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25.png" ContentType="image/png"/>
  <Override PartName="/word/media/image124.wmf" ContentType="image/x-wmf"/>
  <Override PartName="/word/media/image57.png" ContentType="image/png"/>
  <Override PartName="/word/media/image123.wmf" ContentType="image/x-wmf"/>
  <Override PartName="/word/media/image56.png" ContentType="image/png"/>
  <Override PartName="/word/media/image122.wmf" ContentType="image/x-wmf"/>
  <Override PartName="/word/media/image55.png" ContentType="image/png"/>
  <Override PartName="/word/media/image121.wmf" ContentType="image/x-wmf"/>
  <Override PartName="/word/media/image116.png" ContentType="image/png"/>
  <Override PartName="/word/media/image115.png" ContentType="image/png"/>
  <Override PartName="/word/media/image114.png" ContentType="image/png"/>
  <Override PartName="/word/media/image112.wmf" ContentType="image/x-wmf"/>
  <Override PartName="/word/media/image45.png" ContentType="image/png"/>
  <Override PartName="/word/media/image108.png" ContentType="image/png"/>
  <Override PartName="/word/media/image3.png" ContentType="image/png"/>
  <Override PartName="/word/media/image80.png" ContentType="image/png"/>
  <Override PartName="/word/media/image15.png" ContentType="image/png"/>
  <Override PartName="/word/media/image11.wmf" ContentType="image/x-wmf"/>
  <Override PartName="/word/media/image48.wmf" ContentType="image/x-wmf"/>
  <Override PartName="/word/media/image50.png" ContentType="image/png"/>
  <Override PartName="/word/media/image127.png" ContentType="image/png"/>
  <Override PartName="/word/media/image40.wmf" ContentType="image/x-wmf"/>
  <Override PartName="/word/media/image137.wmf" ContentType="image/x-wmf"/>
  <Override PartName="/word/media/image6.png" ContentType="image/png"/>
  <Override PartName="/word/media/image7.png" ContentType="image/png"/>
  <Override PartName="/word/media/image41.wmf" ContentType="image/x-wmf"/>
  <Override PartName="/word/media/image30.png" ContentType="image/png"/>
  <Override PartName="/word/media/image8.png" ContentType="image/png"/>
  <Override PartName="/word/media/image85.png" ContentType="image/png"/>
  <Override PartName="/word/media/image4.png" ContentType="image/png"/>
  <Override PartName="/word/media/image81.png" ContentType="image/png"/>
  <Override PartName="/word/media/image16.png" ContentType="image/png"/>
  <Override PartName="/word/media/image34.png" ContentType="image/png"/>
  <Override PartName="/word/media/image17.wmf" ContentType="image/x-wmf"/>
  <Override PartName="/word/media/image111.png" ContentType="image/png"/>
  <Override PartName="/word/media/image86.png" ContentType="image/png"/>
  <Override PartName="/word/media/image82.png" ContentType="image/png"/>
  <Override PartName="/word/media/image5.png" ContentType="image/png"/>
  <Override PartName="/word/media/image35.png" ContentType="image/png"/>
  <Override PartName="/word/media/image13.wmf" ContentType="image/x-wmf"/>
  <Override PartName="/word/media/image99.wmf" ContentType="image/x-wmf"/>
  <Override PartName="/word/media/image128.png" ContentType="image/png"/>
  <Override PartName="/word/media/image9.png" ContentType="image/png"/>
  <Override PartName="/word/media/image31.png" ContentType="image/png"/>
  <Override PartName="/word/media/image38.wmf" ContentType="image/x-wmf"/>
  <Override PartName="/word/media/image132.png" ContentType="image/png"/>
  <Override PartName="/word/media/image131.png" ContentType="image/png"/>
  <Override PartName="/word/media/image129.png" ContentType="image/png"/>
  <Override PartName="/word/media/image32.png" ContentType="image/png"/>
  <Override PartName="/word/media/image42.png" ContentType="image/png"/>
  <Override PartName="/word/media/image139.png" ContentType="image/png"/>
  <Override PartName="/word/media/image43.png" ContentType="image/png"/>
  <Override PartName="/word/media/image136.png" ContentType="image/png"/>
  <Override PartName="/word/media/image130.png" ContentType="image/png"/>
  <Override PartName="/word/media/image79.png" ContentType="image/png"/>
  <Override PartName="/word/media/image44.png" ContentType="image/png"/>
  <Override PartName="/word/media/image54.wmf" ContentType="image/x-wmf"/>
  <Override PartName="/word/media/image26.png" ContentType="image/png"/>
  <Override PartName="/word/media/image94.png" ContentType="image/png"/>
  <Override PartName="/word/media/image51.wmf" ContentType="image/x-wmf"/>
  <Override PartName="/word/media/image97.png" ContentType="image/png"/>
  <Override PartName="/word/media/image29.png" ContentType="image/png"/>
  <Override PartName="/word/media/image138.png" ContentType="image/png"/>
  <Override PartName="/word/media/image140.png" ContentType="image/png"/>
  <Override PartName="/word/media/image46.png" ContentType="image/png"/>
  <Override PartName="/word/media/image141.png" ContentType="image/png"/>
  <Override PartName="/word/media/image47.wmf" ContentType="image/x-wmf"/>
  <Override PartName="/word/media/image12.wmf" ContentType="image/x-wmf"/>
  <Override PartName="/word/media/image109.wmf" ContentType="image/x-wmf"/>
  <Override PartName="/word/media/image134.png" ContentType="image/png"/>
  <Override PartName="/word/media/image95.png" ContentType="image/png"/>
  <Override PartName="/word/media/image52.wmf" ContentType="image/x-wmf"/>
  <Override PartName="/word/media/image135.png" ContentType="image/png"/>
  <Override PartName="/word/media/image49.png" ContentType="image/png"/>
  <Override PartName="/word/media/image71.wmf" ContentType="image/x-wmf"/>
  <Override PartName="/word/media/image39.wmf" ContentType="image/x-wmf"/>
  <Override PartName="/word/media/image104.wmf" ContentType="image/x-wmf"/>
  <Override PartName="/word/media/image37.png" ContentType="image/png"/>
  <Override PartName="/word/media/image36.png" ContentType="image/png"/>
  <Override PartName="/word/media/image53.png" ContentType="image/png"/>
  <Override PartName="/word/media/image14.wmf" ContentType="image/x-wmf"/>
  <Override PartName="/word/media/image2.png" ContentType="image/png"/>
  <Override PartName="/word/media/image93.png" ContentType="image/png"/>
  <Override PartName="/word/media/image25.png" ContentType="image/png"/>
  <Override PartName="/word/media/image21.png" ContentType="image/png"/>
  <Override PartName="/word/media/image89.wmf" ContentType="image/x-wmf"/>
  <Override PartName="/word/media/image118.png" ContentType="image/png"/>
  <Override PartName="/word/media/image10.png" ContentType="image/png"/>
  <Override PartName="/word/media/image107.png" ContentType="image/png"/>
  <Override PartName="/word/media/image58.png" ContentType="image/png"/>
  <Override PartName="/word/media/image18.wmf" ContentType="image/x-wmf"/>
  <Override PartName="/word/media/image83.wmf" ContentType="image/x-wmf"/>
  <Override PartName="/word/media/image20.png" ContentType="image/png"/>
  <Override PartName="/word/media/image88.wmf" ContentType="image/x-wmf"/>
  <Override PartName="/word/media/image117.png" ContentType="image/png"/>
  <Override PartName="/word/media/image59.png" ContentType="image/png"/>
  <Override PartName="/word/media/image110.png" ContentType="image/png"/>
  <Override PartName="/word/media/image22.png" ContentType="image/png"/>
  <Override PartName="/word/media/image119.png" ContentType="image/png"/>
  <Override PartName="/word/media/image91.png" ContentType="image/png"/>
  <Override PartName="/word/media/image23.png" ContentType="image/png"/>
  <Override PartName="/word/media/image27.wmf" ContentType="image/x-wmf"/>
  <Override PartName="/word/media/image60.wmf" ContentType="image/x-wmf"/>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133.wmf" ContentType="image/x-wmf"/>
  <Override PartName="/word/media/image66.png" ContentType="image/png"/>
  <Override PartName="/word/media/image67.wmf" ContentType="image/x-wmf"/>
  <Override PartName="/word/media/image68.wmf" ContentType="image/x-wmf"/>
  <Override PartName="/word/media/image69.png" ContentType="image/png"/>
  <Override PartName="/word/media/image120.png" ContentType="image/png"/>
  <Override PartName="/word/media/image70.wmf" ContentType="image/x-wmf"/>
  <Override PartName="/word/media/image72.png" ContentType="image/png"/>
  <Override PartName="/word/media/image73.wmf" ContentType="image/x-wmf"/>
  <Override PartName="/word/media/image102.png" ContentType="image/png"/>
  <Override PartName="/word/media/image74.png" ContentType="image/png"/>
  <Override PartName="/word/media/image142.wmf" ContentType="image/x-wmf"/>
  <Override PartName="/word/media/image75.png" ContentType="image/png"/>
  <Override PartName="/word/media/image76.png" ContentType="image/png"/>
  <Override PartName="/word/media/image77.png" ContentType="image/png"/>
  <Override PartName="/word/media/image78.png" ContentType="image/png"/>
  <Override PartName="/word/media/image84.wmf" ContentType="image/x-wmf"/>
  <Override PartName="/word/media/image113.png" ContentType="image/png"/>
  <Override PartName="/word/media/image19.png" ContentType="image/png"/>
  <Override PartName="/word/media/image87.png" ContentType="image/png"/>
  <Override PartName="/word/media/image90.wmf" ContentType="image/x-wmf"/>
  <Override PartName="/word/media/image24.png" ContentType="image/png"/>
  <Override PartName="/word/media/image92.png" ContentType="image/png"/>
  <Override PartName="/word/media/image28.png" ContentType="image/png"/>
  <Override PartName="/word/media/image96.png" ContentType="image/png"/>
  <Override PartName="/word/media/image1.jpeg" ContentType="image/jpeg"/>
  <Override PartName="/word/media/image98.png" ContentType="image/png"/>
  <Override PartName="/word/media/image33.png" ContentType="image/png"/>
  <Override PartName="/word/media/image100.wmf" ContentType="image/x-wmf"/>
  <Override PartName="/word/media/image101.png" ContentType="image/png"/>
  <Override PartName="/word/media/image103.png" ContentType="image/png"/>
  <Override PartName="/word/media/image105.png" ContentType="image/png"/>
  <Override PartName="/word/media/image106.png" ContentType="image/png"/>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rPr>
          <w:lang w:val="en-US"/>
        </w:rPr>
      </w:pPr>
      <w:r>
        <w:rPr>
          <w:lang w:val="en-US"/>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ind w:firstLine="284"/>
                              <w:rPr>
                                <w:lang w:val="en-US" w:eastAsia="en-US"/>
                              </w:rPr>
                            </w:pPr>
                            <w:bookmarkStart w:id="0" w:name="page1"/>
                            <w:bookmarkEnd w:id="0"/>
                            <w:r>
                              <w:rPr>
                                <w:sz w:val="64"/>
                                <w:lang w:val="en-US" w:eastAsia="en-US"/>
                              </w:rPr>
                              <w:t xml:space="preserve">3GPP TR 38.855 </w:t>
                            </w:r>
                            <w:r>
                              <w:rPr>
                                <w:lang w:val="en-US" w:eastAsia="en-US"/>
                              </w:rPr>
                              <w:t xml:space="preserve">V16.0.0 </w:t>
                            </w:r>
                            <w:r>
                              <w:rPr>
                                <w:sz w:val="32"/>
                                <w:lang w:val="en-US" w:eastAsia="en-US"/>
                              </w:rPr>
                              <w:t>(2019-03)</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ind w:firstLine="284"/>
                        <w:rPr>
                          <w:lang w:val="en-US" w:eastAsia="en-US"/>
                        </w:rPr>
                      </w:pPr>
                      <w:bookmarkStart w:id="1" w:name="page1"/>
                      <w:bookmarkEnd w:id="1"/>
                      <w:r>
                        <w:rPr>
                          <w:sz w:val="64"/>
                          <w:lang w:val="en-US" w:eastAsia="en-US"/>
                        </w:rPr>
                        <w:t xml:space="preserve">3GPP TR 38.855 </w:t>
                      </w:r>
                      <w:r>
                        <w:rPr>
                          <w:lang w:val="en-US" w:eastAsia="en-US"/>
                        </w:rPr>
                        <w:t xml:space="preserve">V16.0.0 </w:t>
                      </w:r>
                      <w:r>
                        <w:rPr>
                          <w:sz w:val="32"/>
                          <w:lang w:val="en-US" w:eastAsia="en-US"/>
                        </w:rPr>
                        <w:t>(2019-03)</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lang w:val="en-US" w:eastAsia="en-US"/>
                              </w:rPr>
                            </w:pPr>
                            <w:r>
                              <w:rPr>
                                <w:lang w:val="en-US" w:eastAsia="en-US"/>
                              </w:rPr>
                              <w:t>Technical Report</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lang w:val="en-US" w:eastAsia="en-US"/>
                        </w:rPr>
                      </w:pPr>
                      <w:r>
                        <w:rPr>
                          <w:lang w:val="en-US" w:eastAsia="en-US"/>
                        </w:rPr>
                        <w:t>Technical Report</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241425"/>
                <wp:effectExtent l="0" t="0" r="0" b="0"/>
                <wp:wrapTopAndBottom/>
                <wp:docPr id="3" name="Frame3"/>
                <a:graphic xmlns:a="http://schemas.openxmlformats.org/drawingml/2006/main">
                  <a:graphicData uri="http://schemas.microsoft.com/office/word/2010/wordprocessingShape">
                    <wps:wsp>
                      <wps:cNvSpPr txBox="1"/>
                      <wps:spPr>
                        <a:xfrm>
                          <a:off x="0" y="0"/>
                          <a:ext cx="6479540" cy="1241425"/>
                        </a:xfrm>
                        <a:prstGeom prst="rect"/>
                        <a:solidFill>
                          <a:srgbClr val="FFFFFF">
                            <a:alpha val="0"/>
                          </a:srgbClr>
                        </a:solidFill>
                      </wps:spPr>
                      <wps:txbx>
                        <w:txbxContent>
                          <w:p>
                            <w:pPr>
                              <w:pStyle w:val="ZT"/>
                              <w:rPr>
                                <w:lang w:val="en-US"/>
                              </w:rPr>
                            </w:pPr>
                            <w:r>
                              <w:rPr>
                                <w:lang w:val="en-US"/>
                              </w:rPr>
                              <w:t>3rd Generation Partnership Project;</w:t>
                            </w:r>
                          </w:p>
                          <w:p>
                            <w:pPr>
                              <w:pStyle w:val="ZT"/>
                              <w:rPr>
                                <w:lang w:val="en-US"/>
                              </w:rPr>
                            </w:pPr>
                            <w:r>
                              <w:rPr>
                                <w:lang w:val="en-US"/>
                              </w:rPr>
                              <w:t>Technical Specification Group Radio Access Network;</w:t>
                            </w:r>
                          </w:p>
                          <w:p>
                            <w:pPr>
                              <w:pStyle w:val="ZT"/>
                              <w:ind w:left="284" w:hanging="0"/>
                              <w:rPr>
                                <w:lang w:val="en-US"/>
                              </w:rPr>
                            </w:pPr>
                            <w:r>
                              <w:rPr>
                                <w:lang w:val="en-US"/>
                              </w:rPr>
                              <w:t>Study on NR positioning support</w:t>
                            </w:r>
                          </w:p>
                          <w:p>
                            <w:pPr>
                              <w:pStyle w:val="ZT"/>
                              <w:rPr/>
                            </w:pPr>
                            <w:r>
                              <w:rPr>
                                <w:lang w:val="en-US"/>
                              </w:rPr>
                              <w:t>(</w:t>
                            </w:r>
                            <w:r>
                              <w:rPr>
                                <w:rStyle w:val="ZGSM"/>
                                <w:lang w:val="en-US"/>
                              </w:rPr>
                              <w:t>Release 16</w:t>
                            </w:r>
                            <w:r>
                              <w:rPr>
                                <w:lang w:val="en-US"/>
                              </w:rPr>
                              <w:t>)</w:t>
                            </w:r>
                          </w:p>
                          <w:p>
                            <w:pPr>
                              <w:pStyle w:val="ZT"/>
                              <w:rPr>
                                <w:i/>
                                <w:i/>
                                <w:sz w:val="28"/>
                                <w:lang w:val="en-US"/>
                              </w:rPr>
                            </w:pPr>
                            <w:r>
                              <w:rPr>
                                <w:rFonts w:eastAsia="Arial"/>
                                <w:lang w:val="en-US"/>
                              </w:rPr>
                              <w:t xml:space="preserve"> </w:t>
                            </w:r>
                          </w:p>
                        </w:txbxContent>
                      </wps:txbx>
                      <wps:bodyPr anchor="t" lIns="0" tIns="0" rIns="0" bIns="0">
                        <a:noAutofit/>
                      </wps:bodyPr>
                    </wps:wsp>
                  </a:graphicData>
                </a:graphic>
              </wp:anchor>
            </w:drawing>
          </mc:Choice>
          <mc:Fallback>
            <w:pict>
              <v:rect fillcolor="#FFFFFF" style="position:absolute;rotation:-0;width:510.2pt;height:97.75pt;mso-wrap-distance-left:0pt;mso-wrap-distance-right:0pt;mso-wrap-distance-top:0pt;mso-wrap-distance-bottom:0pt;margin-top:46.05pt;mso-position-vertical:center;mso-position-vertical-relative:margin;margin-left:0pt;mso-position-horizontal:left;mso-position-horizontal-relative:text">
                <v:fill opacity="0f"/>
                <v:textbox inset="0in,0in,0in,0in">
                  <w:txbxContent>
                    <w:p>
                      <w:pPr>
                        <w:pStyle w:val="ZT"/>
                        <w:rPr>
                          <w:lang w:val="en-US"/>
                        </w:rPr>
                      </w:pPr>
                      <w:r>
                        <w:rPr>
                          <w:lang w:val="en-US"/>
                        </w:rPr>
                        <w:t>3rd Generation Partnership Project;</w:t>
                      </w:r>
                    </w:p>
                    <w:p>
                      <w:pPr>
                        <w:pStyle w:val="ZT"/>
                        <w:rPr>
                          <w:lang w:val="en-US"/>
                        </w:rPr>
                      </w:pPr>
                      <w:r>
                        <w:rPr>
                          <w:lang w:val="en-US"/>
                        </w:rPr>
                        <w:t>Technical Specification Group Radio Access Network;</w:t>
                      </w:r>
                    </w:p>
                    <w:p>
                      <w:pPr>
                        <w:pStyle w:val="ZT"/>
                        <w:ind w:left="284" w:hanging="0"/>
                        <w:rPr>
                          <w:lang w:val="en-US"/>
                        </w:rPr>
                      </w:pPr>
                      <w:r>
                        <w:rPr>
                          <w:lang w:val="en-US"/>
                        </w:rPr>
                        <w:t>Study on NR positioning support</w:t>
                      </w:r>
                    </w:p>
                    <w:p>
                      <w:pPr>
                        <w:pStyle w:val="ZT"/>
                        <w:rPr/>
                      </w:pPr>
                      <w:r>
                        <w:rPr>
                          <w:lang w:val="en-US"/>
                        </w:rPr>
                        <w:t>(</w:t>
                      </w:r>
                      <w:r>
                        <w:rPr>
                          <w:rStyle w:val="ZGSM"/>
                          <w:lang w:val="en-US"/>
                        </w:rPr>
                        <w:t>Release 16</w:t>
                      </w:r>
                      <w:r>
                        <w:rPr>
                          <w:lang w:val="en-US"/>
                        </w:rPr>
                        <w:t>)</w:t>
                      </w:r>
                    </w:p>
                    <w:p>
                      <w:pPr>
                        <w:pStyle w:val="ZT"/>
                        <w:rPr>
                          <w:i/>
                          <w:i/>
                          <w:sz w:val="28"/>
                          <w:lang w:val="en-US"/>
                        </w:rPr>
                      </w:pPr>
                      <w:r>
                        <w:rPr>
                          <w:rFonts w:eastAsia="Arial"/>
                          <w:lang w:val="en-US"/>
                        </w:rPr>
                        <w:t xml:space="preserve"> </w:t>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3129915"/>
                <wp:effectExtent l="0" t="0" r="0" b="0"/>
                <wp:wrapTopAndBottom/>
                <wp:docPr id="4" name="Frame4"/>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ZU"/>
                              <w:tabs>
                                <w:tab w:val="clear" w:pos="284"/>
                                <w:tab w:val="right" w:pos="10206" w:leader="none"/>
                              </w:tabs>
                              <w:jc w:val="left"/>
                              <w:rPr>
                                <w:lang w:val="en-US" w:eastAsia="en-US"/>
                              </w:rPr>
                            </w:pPr>
                            <w:r>
                              <w:rPr>
                                <w:i/>
                                <w:lang w:val="en-US" w:eastAsia="en-US"/>
                              </w:rPr>
                              <w:drawing>
                                <wp:inline distT="0" distB="0" distL="0" distR="0">
                                  <wp:extent cx="1209675" cy="837565"/>
                                  <wp:effectExtent l="0" t="0" r="0" b="0"/>
                                  <wp:docPr id="5" name="5G-logo_175px"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G-logo_175px" descr=""/>
                                          <pic:cNvPicPr>
                                            <a:picLocks noChangeAspect="1" noChangeArrowheads="1"/>
                                          </pic:cNvPicPr>
                                        </pic:nvPicPr>
                                        <pic:blipFill>
                                          <a:blip r:embed="rId2"/>
                                          <a:srcRect l="-22" t="-31" r="-22" b="-31"/>
                                          <a:stretch>
                                            <a:fillRect/>
                                          </a:stretch>
                                        </pic:blipFill>
                                        <pic:spPr bwMode="auto">
                                          <a:xfrm>
                                            <a:off x="0" y="0"/>
                                            <a:ext cx="1209675" cy="837565"/>
                                          </a:xfrm>
                                          <a:prstGeom prst="rect">
                                            <a:avLst/>
                                          </a:prstGeom>
                                        </pic:spPr>
                                      </pic:pic>
                                    </a:graphicData>
                                  </a:graphic>
                                </wp:inline>
                              </w:drawing>
                            </w:r>
                            <w:r>
                              <w:rPr>
                                <w:lang w:val="en-US" w:eastAsia="en-US"/>
                              </w:rPr>
                              <w:tab/>
                            </w:r>
                            <w:r>
                              <w:rPr>
                                <w:lang w:val="en-US" w:eastAsia="en-US"/>
                              </w:rPr>
                              <w:drawing>
                                <wp:inline distT="0" distB="0" distL="0" distR="0">
                                  <wp:extent cx="1628775" cy="952500"/>
                                  <wp:effectExtent l="0" t="0" r="0" b="0"/>
                                  <wp:docPr id="6" name="3GPP-logo_web"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GPP-logo_web" descr=""/>
                                          <pic:cNvPicPr>
                                            <a:picLocks noChangeAspect="1" noChangeArrowheads="1"/>
                                          </pic:cNvPicPr>
                                        </pic:nvPicPr>
                                        <pic:blipFill>
                                          <a:blip r:embed="rId3"/>
                                          <a:srcRect l="-13" t="-23" r="-13" b="-23"/>
                                          <a:stretch>
                                            <a:fillRect/>
                                          </a:stretch>
                                        </pic:blipFill>
                                        <pic:spPr bwMode="auto">
                                          <a:xfrm>
                                            <a:off x="0" y="0"/>
                                            <a:ext cx="1628775" cy="952500"/>
                                          </a:xfrm>
                                          <a:prstGeom prst="rect">
                                            <a:avLst/>
                                          </a:prstGeom>
                                        </pic:spPr>
                                      </pic:pic>
                                    </a:graphicData>
                                  </a:graphic>
                                </wp:inline>
                              </w:drawing>
                            </w:r>
                          </w:p>
                          <w:p>
                            <w:pPr>
                              <w:pStyle w:val="ZU"/>
                              <w:tabs>
                                <w:tab w:val="clear" w:pos="284"/>
                                <w:tab w:val="right" w:pos="10206" w:leader="none"/>
                              </w:tabs>
                              <w:jc w:val="left"/>
                              <w:rPr>
                                <w:lang w:val="en-US" w:eastAsia="en-US"/>
                              </w:rPr>
                            </w:pPr>
                            <w:r>
                              <w:rPr>
                                <w:color w:val="0000FF"/>
                                <w:lang w:val="en-US" w:eastAsia="en-US"/>
                              </w:rPr>
                              <w:tab/>
                            </w:r>
                          </w:p>
                          <w:p>
                            <w:pPr>
                              <w:pStyle w:val="ZU"/>
                              <w:tabs>
                                <w:tab w:val="clear" w:pos="284"/>
                                <w:tab w:val="right" w:pos="10206" w:leader="none"/>
                              </w:tabs>
                              <w:jc w:val="left"/>
                              <w:rPr>
                                <w:lang w:val="en-US" w:eastAsia="en-US"/>
                              </w:rPr>
                            </w:pPr>
                            <w:r>
                              <w:rPr>
                                <w:lang w:val="en-US" w:eastAsia="en-US"/>
                              </w:rPr>
                            </w:r>
                          </w:p>
                        </w:txbxContent>
                      </wps:txbx>
                      <wps:bodyPr anchor="t" lIns="0" tIns="1270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lang w:val="en-US" w:eastAsia="en-US"/>
                        </w:rPr>
                      </w:pPr>
                      <w:r>
                        <w:rPr>
                          <w:i/>
                          <w:lang w:val="en-US" w:eastAsia="en-US"/>
                        </w:rPr>
                        <w:drawing>
                          <wp:inline distT="0" distB="0" distL="0" distR="0">
                            <wp:extent cx="1209675" cy="837565"/>
                            <wp:effectExtent l="0" t="0" r="0" b="0"/>
                            <wp:docPr id="7" name="5G-logo_175px"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G-logo_175px" descr=""/>
                                    <pic:cNvPicPr>
                                      <a:picLocks noChangeAspect="1" noChangeArrowheads="1"/>
                                    </pic:cNvPicPr>
                                  </pic:nvPicPr>
                                  <pic:blipFill>
                                    <a:blip r:embed="rId4"/>
                                    <a:srcRect l="-22" t="-31" r="-22" b="-31"/>
                                    <a:stretch>
                                      <a:fillRect/>
                                    </a:stretch>
                                  </pic:blipFill>
                                  <pic:spPr bwMode="auto">
                                    <a:xfrm>
                                      <a:off x="0" y="0"/>
                                      <a:ext cx="1209675" cy="837565"/>
                                    </a:xfrm>
                                    <a:prstGeom prst="rect">
                                      <a:avLst/>
                                    </a:prstGeom>
                                  </pic:spPr>
                                </pic:pic>
                              </a:graphicData>
                            </a:graphic>
                          </wp:inline>
                        </w:drawing>
                      </w:r>
                      <w:r>
                        <w:rPr>
                          <w:lang w:val="en-US" w:eastAsia="en-US"/>
                        </w:rPr>
                        <w:tab/>
                      </w:r>
                      <w:r>
                        <w:rPr>
                          <w:lang w:val="en-US" w:eastAsia="en-US"/>
                        </w:rPr>
                        <w:drawing>
                          <wp:inline distT="0" distB="0" distL="0" distR="0">
                            <wp:extent cx="1628775" cy="952500"/>
                            <wp:effectExtent l="0" t="0" r="0" b="0"/>
                            <wp:docPr id="8" name="3GPP-logo_web"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GPP-logo_web" descr=""/>
                                    <pic:cNvPicPr>
                                      <a:picLocks noChangeAspect="1" noChangeArrowheads="1"/>
                                    </pic:cNvPicPr>
                                  </pic:nvPicPr>
                                  <pic:blipFill>
                                    <a:blip r:embed="rId5"/>
                                    <a:srcRect l="-13" t="-23" r="-13" b="-23"/>
                                    <a:stretch>
                                      <a:fillRect/>
                                    </a:stretch>
                                  </pic:blipFill>
                                  <pic:spPr bwMode="auto">
                                    <a:xfrm>
                                      <a:off x="0" y="0"/>
                                      <a:ext cx="1628775" cy="952500"/>
                                    </a:xfrm>
                                    <a:prstGeom prst="rect">
                                      <a:avLst/>
                                    </a:prstGeom>
                                  </pic:spPr>
                                </pic:pic>
                              </a:graphicData>
                            </a:graphic>
                          </wp:inline>
                        </w:drawing>
                      </w:r>
                    </w:p>
                    <w:p>
                      <w:pPr>
                        <w:pStyle w:val="ZU"/>
                        <w:tabs>
                          <w:tab w:val="clear" w:pos="284"/>
                          <w:tab w:val="right" w:pos="10206" w:leader="none"/>
                        </w:tabs>
                        <w:jc w:val="left"/>
                        <w:rPr>
                          <w:lang w:val="en-US" w:eastAsia="en-US"/>
                        </w:rPr>
                      </w:pPr>
                      <w:r>
                        <w:rPr>
                          <w:color w:val="0000FF"/>
                          <w:lang w:val="en-US" w:eastAsia="en-US"/>
                        </w:rPr>
                        <w:tab/>
                      </w:r>
                    </w:p>
                    <w:p>
                      <w:pPr>
                        <w:pStyle w:val="ZU"/>
                        <w:tabs>
                          <w:tab w:val="clear" w:pos="284"/>
                          <w:tab w:val="right" w:pos="10206" w:leader="none"/>
                        </w:tabs>
                        <w:jc w:val="left"/>
                        <w:rPr>
                          <w:lang w:val="en-US" w:eastAsia="en-US"/>
                        </w:rPr>
                      </w:pPr>
                      <w:r>
                        <w:rPr>
                          <w:lang w:val="en-US" w:eastAsia="en-US"/>
                        </w:rPr>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9601835</wp:posOffset>
                </wp:positionV>
                <wp:extent cx="6317615" cy="1038860"/>
                <wp:effectExtent l="0" t="0" r="0" b="0"/>
                <wp:wrapTopAndBottom/>
                <wp:docPr id="9" name="Frame5"/>
                <a:graphic xmlns:a="http://schemas.openxmlformats.org/drawingml/2006/main">
                  <a:graphicData uri="http://schemas.microsoft.com/office/word/2010/wordprocessingShape">
                    <wps:wsp>
                      <wps:cNvSpPr txBox="1"/>
                      <wps:spPr>
                        <a:xfrm>
                          <a:off x="0" y="0"/>
                          <a:ext cx="6317615" cy="1038860"/>
                        </a:xfrm>
                        <a:prstGeom prst="rect"/>
                        <a:solidFill>
                          <a:srgbClr val="FFFFFF">
                            <a:alpha val="0"/>
                          </a:srgbClr>
                        </a:solidFill>
                      </wps:spPr>
                      <wps:txbx>
                        <w:txbxContent>
                          <w:p>
                            <w:pPr>
                              <w:pStyle w:val="Normal"/>
                              <w:widowControl/>
                              <w:bidi w:val="0"/>
                              <w:spacing w:before="0" w:after="180"/>
                              <w:rPr/>
                            </w:pPr>
                            <w:r>
                              <w:rPr>
                                <w:sz w:val="16"/>
                                <w:lang w:val="en-US"/>
                              </w:rPr>
                              <w:t>The present document has been developed within the 3</w:t>
                            </w:r>
                            <w:r>
                              <w:rPr>
                                <w:sz w:val="16"/>
                                <w:vertAlign w:val="superscript"/>
                                <w:lang w:val="en-US"/>
                              </w:rPr>
                              <w:t>rd</w:t>
                            </w:r>
                            <w:r>
                              <w:rPr>
                                <w:sz w:val="16"/>
                                <w:lang w:val="en-US"/>
                              </w:rPr>
                              <w:t xml:space="preserve"> Generation Partnership Project (3GPP</w:t>
                            </w:r>
                            <w:r>
                              <w:rPr>
                                <w:sz w:val="16"/>
                                <w:vertAlign w:val="superscript"/>
                                <w:lang w:val="en-US"/>
                              </w:rPr>
                              <w:t xml:space="preserve"> TM</w:t>
                            </w:r>
                            <w:r>
                              <w:rPr>
                                <w:sz w:val="16"/>
                                <w:lang w:val="en-US"/>
                              </w:rPr>
                              <w:t>) and may be further elaborated for the purposes of 3GPP.</w:t>
                              <w:br/>
                              <w:t>The present document has not been subject to any approval process by the 3GPP</w:t>
                            </w:r>
                            <w:r>
                              <w:rPr>
                                <w:sz w:val="16"/>
                                <w:vertAlign w:val="superscript"/>
                                <w:lang w:val="en-US"/>
                              </w:rPr>
                              <w:t xml:space="preserve"> </w:t>
                            </w:r>
                            <w:r>
                              <w:rPr>
                                <w:sz w:val="16"/>
                                <w:lang w:val="en-US"/>
                              </w:rPr>
                              <w:t>Organizational Partners and shall not be implemented.</w:t>
                              <w:br/>
                              <w:t>This Report is provided for future development work within 3GPP</w:t>
                            </w:r>
                            <w:r>
                              <w:rPr>
                                <w:sz w:val="16"/>
                                <w:vertAlign w:val="superscript"/>
                                <w:lang w:val="en-US"/>
                              </w:rPr>
                              <w:t xml:space="preserve"> </w:t>
                            </w:r>
                            <w:r>
                              <w:rPr>
                                <w:sz w:val="16"/>
                                <w:lang w:val="en-US"/>
                              </w:rPr>
                              <w:t>only. The Organizational Partners accept no liability for any use of this Specification.</w:t>
                              <w:br/>
                              <w:t>Specifications and Reports for implementation of the 3GPP</w:t>
                            </w:r>
                            <w:r>
                              <w:rPr>
                                <w:sz w:val="16"/>
                                <w:vertAlign w:val="superscript"/>
                                <w:lang w:val="en-US"/>
                              </w:rPr>
                              <w:t xml:space="preserve"> TM</w:t>
                            </w:r>
                            <w:r>
                              <w:rPr>
                                <w:sz w:val="16"/>
                                <w:lang w:val="en-US"/>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497.45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widowControl/>
                        <w:bidi w:val="0"/>
                        <w:spacing w:before="0" w:after="180"/>
                        <w:rPr/>
                      </w:pPr>
                      <w:r>
                        <w:rPr>
                          <w:sz w:val="16"/>
                          <w:lang w:val="en-US"/>
                        </w:rPr>
                        <w:t>The present document has been developed within the 3</w:t>
                      </w:r>
                      <w:r>
                        <w:rPr>
                          <w:sz w:val="16"/>
                          <w:vertAlign w:val="superscript"/>
                          <w:lang w:val="en-US"/>
                        </w:rPr>
                        <w:t>rd</w:t>
                      </w:r>
                      <w:r>
                        <w:rPr>
                          <w:sz w:val="16"/>
                          <w:lang w:val="en-US"/>
                        </w:rPr>
                        <w:t xml:space="preserve"> Generation Partnership Project (3GPP</w:t>
                      </w:r>
                      <w:r>
                        <w:rPr>
                          <w:sz w:val="16"/>
                          <w:vertAlign w:val="superscript"/>
                          <w:lang w:val="en-US"/>
                        </w:rPr>
                        <w:t xml:space="preserve"> TM</w:t>
                      </w:r>
                      <w:r>
                        <w:rPr>
                          <w:sz w:val="16"/>
                          <w:lang w:val="en-US"/>
                        </w:rPr>
                        <w:t>) and may be further elaborated for the purposes of 3GPP.</w:t>
                        <w:br/>
                        <w:t>The present document has not been subject to any approval process by the 3GPP</w:t>
                      </w:r>
                      <w:r>
                        <w:rPr>
                          <w:sz w:val="16"/>
                          <w:vertAlign w:val="superscript"/>
                          <w:lang w:val="en-US"/>
                        </w:rPr>
                        <w:t xml:space="preserve"> </w:t>
                      </w:r>
                      <w:r>
                        <w:rPr>
                          <w:sz w:val="16"/>
                          <w:lang w:val="en-US"/>
                        </w:rPr>
                        <w:t>Organizational Partners and shall not be implemented.</w:t>
                        <w:br/>
                        <w:t>This Report is provided for future development work within 3GPP</w:t>
                      </w:r>
                      <w:r>
                        <w:rPr>
                          <w:sz w:val="16"/>
                          <w:vertAlign w:val="superscript"/>
                          <w:lang w:val="en-US"/>
                        </w:rPr>
                        <w:t xml:space="preserve"> </w:t>
                      </w:r>
                      <w:r>
                        <w:rPr>
                          <w:sz w:val="16"/>
                          <w:lang w:val="en-US"/>
                        </w:rPr>
                        <w:t>only. The Organizational Partners accept no liability for any use of this Specification.</w:t>
                        <w:br/>
                        <w:t>Specifications and Reports for implementation of the 3GPP</w:t>
                      </w:r>
                      <w:r>
                        <w:rPr>
                          <w:sz w:val="16"/>
                          <w:vertAlign w:val="superscript"/>
                          <w:lang w:val="en-US"/>
                        </w:rPr>
                        <w:t xml:space="preserve"> TM</w:t>
                      </w:r>
                      <w:r>
                        <w:rPr>
                          <w:sz w:val="16"/>
                          <w:lang w:val="en-US"/>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10"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lang w:val="en-US" w:eastAsia="en-US"/>
                              </w:rPr>
                            </w:pPr>
                            <w:r>
                              <w:rPr>
                                <w:lang w:val="en-US" w:eastAsia="en-US"/>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lang w:val="en-US" w:eastAsia="en-US"/>
                        </w:rPr>
                      </w:pPr>
                      <w:r>
                        <w:rPr>
                          <w:lang w:val="en-US" w:eastAsia="en-US"/>
                        </w:rPr>
                      </w:r>
                    </w:p>
                  </w:txbxContent>
                </v:textbox>
                <w10:wrap type="topAndBottom"/>
              </v:rect>
            </w:pict>
          </mc:Fallback>
        </mc:AlternateContent>
      </w:r>
    </w:p>
    <w:p>
      <w:pPr>
        <w:pStyle w:val="Guidance"/>
        <w:rPr>
          <w:lang w:val="en-US"/>
        </w:rPr>
      </w:pPr>
      <w:bookmarkStart w:id="2" w:name="page2"/>
      <w:bookmarkEnd w:id="2"/>
      <w:r>
        <w:rPr>
          <w:lang w:val="en-US"/>
        </w:rPr>
        <w:br/>
      </w:r>
    </w:p>
    <w:p>
      <w:pPr>
        <w:pStyle w:val="Normal"/>
        <w:rPr>
          <w:lang w:val="en-US"/>
        </w:rPr>
      </w:pPr>
      <w:r>
        <w:rPr>
          <w:lang w:val="en-US"/>
        </w:rPr>
      </w:r>
    </w:p>
    <w:p>
      <w:pPr>
        <w:pStyle w:val="Normal"/>
        <w:rPr>
          <w:lang w:val="en-US"/>
        </w:rPr>
      </w:pPr>
      <w:r>
        <w:rPr>
          <w:lang w:val="en-US"/>
        </w:rPr>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1800225</wp:posOffset>
                </wp:positionV>
                <wp:extent cx="6121400" cy="452755"/>
                <wp:effectExtent l="0" t="0" r="0" b="0"/>
                <wp:wrapTopAndBottom/>
                <wp:docPr id="11" name="Frame7"/>
                <a:graphic xmlns:a="http://schemas.openxmlformats.org/drawingml/2006/main">
                  <a:graphicData uri="http://schemas.microsoft.com/office/word/2010/wordprocessingShape">
                    <wps:wsp>
                      <wps:cNvSpPr txBox="1"/>
                      <wps:spPr>
                        <a:xfrm>
                          <a:off x="0" y="0"/>
                          <a:ext cx="6121400" cy="452755"/>
                        </a:xfrm>
                        <a:prstGeom prst="rect"/>
                        <a:solidFill>
                          <a:srgbClr val="FFFFFF">
                            <a:alpha val="0"/>
                          </a:srgbClr>
                        </a:solidFill>
                      </wps:spPr>
                      <wps:txbx>
                        <w:txbxContent>
                          <w:p>
                            <w:pPr>
                              <w:pStyle w:val="FP"/>
                              <w:spacing w:before="240" w:after="0"/>
                              <w:ind w:left="2835" w:right="2835" w:hanging="0"/>
                              <w:jc w:val="center"/>
                              <w:rPr>
                                <w:lang w:val="en-US"/>
                              </w:rPr>
                            </w:pPr>
                            <w:r>
                              <w:rPr>
                                <w:lang w:val="en-US"/>
                              </w:rPr>
                              <w:t>Keywords</w:t>
                            </w:r>
                          </w:p>
                          <w:p>
                            <w:pPr>
                              <w:pStyle w:val="FP"/>
                              <w:ind w:left="2835" w:right="2835" w:hanging="0"/>
                              <w:jc w:val="center"/>
                              <w:rPr>
                                <w:rFonts w:ascii="Arial" w:hAnsi="Arial" w:cs="Arial"/>
                                <w:sz w:val="18"/>
                                <w:lang w:val="en-US"/>
                              </w:rPr>
                            </w:pPr>
                            <w:r>
                              <w:rPr>
                                <w:rFonts w:cs="Arial" w:ascii="Arial" w:hAnsi="Arial"/>
                                <w:sz w:val="18"/>
                                <w:lang w:val="en-US"/>
                              </w:rPr>
                              <w:t>&lt;</w:t>
                            </w:r>
                            <w:r>
                              <w:rPr>
                                <w:rFonts w:cs="Arial" w:ascii="Arial" w:hAnsi="Arial"/>
                                <w:sz w:val="18"/>
                                <w:lang w:val="en-US" w:eastAsia="zh-CN"/>
                              </w:rPr>
                              <w:t>NR, Positioning</w:t>
                            </w:r>
                            <w:r>
                              <w:rPr>
                                <w:rFonts w:cs="Arial" w:ascii="Arial" w:hAnsi="Arial"/>
                                <w:sz w:val="18"/>
                                <w:lang w:val="en-US"/>
                              </w:rPr>
                              <w:t>&gt;</w:t>
                            </w:r>
                          </w:p>
                        </w:txbxContent>
                      </wps:txbx>
                      <wps:bodyPr anchor="t" lIns="0" tIns="0" rIns="0" bIns="12700">
                        <a:noAutofit/>
                      </wps:bodyPr>
                    </wps:wsp>
                  </a:graphicData>
                </a:graphic>
              </wp:anchor>
            </w:drawing>
          </mc:Choice>
          <mc:Fallback>
            <w:pict>
              <v:rect fillcolor="#FFFFFF" style="position:absolute;rotation:-0;width:482pt;height:35.65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lang w:val="en-US"/>
                        </w:rPr>
                      </w:pPr>
                      <w:r>
                        <w:rPr>
                          <w:lang w:val="en-US"/>
                        </w:rPr>
                        <w:t>Keywords</w:t>
                      </w:r>
                    </w:p>
                    <w:p>
                      <w:pPr>
                        <w:pStyle w:val="FP"/>
                        <w:ind w:left="2835" w:right="2835" w:hanging="0"/>
                        <w:jc w:val="center"/>
                        <w:rPr>
                          <w:rFonts w:ascii="Arial" w:hAnsi="Arial" w:cs="Arial"/>
                          <w:sz w:val="18"/>
                          <w:lang w:val="en-US"/>
                        </w:rPr>
                      </w:pPr>
                      <w:r>
                        <w:rPr>
                          <w:rFonts w:cs="Arial" w:ascii="Arial" w:hAnsi="Arial"/>
                          <w:sz w:val="18"/>
                          <w:lang w:val="en-US"/>
                        </w:rPr>
                        <w:t>&lt;</w:t>
                      </w:r>
                      <w:r>
                        <w:rPr>
                          <w:rFonts w:cs="Arial" w:ascii="Arial" w:hAnsi="Arial"/>
                          <w:sz w:val="18"/>
                          <w:lang w:val="en-US" w:eastAsia="zh-CN"/>
                        </w:rPr>
                        <w:t>NR, Positioning</w:t>
                      </w:r>
                      <w:r>
                        <w:rPr>
                          <w:rFonts w:cs="Arial" w:ascii="Arial" w:hAnsi="Arial"/>
                          <w:sz w:val="18"/>
                          <w:lang w:val="en-US"/>
                        </w:rPr>
                        <w:t>&gt;</w:t>
                      </w:r>
                    </w:p>
                  </w:txbxContent>
                </v:textbox>
                <w10:wrap type="topAndBottom"/>
              </v:rect>
            </w:pict>
          </mc:Fallback>
        </mc:AlternateContent>
      </w:r>
    </w:p>
    <w:p>
      <w:pPr>
        <w:pStyle w:val="Normal"/>
        <w:rPr>
          <w:lang w:val="en-US"/>
        </w:rPr>
      </w:pPr>
      <w:r>
        <w:rPr>
          <w:lang w:val="en-US"/>
        </w:rPr>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center</wp:align>
                </wp:positionV>
                <wp:extent cx="6121400" cy="1779905"/>
                <wp:effectExtent l="0" t="0" r="0" b="0"/>
                <wp:wrapTopAndBottom/>
                <wp:docPr id="12" name="Frame8"/>
                <a:graphic xmlns:a="http://schemas.openxmlformats.org/drawingml/2006/main">
                  <a:graphicData uri="http://schemas.microsoft.com/office/word/2010/wordprocessingShape">
                    <wps:wsp>
                      <wps:cNvSpPr txBox="1"/>
                      <wps:spPr>
                        <a:xfrm>
                          <a:off x="0" y="0"/>
                          <a:ext cx="6121400"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lang w:val="en-US"/>
                              </w:rPr>
                            </w:pPr>
                            <w:r>
                              <w:rPr>
                                <w:rFonts w:cs="Arial" w:ascii="Arial" w:hAnsi="Arial"/>
                                <w:b/>
                                <w:i/>
                                <w:lang w:val="en-US"/>
                              </w:rPr>
                              <w:t>3GPP</w:t>
                            </w:r>
                          </w:p>
                          <w:p>
                            <w:pPr>
                              <w:pStyle w:val="FP"/>
                              <w:pBdr>
                                <w:bottom w:val="single" w:sz="6" w:space="1" w:color="000000"/>
                              </w:pBdr>
                              <w:ind w:left="2835" w:right="2835" w:hanging="0"/>
                              <w:jc w:val="center"/>
                              <w:rPr>
                                <w:lang w:val="en-US"/>
                              </w:rPr>
                            </w:pPr>
                            <w:r>
                              <w:rPr>
                                <w:lang w:val="en-US"/>
                              </w:rPr>
                              <w:t>Postal address</w:t>
                            </w:r>
                          </w:p>
                          <w:p>
                            <w:pPr>
                              <w:pStyle w:val="FP"/>
                              <w:ind w:left="2835" w:right="2835" w:hanging="0"/>
                              <w:jc w:val="center"/>
                              <w:rPr>
                                <w:rFonts w:ascii="Arial" w:hAnsi="Arial" w:cs="Arial"/>
                                <w:sz w:val="18"/>
                                <w:lang w:val="en-US"/>
                              </w:rPr>
                            </w:pPr>
                            <w:r>
                              <w:rPr>
                                <w:rFonts w:cs="Arial" w:ascii="Arial" w:hAnsi="Arial"/>
                                <w:sz w:val="18"/>
                                <w:lang w:val="en-US"/>
                              </w:rPr>
                            </w:r>
                          </w:p>
                          <w:p>
                            <w:pPr>
                              <w:pStyle w:val="FP"/>
                              <w:pBdr>
                                <w:bottom w:val="single" w:sz="6" w:space="1" w:color="000000"/>
                              </w:pBdr>
                              <w:spacing w:before="240" w:after="0"/>
                              <w:ind w:left="2835" w:right="2835" w:hanging="0"/>
                              <w:jc w:val="center"/>
                              <w:rPr>
                                <w:lang w:val="fr-FR"/>
                              </w:rPr>
                            </w:pPr>
                            <w:r>
                              <w:rPr>
                                <w:lang w:val="fr-F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lang w:val="en-US"/>
                              </w:rPr>
                            </w:pPr>
                            <w:r>
                              <w:rPr>
                                <w:rFonts w:cs="Arial" w:ascii="Arial" w:hAnsi="Arial"/>
                                <w:sz w:val="18"/>
                                <w:lang w:val="en-US"/>
                              </w:rPr>
                              <w:t>Tel.: +33 4 92 94 42 00 Fax: +33 4 93 65 47 16</w:t>
                            </w:r>
                          </w:p>
                          <w:p>
                            <w:pPr>
                              <w:pStyle w:val="FP"/>
                              <w:pBdr>
                                <w:bottom w:val="single" w:sz="6" w:space="1" w:color="000000"/>
                              </w:pBdr>
                              <w:spacing w:before="240" w:after="0"/>
                              <w:ind w:left="2835" w:right="2835" w:hanging="0"/>
                              <w:jc w:val="center"/>
                              <w:rPr>
                                <w:lang w:val="en-US"/>
                              </w:rPr>
                            </w:pPr>
                            <w:r>
                              <w:rPr>
                                <w:lang w:val="en-US"/>
                              </w:rPr>
                              <w:t>Internet</w:t>
                            </w:r>
                          </w:p>
                          <w:p>
                            <w:pPr>
                              <w:pStyle w:val="FP"/>
                              <w:ind w:left="2835" w:right="2835" w:hanging="0"/>
                              <w:jc w:val="center"/>
                              <w:rPr>
                                <w:rFonts w:ascii="Arial" w:hAnsi="Arial" w:cs="Arial"/>
                                <w:sz w:val="18"/>
                                <w:lang w:val="en-US"/>
                              </w:rPr>
                            </w:pPr>
                            <w:r>
                              <w:rPr>
                                <w:rFonts w:cs="Arial" w:ascii="Arial" w:hAnsi="Arial"/>
                                <w:sz w:val="18"/>
                                <w:lang w:val="en-US"/>
                              </w:rPr>
                              <w:t>http://www.3gpp.org</w:t>
                            </w:r>
                          </w:p>
                        </w:txbxContent>
                      </wps:txbx>
                      <wps:bodyPr anchor="t" lIns="0" tIns="0" rIns="0" bIns="0">
                        <a:noAutofit/>
                      </wps:bodyPr>
                    </wps:wsp>
                  </a:graphicData>
                </a:graphic>
              </wp:anchor>
            </w:drawing>
          </mc:Choice>
          <mc:Fallback>
            <w:pict>
              <v:rect fillcolor="#FFFFFF" style="position:absolute;rotation:-0;width:482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lang w:val="en-US"/>
                        </w:rPr>
                      </w:pPr>
                      <w:r>
                        <w:rPr>
                          <w:rFonts w:cs="Arial" w:ascii="Arial" w:hAnsi="Arial"/>
                          <w:b/>
                          <w:i/>
                          <w:lang w:val="en-US"/>
                        </w:rPr>
                        <w:t>3GPP</w:t>
                      </w:r>
                    </w:p>
                    <w:p>
                      <w:pPr>
                        <w:pStyle w:val="FP"/>
                        <w:pBdr>
                          <w:bottom w:val="single" w:sz="6" w:space="1" w:color="000000"/>
                        </w:pBdr>
                        <w:ind w:left="2835" w:right="2835" w:hanging="0"/>
                        <w:jc w:val="center"/>
                        <w:rPr>
                          <w:lang w:val="en-US"/>
                        </w:rPr>
                      </w:pPr>
                      <w:r>
                        <w:rPr>
                          <w:lang w:val="en-US"/>
                        </w:rPr>
                        <w:t>Postal address</w:t>
                      </w:r>
                    </w:p>
                    <w:p>
                      <w:pPr>
                        <w:pStyle w:val="FP"/>
                        <w:ind w:left="2835" w:right="2835" w:hanging="0"/>
                        <w:jc w:val="center"/>
                        <w:rPr>
                          <w:rFonts w:ascii="Arial" w:hAnsi="Arial" w:cs="Arial"/>
                          <w:sz w:val="18"/>
                          <w:lang w:val="en-US"/>
                        </w:rPr>
                      </w:pPr>
                      <w:r>
                        <w:rPr>
                          <w:rFonts w:cs="Arial" w:ascii="Arial" w:hAnsi="Arial"/>
                          <w:sz w:val="18"/>
                          <w:lang w:val="en-US"/>
                        </w:rPr>
                      </w:r>
                    </w:p>
                    <w:p>
                      <w:pPr>
                        <w:pStyle w:val="FP"/>
                        <w:pBdr>
                          <w:bottom w:val="single" w:sz="6" w:space="1" w:color="000000"/>
                        </w:pBdr>
                        <w:spacing w:before="240" w:after="0"/>
                        <w:ind w:left="2835" w:right="2835" w:hanging="0"/>
                        <w:jc w:val="center"/>
                        <w:rPr>
                          <w:lang w:val="fr-FR"/>
                        </w:rPr>
                      </w:pPr>
                      <w:r>
                        <w:rPr>
                          <w:lang w:val="fr-F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lang w:val="en-US"/>
                        </w:rPr>
                      </w:pPr>
                      <w:r>
                        <w:rPr>
                          <w:rFonts w:cs="Arial" w:ascii="Arial" w:hAnsi="Arial"/>
                          <w:sz w:val="18"/>
                          <w:lang w:val="en-US"/>
                        </w:rPr>
                        <w:t>Tel.: +33 4 92 94 42 00 Fax: +33 4 93 65 47 16</w:t>
                      </w:r>
                    </w:p>
                    <w:p>
                      <w:pPr>
                        <w:pStyle w:val="FP"/>
                        <w:pBdr>
                          <w:bottom w:val="single" w:sz="6" w:space="1" w:color="000000"/>
                        </w:pBdr>
                        <w:spacing w:before="240" w:after="0"/>
                        <w:ind w:left="2835" w:right="2835" w:hanging="0"/>
                        <w:jc w:val="center"/>
                        <w:rPr>
                          <w:lang w:val="en-US"/>
                        </w:rPr>
                      </w:pPr>
                      <w:r>
                        <w:rPr>
                          <w:lang w:val="en-US"/>
                        </w:rPr>
                        <w:t>Internet</w:t>
                      </w:r>
                    </w:p>
                    <w:p>
                      <w:pPr>
                        <w:pStyle w:val="FP"/>
                        <w:ind w:left="2835" w:right="2835" w:hanging="0"/>
                        <w:jc w:val="center"/>
                        <w:rPr>
                          <w:rFonts w:ascii="Arial" w:hAnsi="Arial" w:cs="Arial"/>
                          <w:sz w:val="18"/>
                          <w:lang w:val="en-US"/>
                        </w:rPr>
                      </w:pPr>
                      <w:r>
                        <w:rPr>
                          <w:rFonts w:cs="Arial" w:ascii="Arial" w:hAnsi="Arial"/>
                          <w:sz w:val="18"/>
                          <w:lang w:val="en-US"/>
                        </w:rPr>
                        <w:t>http://www.3gpp.org</w:t>
                      </w:r>
                    </w:p>
                  </w:txbxContent>
                </v:textbox>
                <w10:wrap type="topAndBottom"/>
              </v:rect>
            </w:pict>
          </mc:Fallback>
        </mc:AlternateContent>
      </w:r>
    </w:p>
    <w:p>
      <w:pPr>
        <w:pStyle w:val="Normal"/>
        <w:rPr>
          <w:lang w:val="en-US"/>
        </w:rPr>
      </w:pPr>
      <w:r>
        <w:rPr>
          <w:lang w:val="en-US"/>
        </w:rPr>
      </w:r>
      <w:r>
        <w:br w:type="page"/>
      </w:r>
      <w:r>
        <mc:AlternateContent>
          <mc:Choice Requires="wps">
            <w:drawing>
              <wp:anchor behindDoc="0" distT="0" distB="0" distL="0" distR="0" simplePos="0" locked="0" layoutInCell="0" allowOverlap="1" relativeHeight="12">
                <wp:simplePos x="0" y="0"/>
                <wp:positionH relativeFrom="margin">
                  <wp:align>left</wp:align>
                </wp:positionH>
                <wp:positionV relativeFrom="page">
                  <wp:posOffset>8004175</wp:posOffset>
                </wp:positionV>
                <wp:extent cx="6121400" cy="1941195"/>
                <wp:effectExtent l="0" t="0" r="0" b="0"/>
                <wp:wrapTopAndBottom/>
                <wp:docPr id="13" name="Frame9"/>
                <a:graphic xmlns:a="http://schemas.openxmlformats.org/drawingml/2006/main">
                  <a:graphicData uri="http://schemas.microsoft.com/office/word/2010/wordprocessingShape">
                    <wps:wsp>
                      <wps:cNvSpPr txBox="1"/>
                      <wps:spPr>
                        <a:xfrm>
                          <a:off x="0" y="0"/>
                          <a:ext cx="6121400" cy="1941195"/>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2019, 3GPP Organizational Partners (ARIB, ATIS, CCSA, ETSI, TSDSI, TTA, TTC).</w:t>
                            </w:r>
                            <w:bookmarkStart w:id="3" w:name="copyrightaddon"/>
                            <w:bookmarkEnd w:id="3"/>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2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2019, 3GPP Organizational Partners (ARIB, ATIS, CCSA, ETSI, TSDSI, TTA, TTC).</w:t>
                      </w:r>
                      <w:bookmarkStart w:id="4" w:name="copyrightaddon"/>
                      <w:bookmarkEnd w:id="4"/>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v:textbox>
                <w10:wrap type="topAndBottom"/>
              </v:rect>
            </w:pict>
          </mc:Fallback>
        </mc:AlternateContent>
      </w:r>
    </w:p>
    <w:p>
      <w:pPr>
        <w:pStyle w:val="TT"/>
        <w:rPr/>
      </w:pPr>
      <w:bookmarkStart w:id="5" w:name="page2"/>
      <w:bookmarkEnd w:id="5"/>
      <w:r>
        <w:rPr/>
        <w:t>Contents</w:t>
      </w:r>
    </w:p>
    <w:sdt>
      <w:sdtPr>
        <w:docPartObj>
          <w:docPartGallery w:val="Table of Contents"/>
          <w:docPartUnique w:val="true"/>
        </w:docPartObj>
      </w:sdtPr>
      <w:sdtContent>
        <w:p>
          <w:pPr>
            <w:pStyle w:val="Contents1"/>
            <w:rPr>
              <w:rFonts w:ascii="Calibri" w:hAnsi="Calibri" w:cs="Calibri"/>
              <w:szCs w:val="22"/>
              <w:lang w:val="en-US" w:eastAsia="en-US"/>
            </w:rPr>
          </w:pPr>
          <w:r>
            <w:fldChar w:fldCharType="begin"/>
          </w:r>
          <w:r>
            <w:rPr>
              <w:lang w:val="en-US" w:eastAsia="en-US"/>
            </w:rPr>
            <w:instrText xml:space="preserve"> TOC \o "1-9" </w:instrText>
          </w:r>
          <w:r>
            <w:rPr>
              <w:lang w:val="en-US" w:eastAsia="en-US"/>
            </w:rPr>
            <w:fldChar w:fldCharType="separate"/>
          </w:r>
          <w:r>
            <w:rPr>
              <w:lang w:val="en-US" w:eastAsia="en-US"/>
            </w:rPr>
            <w:t>F</w:t>
          </w:r>
          <w:r>
            <w:rPr>
              <w:lang w:val="en-US"/>
            </w:rPr>
            <w:t>oreword</w:t>
            <w:tab/>
          </w:r>
          <w:hyperlink w:anchor="__RefHeading___Toc3363803">
            <w:r>
              <w:rPr>
                <w:rStyle w:val="IndexLink"/>
                <w:lang w:val="en-US"/>
              </w:rPr>
              <w:t>6</w:t>
            </w:r>
          </w:hyperlink>
        </w:p>
        <w:p>
          <w:pPr>
            <w:pStyle w:val="Contents1"/>
            <w:rPr>
              <w:rFonts w:ascii="Calibri" w:hAnsi="Calibri" w:cs="Calibri"/>
              <w:szCs w:val="22"/>
              <w:lang w:val="en-US" w:eastAsia="en-US"/>
            </w:rPr>
          </w:pPr>
          <w:r>
            <w:rPr/>
            <w:t>1</w:t>
          </w:r>
          <w:r>
            <w:rPr>
              <w:rFonts w:cs="Calibri" w:ascii="Calibri" w:hAnsi="Calibri"/>
              <w:szCs w:val="22"/>
              <w:lang w:val="en-US" w:eastAsia="en-US"/>
            </w:rPr>
            <w:tab/>
          </w:r>
          <w:r>
            <w:rPr>
              <w:lang w:val="en-US" w:eastAsia="en-US"/>
            </w:rPr>
            <w:t>Scope</w:t>
          </w:r>
          <w:r>
            <w:rPr/>
            <w:tab/>
          </w:r>
          <w:hyperlink w:anchor="__RefHeading___Toc3363804">
            <w:r>
              <w:rPr>
                <w:rStyle w:val="IndexLink"/>
              </w:rPr>
              <w:t>7</w:t>
            </w:r>
          </w:hyperlink>
        </w:p>
        <w:p>
          <w:pPr>
            <w:pStyle w:val="Contents1"/>
            <w:rPr>
              <w:rFonts w:ascii="Calibri" w:hAnsi="Calibri" w:cs="Calibri"/>
              <w:szCs w:val="22"/>
              <w:lang w:val="en-US" w:eastAsia="en-US"/>
            </w:rPr>
          </w:pPr>
          <w:r>
            <w:rPr/>
            <w:t>2</w:t>
          </w:r>
          <w:r>
            <w:rPr>
              <w:rFonts w:cs="Calibri" w:ascii="Calibri" w:hAnsi="Calibri"/>
              <w:szCs w:val="22"/>
              <w:lang w:val="en-US" w:eastAsia="en-US"/>
            </w:rPr>
            <w:tab/>
          </w:r>
          <w:r>
            <w:rPr>
              <w:lang w:val="en-US" w:eastAsia="en-US"/>
            </w:rPr>
            <w:t>References</w:t>
          </w:r>
          <w:r>
            <w:rPr/>
            <w:tab/>
          </w:r>
          <w:hyperlink w:anchor="__RefHeading___Toc3363805">
            <w:r>
              <w:rPr>
                <w:rStyle w:val="IndexLink"/>
              </w:rPr>
              <w:t>7</w:t>
            </w:r>
          </w:hyperlink>
        </w:p>
        <w:p>
          <w:pPr>
            <w:pStyle w:val="Contents1"/>
            <w:rPr>
              <w:rFonts w:ascii="Calibri" w:hAnsi="Calibri" w:cs="Calibri"/>
              <w:szCs w:val="22"/>
              <w:lang w:val="en-US" w:eastAsia="en-US"/>
            </w:rPr>
          </w:pPr>
          <w:r>
            <w:rPr/>
            <w:t>3</w:t>
          </w:r>
          <w:r>
            <w:rPr>
              <w:rFonts w:cs="Calibri" w:ascii="Calibri" w:hAnsi="Calibri"/>
              <w:szCs w:val="22"/>
              <w:lang w:val="en-US" w:eastAsia="en-US"/>
            </w:rPr>
            <w:tab/>
          </w:r>
          <w:r>
            <w:rPr>
              <w:lang w:val="en-US" w:eastAsia="en-US"/>
            </w:rPr>
            <w:t>Definitions and abbreviations</w:t>
          </w:r>
          <w:r>
            <w:rPr/>
            <w:tab/>
          </w:r>
          <w:hyperlink w:anchor="__RefHeading___Toc3363806">
            <w:r>
              <w:rPr>
                <w:rStyle w:val="IndexLink"/>
              </w:rPr>
              <w:t>9</w:t>
            </w:r>
          </w:hyperlink>
        </w:p>
        <w:p>
          <w:pPr>
            <w:pStyle w:val="Contents2"/>
            <w:rPr>
              <w:rFonts w:ascii="Calibri" w:hAnsi="Calibri" w:cs="Calibri"/>
              <w:sz w:val="22"/>
              <w:szCs w:val="22"/>
              <w:lang w:val="en-US" w:eastAsia="en-US"/>
            </w:rPr>
          </w:pPr>
          <w:r>
            <w:rPr/>
            <w:t>3.1</w:t>
          </w:r>
          <w:r>
            <w:rPr>
              <w:rFonts w:cs="Calibri" w:ascii="Calibri" w:hAnsi="Calibri"/>
              <w:sz w:val="22"/>
              <w:szCs w:val="22"/>
              <w:lang w:val="en-US" w:eastAsia="en-US"/>
            </w:rPr>
            <w:tab/>
          </w:r>
          <w:r>
            <w:rPr>
              <w:lang w:val="en-US" w:eastAsia="en-US"/>
            </w:rPr>
            <w:t>Definitions</w:t>
          </w:r>
          <w:r>
            <w:rPr/>
            <w:tab/>
          </w:r>
          <w:hyperlink w:anchor="__RefHeading___Toc3363807">
            <w:r>
              <w:rPr>
                <w:rStyle w:val="IndexLink"/>
              </w:rPr>
              <w:t>9</w:t>
            </w:r>
          </w:hyperlink>
        </w:p>
        <w:p>
          <w:pPr>
            <w:pStyle w:val="Contents2"/>
            <w:rPr>
              <w:rFonts w:ascii="Calibri" w:hAnsi="Calibri" w:cs="Calibri"/>
              <w:sz w:val="22"/>
              <w:szCs w:val="22"/>
              <w:lang w:val="en-US" w:eastAsia="en-US"/>
            </w:rPr>
          </w:pPr>
          <w:r>
            <w:rPr/>
            <w:t>3.2</w:t>
          </w:r>
          <w:r>
            <w:rPr>
              <w:rFonts w:cs="Calibri" w:ascii="Calibri" w:hAnsi="Calibri"/>
              <w:sz w:val="22"/>
              <w:szCs w:val="22"/>
              <w:lang w:val="en-US" w:eastAsia="en-US"/>
            </w:rPr>
            <w:tab/>
          </w:r>
          <w:r>
            <w:rPr>
              <w:lang w:val="en-US" w:eastAsia="en-US"/>
            </w:rPr>
            <w:t>Abbreviations</w:t>
          </w:r>
          <w:r>
            <w:rPr/>
            <w:tab/>
          </w:r>
          <w:hyperlink w:anchor="__RefHeading___Toc3363808">
            <w:r>
              <w:rPr>
                <w:rStyle w:val="IndexLink"/>
              </w:rPr>
              <w:t>10</w:t>
            </w:r>
          </w:hyperlink>
        </w:p>
        <w:p>
          <w:pPr>
            <w:pStyle w:val="Contents1"/>
            <w:rPr>
              <w:rFonts w:ascii="Calibri" w:hAnsi="Calibri" w:cs="Calibri"/>
              <w:szCs w:val="22"/>
              <w:lang w:val="en-US" w:eastAsia="en-US"/>
            </w:rPr>
          </w:pPr>
          <w:r>
            <w:rPr/>
            <w:t>4</w:t>
          </w:r>
          <w:r>
            <w:rPr>
              <w:rFonts w:cs="Calibri" w:ascii="Calibri" w:hAnsi="Calibri"/>
              <w:szCs w:val="22"/>
              <w:lang w:val="en-US" w:eastAsia="en-US"/>
            </w:rPr>
            <w:tab/>
          </w:r>
          <w:r>
            <w:rPr>
              <w:lang w:val="en-US" w:eastAsia="en-US"/>
            </w:rPr>
            <w:t>General description of NR positioning</w:t>
          </w:r>
          <w:r>
            <w:rPr/>
            <w:tab/>
          </w:r>
          <w:hyperlink w:anchor="__RefHeading___Toc3363809">
            <w:r>
              <w:rPr>
                <w:rStyle w:val="IndexLink"/>
              </w:rPr>
              <w:t>10</w:t>
            </w:r>
          </w:hyperlink>
        </w:p>
        <w:p>
          <w:pPr>
            <w:pStyle w:val="Contents1"/>
            <w:rPr>
              <w:rFonts w:ascii="Calibri" w:hAnsi="Calibri" w:cs="Calibri"/>
              <w:szCs w:val="22"/>
              <w:lang w:val="en-US" w:eastAsia="en-US"/>
            </w:rPr>
          </w:pPr>
          <w:r>
            <w:rPr/>
            <w:t>5</w:t>
          </w:r>
          <w:r>
            <w:rPr>
              <w:rFonts w:cs="Calibri" w:ascii="Calibri" w:hAnsi="Calibri"/>
              <w:szCs w:val="22"/>
              <w:lang w:val="en-US" w:eastAsia="en-US"/>
            </w:rPr>
            <w:tab/>
          </w:r>
          <w:r>
            <w:rPr>
              <w:lang w:val="en-US" w:eastAsia="en-US"/>
            </w:rPr>
            <w:t>Rel-16 NR positioning requirements</w:t>
          </w:r>
          <w:r>
            <w:rPr/>
            <w:tab/>
          </w:r>
          <w:hyperlink w:anchor="__RefHeading___Toc3363810">
            <w:r>
              <w:rPr>
                <w:rStyle w:val="IndexLink"/>
              </w:rPr>
              <w:t>11</w:t>
            </w:r>
          </w:hyperlink>
        </w:p>
        <w:p>
          <w:pPr>
            <w:pStyle w:val="Contents1"/>
            <w:rPr>
              <w:rFonts w:ascii="Calibri" w:hAnsi="Calibri" w:cs="Calibri"/>
              <w:szCs w:val="22"/>
              <w:lang w:val="en-US" w:eastAsia="en-US"/>
            </w:rPr>
          </w:pPr>
          <w:r>
            <w:rPr/>
            <w:t>6</w:t>
          </w:r>
          <w:r>
            <w:rPr>
              <w:rFonts w:cs="Calibri" w:ascii="Calibri" w:hAnsi="Calibri"/>
              <w:szCs w:val="22"/>
              <w:lang w:val="en-US" w:eastAsia="en-US"/>
            </w:rPr>
            <w:tab/>
          </w:r>
          <w:r>
            <w:rPr>
              <w:lang w:val="en-US" w:eastAsia="en-US"/>
            </w:rPr>
            <w:t>Deployment scenarios and evaluation methodologies for NR positioning</w:t>
          </w:r>
          <w:r>
            <w:rPr/>
            <w:tab/>
          </w:r>
          <w:hyperlink w:anchor="__RefHeading___Toc3363811">
            <w:r>
              <w:rPr>
                <w:rStyle w:val="IndexLink"/>
              </w:rPr>
              <w:t>12</w:t>
            </w:r>
          </w:hyperlink>
        </w:p>
        <w:p>
          <w:pPr>
            <w:pStyle w:val="Contents2"/>
            <w:rPr>
              <w:rFonts w:ascii="Calibri" w:hAnsi="Calibri" w:cs="Calibri"/>
              <w:sz w:val="22"/>
              <w:szCs w:val="22"/>
              <w:lang w:val="en-US" w:eastAsia="en-US"/>
            </w:rPr>
          </w:pPr>
          <w:r>
            <w:rPr/>
            <w:t>6.1</w:t>
          </w:r>
          <w:r>
            <w:rPr>
              <w:rFonts w:cs="Calibri" w:ascii="Calibri" w:hAnsi="Calibri"/>
              <w:sz w:val="22"/>
              <w:szCs w:val="22"/>
              <w:lang w:val="en-US" w:eastAsia="en-US"/>
            </w:rPr>
            <w:tab/>
          </w:r>
          <w:r>
            <w:rPr>
              <w:lang w:val="en-US" w:eastAsia="en-US"/>
            </w:rPr>
            <w:t>Scenarios and system parameters for positioning evaluations</w:t>
          </w:r>
          <w:r>
            <w:rPr/>
            <w:tab/>
          </w:r>
          <w:hyperlink w:anchor="__RefHeading___Toc3363812">
            <w:r>
              <w:rPr>
                <w:rStyle w:val="IndexLink"/>
              </w:rPr>
              <w:t>12</w:t>
            </w:r>
          </w:hyperlink>
        </w:p>
        <w:p>
          <w:pPr>
            <w:pStyle w:val="Contents2"/>
            <w:rPr>
              <w:rFonts w:ascii="Calibri" w:hAnsi="Calibri" w:cs="Calibri"/>
              <w:sz w:val="22"/>
              <w:szCs w:val="22"/>
              <w:lang w:val="en-US" w:eastAsia="en-US"/>
            </w:rPr>
          </w:pPr>
          <w:r>
            <w:rPr/>
            <w:t>6.2</w:t>
          </w:r>
          <w:r>
            <w:rPr>
              <w:rFonts w:cs="Calibri" w:ascii="Calibri" w:hAnsi="Calibri"/>
              <w:sz w:val="22"/>
              <w:szCs w:val="22"/>
              <w:lang w:val="en-US" w:eastAsia="en-US"/>
            </w:rPr>
            <w:tab/>
          </w:r>
          <w:r>
            <w:rPr>
              <w:lang w:val="en-US" w:eastAsia="en-US"/>
            </w:rPr>
            <w:t>Performance metrics</w:t>
          </w:r>
          <w:r>
            <w:rPr/>
            <w:tab/>
          </w:r>
          <w:hyperlink w:anchor="__RefHeading___Toc3363813">
            <w:r>
              <w:rPr>
                <w:rStyle w:val="IndexLink"/>
              </w:rPr>
              <w:t>15</w:t>
            </w:r>
          </w:hyperlink>
        </w:p>
        <w:p>
          <w:pPr>
            <w:pStyle w:val="Contents3"/>
            <w:rPr>
              <w:rFonts w:ascii="Calibri" w:hAnsi="Calibri" w:cs="Calibri"/>
              <w:sz w:val="22"/>
              <w:szCs w:val="22"/>
              <w:lang w:val="en-US" w:eastAsia="en-US"/>
            </w:rPr>
          </w:pPr>
          <w:r>
            <w:rPr/>
            <w:t>6.2.1</w:t>
          </w:r>
          <w:r>
            <w:rPr>
              <w:rFonts w:cs="Calibri" w:ascii="Calibri" w:hAnsi="Calibri"/>
              <w:sz w:val="22"/>
              <w:szCs w:val="22"/>
              <w:lang w:val="en-US" w:eastAsia="en-US"/>
            </w:rPr>
            <w:tab/>
          </w:r>
          <w:r>
            <w:rPr>
              <w:lang w:val="en-US" w:eastAsia="en-US"/>
            </w:rPr>
            <w:t>Horizontal accuracy</w:t>
          </w:r>
          <w:r>
            <w:rPr/>
            <w:tab/>
          </w:r>
          <w:hyperlink w:anchor="__RefHeading___Toc3363814">
            <w:r>
              <w:rPr>
                <w:rStyle w:val="IndexLink"/>
              </w:rPr>
              <w:t>15</w:t>
            </w:r>
          </w:hyperlink>
        </w:p>
        <w:p>
          <w:pPr>
            <w:pStyle w:val="Contents3"/>
            <w:rPr>
              <w:rFonts w:ascii="Calibri" w:hAnsi="Calibri" w:cs="Calibri"/>
              <w:sz w:val="22"/>
              <w:szCs w:val="22"/>
              <w:lang w:val="en-US" w:eastAsia="en-US"/>
            </w:rPr>
          </w:pPr>
          <w:r>
            <w:rPr/>
            <w:t>6.2.2</w:t>
          </w:r>
          <w:r>
            <w:rPr>
              <w:rFonts w:cs="Calibri" w:ascii="Calibri" w:hAnsi="Calibri"/>
              <w:sz w:val="22"/>
              <w:szCs w:val="22"/>
              <w:lang w:val="en-US" w:eastAsia="en-US"/>
            </w:rPr>
            <w:tab/>
          </w:r>
          <w:r>
            <w:rPr>
              <w:lang w:val="en-US" w:eastAsia="en-US"/>
            </w:rPr>
            <w:t>Vertical accuracy</w:t>
          </w:r>
          <w:r>
            <w:rPr/>
            <w:tab/>
          </w:r>
          <w:hyperlink w:anchor="__RefHeading___Toc3363815">
            <w:r>
              <w:rPr>
                <w:rStyle w:val="IndexLink"/>
              </w:rPr>
              <w:t>15</w:t>
            </w:r>
          </w:hyperlink>
        </w:p>
        <w:p>
          <w:pPr>
            <w:pStyle w:val="Contents3"/>
            <w:rPr>
              <w:rFonts w:ascii="Calibri" w:hAnsi="Calibri" w:cs="Calibri"/>
              <w:sz w:val="22"/>
              <w:szCs w:val="22"/>
              <w:lang w:val="en-US" w:eastAsia="en-US"/>
            </w:rPr>
          </w:pPr>
          <w:r>
            <w:rPr/>
            <w:t>6.2.3</w:t>
          </w:r>
          <w:r>
            <w:rPr>
              <w:rFonts w:cs="Calibri" w:ascii="Calibri" w:hAnsi="Calibri"/>
              <w:sz w:val="22"/>
              <w:szCs w:val="22"/>
              <w:lang w:val="en-US" w:eastAsia="en-US"/>
            </w:rPr>
            <w:tab/>
          </w:r>
          <w:r>
            <w:rPr>
              <w:lang w:val="en-US" w:eastAsia="en-US"/>
            </w:rPr>
            <w:t>Other metrics</w:t>
          </w:r>
          <w:r>
            <w:rPr/>
            <w:tab/>
          </w:r>
          <w:hyperlink w:anchor="__RefHeading___Toc3363816">
            <w:r>
              <w:rPr>
                <w:rStyle w:val="IndexLink"/>
              </w:rPr>
              <w:t>16</w:t>
            </w:r>
          </w:hyperlink>
        </w:p>
        <w:p>
          <w:pPr>
            <w:pStyle w:val="Contents1"/>
            <w:rPr>
              <w:rFonts w:ascii="Calibri" w:hAnsi="Calibri" w:cs="Calibri"/>
              <w:szCs w:val="22"/>
              <w:lang w:val="en-US" w:eastAsia="en-US"/>
            </w:rPr>
          </w:pPr>
          <w:r>
            <w:rPr/>
            <w:t>7</w:t>
          </w:r>
          <w:r>
            <w:rPr>
              <w:rFonts w:cs="Calibri" w:ascii="Calibri" w:hAnsi="Calibri"/>
              <w:szCs w:val="22"/>
              <w:lang w:val="en-US" w:eastAsia="en-US"/>
            </w:rPr>
            <w:tab/>
          </w:r>
          <w:r>
            <w:rPr>
              <w:lang w:val="en-US" w:eastAsia="en-US"/>
            </w:rPr>
            <w:t>Studied NR positioning technologies</w:t>
          </w:r>
          <w:r>
            <w:rPr/>
            <w:tab/>
          </w:r>
          <w:hyperlink w:anchor="__RefHeading___Toc3363817">
            <w:r>
              <w:rPr>
                <w:rStyle w:val="IndexLink"/>
              </w:rPr>
              <w:t>16</w:t>
            </w:r>
          </w:hyperlink>
        </w:p>
        <w:p>
          <w:pPr>
            <w:pStyle w:val="Contents2"/>
            <w:rPr>
              <w:rFonts w:ascii="Calibri" w:hAnsi="Calibri" w:cs="Calibri"/>
              <w:sz w:val="22"/>
              <w:szCs w:val="22"/>
              <w:lang w:val="en-US" w:eastAsia="en-US"/>
            </w:rPr>
          </w:pPr>
          <w:r>
            <w:rPr/>
            <w:t>7.1</w:t>
          </w:r>
          <w:r>
            <w:rPr>
              <w:rFonts w:cs="Calibri" w:ascii="Calibri" w:hAnsi="Calibri"/>
              <w:sz w:val="22"/>
              <w:szCs w:val="22"/>
              <w:lang w:val="en-US" w:eastAsia="en-US"/>
            </w:rPr>
            <w:tab/>
          </w:r>
          <w:r>
            <w:rPr>
              <w:lang w:val="en-US" w:eastAsia="en-US"/>
            </w:rPr>
            <w:t>RAT-dependent NR positioning technologies</w:t>
          </w:r>
          <w:r>
            <w:rPr/>
            <w:tab/>
          </w:r>
          <w:hyperlink w:anchor="__RefHeading___Toc3363818">
            <w:r>
              <w:rPr>
                <w:rStyle w:val="IndexLink"/>
              </w:rPr>
              <w:t>16</w:t>
            </w:r>
          </w:hyperlink>
        </w:p>
        <w:p>
          <w:pPr>
            <w:pStyle w:val="Contents3"/>
            <w:rPr>
              <w:rFonts w:ascii="Calibri" w:hAnsi="Calibri" w:cs="Calibri"/>
              <w:sz w:val="22"/>
              <w:szCs w:val="22"/>
              <w:lang w:val="en-US" w:eastAsia="en-US"/>
            </w:rPr>
          </w:pPr>
          <w:r>
            <w:rPr/>
            <w:t>7.1.1</w:t>
          </w:r>
          <w:r>
            <w:rPr>
              <w:rFonts w:cs="Calibri" w:ascii="Calibri" w:hAnsi="Calibri"/>
              <w:sz w:val="22"/>
              <w:szCs w:val="22"/>
              <w:lang w:val="en-US" w:eastAsia="en-US"/>
            </w:rPr>
            <w:tab/>
          </w:r>
          <w:r>
            <w:rPr>
              <w:lang w:val="en-US" w:eastAsia="en-US"/>
            </w:rPr>
            <w:t>Downlink based solutions</w:t>
          </w:r>
          <w:r>
            <w:rPr/>
            <w:tab/>
          </w:r>
          <w:hyperlink w:anchor="__RefHeading___Toc3363819">
            <w:r>
              <w:rPr>
                <w:rStyle w:val="IndexLink"/>
              </w:rPr>
              <w:t>16</w:t>
            </w:r>
          </w:hyperlink>
        </w:p>
        <w:p>
          <w:pPr>
            <w:pStyle w:val="Contents3"/>
            <w:rPr>
              <w:rFonts w:ascii="Calibri" w:hAnsi="Calibri" w:cs="Calibri"/>
              <w:sz w:val="22"/>
              <w:szCs w:val="22"/>
              <w:lang w:val="en-US" w:eastAsia="en-US"/>
            </w:rPr>
          </w:pPr>
          <w:r>
            <w:rPr/>
            <w:t>7.1.2</w:t>
          </w:r>
          <w:r>
            <w:rPr>
              <w:rFonts w:cs="Calibri" w:ascii="Calibri" w:hAnsi="Calibri"/>
              <w:sz w:val="22"/>
              <w:szCs w:val="22"/>
              <w:lang w:val="en-US" w:eastAsia="en-US"/>
            </w:rPr>
            <w:tab/>
          </w:r>
          <w:r>
            <w:rPr>
              <w:lang w:val="en-US" w:eastAsia="en-US"/>
            </w:rPr>
            <w:t>Uplink based solutions</w:t>
          </w:r>
          <w:r>
            <w:rPr/>
            <w:tab/>
          </w:r>
          <w:hyperlink w:anchor="__RefHeading___Toc3363820">
            <w:r>
              <w:rPr>
                <w:rStyle w:val="IndexLink"/>
              </w:rPr>
              <w:t>17</w:t>
            </w:r>
          </w:hyperlink>
        </w:p>
        <w:p>
          <w:pPr>
            <w:pStyle w:val="Contents3"/>
            <w:rPr>
              <w:rFonts w:ascii="Calibri" w:hAnsi="Calibri" w:cs="Calibri"/>
              <w:sz w:val="22"/>
              <w:szCs w:val="22"/>
              <w:lang w:val="en-US" w:eastAsia="en-US"/>
            </w:rPr>
          </w:pPr>
          <w:r>
            <w:rPr/>
            <w:t>7.1.3</w:t>
          </w:r>
          <w:r>
            <w:rPr>
              <w:rFonts w:cs="Calibri" w:ascii="Calibri" w:hAnsi="Calibri"/>
              <w:sz w:val="22"/>
              <w:szCs w:val="22"/>
              <w:lang w:val="en-US" w:eastAsia="en-US"/>
            </w:rPr>
            <w:tab/>
          </w:r>
          <w:r>
            <w:rPr>
              <w:lang w:val="en-US" w:eastAsia="en-US"/>
            </w:rPr>
            <w:t>Downlink and uplink based solutions</w:t>
          </w:r>
          <w:r>
            <w:rPr/>
            <w:tab/>
          </w:r>
          <w:hyperlink w:anchor="__RefHeading___Toc3363821">
            <w:r>
              <w:rPr>
                <w:rStyle w:val="IndexLink"/>
              </w:rPr>
              <w:t>17</w:t>
            </w:r>
          </w:hyperlink>
        </w:p>
        <w:p>
          <w:pPr>
            <w:pStyle w:val="Contents2"/>
            <w:rPr>
              <w:rFonts w:ascii="Calibri" w:hAnsi="Calibri" w:cs="Calibri"/>
              <w:sz w:val="22"/>
              <w:szCs w:val="22"/>
              <w:lang w:val="en-US" w:eastAsia="en-US"/>
            </w:rPr>
          </w:pPr>
          <w:r>
            <w:rPr/>
            <w:t>7.2</w:t>
          </w:r>
          <w:r>
            <w:rPr>
              <w:rFonts w:cs="Calibri" w:ascii="Calibri" w:hAnsi="Calibri"/>
              <w:sz w:val="22"/>
              <w:szCs w:val="22"/>
              <w:lang w:val="en-US" w:eastAsia="en-US"/>
            </w:rPr>
            <w:tab/>
          </w:r>
          <w:r>
            <w:rPr>
              <w:lang w:val="en-US" w:eastAsia="en-US"/>
            </w:rPr>
            <w:t>RAT-independent and hybrid NR positioning technologies</w:t>
          </w:r>
          <w:r>
            <w:rPr/>
            <w:tab/>
          </w:r>
          <w:hyperlink w:anchor="__RefHeading___Toc3363822">
            <w:r>
              <w:rPr>
                <w:rStyle w:val="IndexLink"/>
              </w:rPr>
              <w:t>17</w:t>
            </w:r>
          </w:hyperlink>
        </w:p>
        <w:p>
          <w:pPr>
            <w:pStyle w:val="Contents3"/>
            <w:rPr>
              <w:rFonts w:ascii="Calibri" w:hAnsi="Calibri" w:cs="Calibri"/>
              <w:sz w:val="22"/>
              <w:szCs w:val="22"/>
              <w:lang w:val="en-US" w:eastAsia="en-US"/>
            </w:rPr>
          </w:pPr>
          <w:r>
            <w:rPr/>
            <w:t>7.2.1</w:t>
          </w:r>
          <w:r>
            <w:rPr>
              <w:rFonts w:cs="Calibri" w:ascii="Calibri" w:hAnsi="Calibri"/>
              <w:sz w:val="22"/>
              <w:szCs w:val="22"/>
              <w:lang w:val="en-US" w:eastAsia="en-US"/>
            </w:rPr>
            <w:tab/>
          </w:r>
          <w:r>
            <w:rPr>
              <w:lang w:val="en-US" w:eastAsia="en-US"/>
            </w:rPr>
            <w:t>Remaining attributes of GNSS SSR assistance data</w:t>
          </w:r>
          <w:r>
            <w:rPr/>
            <w:tab/>
          </w:r>
          <w:hyperlink w:anchor="__RefHeading___Toc3363823">
            <w:r>
              <w:rPr>
                <w:rStyle w:val="IndexLink"/>
              </w:rPr>
              <w:t>18</w:t>
            </w:r>
          </w:hyperlink>
        </w:p>
        <w:p>
          <w:pPr>
            <w:pStyle w:val="Contents3"/>
            <w:rPr>
              <w:rFonts w:ascii="Calibri" w:hAnsi="Calibri" w:cs="Calibri"/>
              <w:sz w:val="22"/>
              <w:szCs w:val="22"/>
              <w:lang w:val="en-US" w:eastAsia="en-US"/>
            </w:rPr>
          </w:pPr>
          <w:r>
            <w:rPr/>
            <w:t>7.2.2</w:t>
          </w:r>
          <w:r>
            <w:rPr>
              <w:rFonts w:cs="Calibri" w:ascii="Calibri" w:hAnsi="Calibri"/>
              <w:sz w:val="22"/>
              <w:szCs w:val="22"/>
              <w:lang w:val="en-US" w:eastAsia="en-US"/>
            </w:rPr>
            <w:tab/>
          </w:r>
          <w:r>
            <w:rPr>
              <w:lang w:val="en-US" w:eastAsia="en-US"/>
            </w:rPr>
            <w:t>Hybrid RAT dependent and RAT independent</w:t>
          </w:r>
          <w:r>
            <w:rPr/>
            <w:tab/>
          </w:r>
          <w:hyperlink w:anchor="__RefHeading___Toc3363824">
            <w:r>
              <w:rPr>
                <w:rStyle w:val="IndexLink"/>
              </w:rPr>
              <w:t>18</w:t>
            </w:r>
          </w:hyperlink>
        </w:p>
        <w:p>
          <w:pPr>
            <w:pStyle w:val="Contents3"/>
            <w:rPr>
              <w:rFonts w:ascii="Calibri" w:hAnsi="Calibri" w:cs="Calibri"/>
              <w:sz w:val="22"/>
              <w:szCs w:val="22"/>
              <w:lang w:val="en-US" w:eastAsia="en-US"/>
            </w:rPr>
          </w:pPr>
          <w:r>
            <w:rPr/>
            <w:t>7.2.3</w:t>
          </w:r>
          <w:r>
            <w:rPr>
              <w:rFonts w:cs="Calibri" w:ascii="Calibri" w:hAnsi="Calibri"/>
              <w:sz w:val="22"/>
              <w:szCs w:val="22"/>
              <w:lang w:val="en-US" w:eastAsia="en-US"/>
            </w:rPr>
            <w:tab/>
          </w:r>
          <w:r>
            <w:rPr>
              <w:lang w:val="en-US" w:eastAsia="en-US"/>
            </w:rPr>
            <w:t>Summary of RAT independent and hybrid positioning discussions</w:t>
          </w:r>
          <w:r>
            <w:rPr/>
            <w:tab/>
          </w:r>
          <w:hyperlink w:anchor="__RefHeading___Toc3363825">
            <w:r>
              <w:rPr>
                <w:rStyle w:val="IndexLink"/>
              </w:rPr>
              <w:t>18</w:t>
            </w:r>
          </w:hyperlink>
        </w:p>
        <w:p>
          <w:pPr>
            <w:pStyle w:val="Contents1"/>
            <w:rPr>
              <w:rFonts w:ascii="Calibri" w:hAnsi="Calibri" w:cs="Calibri"/>
              <w:szCs w:val="22"/>
              <w:lang w:val="en-US" w:eastAsia="en-US"/>
            </w:rPr>
          </w:pPr>
          <w:r>
            <w:rPr/>
            <w:t>8</w:t>
          </w:r>
          <w:r>
            <w:rPr>
              <w:rFonts w:cs="Calibri" w:ascii="Calibri" w:hAnsi="Calibri"/>
              <w:szCs w:val="22"/>
              <w:lang w:val="en-US" w:eastAsia="en-US"/>
            </w:rPr>
            <w:tab/>
          </w:r>
          <w:r>
            <w:rPr>
              <w:lang w:val="en-US" w:eastAsia="en-US"/>
            </w:rPr>
            <w:t>Evaluation results of NR positioning</w:t>
          </w:r>
          <w:r>
            <w:rPr/>
            <w:tab/>
          </w:r>
          <w:hyperlink w:anchor="__RefHeading___Toc3363826">
            <w:r>
              <w:rPr>
                <w:rStyle w:val="IndexLink"/>
              </w:rPr>
              <w:t>19</w:t>
            </w:r>
          </w:hyperlink>
        </w:p>
        <w:p>
          <w:pPr>
            <w:pStyle w:val="Contents2"/>
            <w:rPr>
              <w:rFonts w:ascii="Calibri" w:hAnsi="Calibri" w:cs="Calibri"/>
              <w:sz w:val="22"/>
              <w:szCs w:val="22"/>
              <w:lang w:val="en-US" w:eastAsia="en-US"/>
            </w:rPr>
          </w:pPr>
          <w:r>
            <w:rPr/>
            <w:t>8.1</w:t>
          </w:r>
          <w:r>
            <w:rPr>
              <w:rFonts w:cs="Calibri" w:ascii="Calibri" w:hAnsi="Calibri"/>
              <w:sz w:val="22"/>
              <w:szCs w:val="22"/>
              <w:lang w:val="en-US" w:eastAsia="en-US"/>
            </w:rPr>
            <w:tab/>
          </w:r>
          <w:r>
            <w:rPr>
              <w:rFonts w:eastAsia="MS Mincho;MS Mincho"/>
              <w:lang w:val="en-US" w:eastAsia="en-US"/>
            </w:rPr>
            <w:t>Downlink evaluations</w:t>
          </w:r>
          <w:r>
            <w:rPr/>
            <w:tab/>
          </w:r>
          <w:hyperlink w:anchor="__RefHeading___Toc3363827">
            <w:r>
              <w:rPr>
                <w:rStyle w:val="IndexLink"/>
              </w:rPr>
              <w:t>19</w:t>
            </w:r>
          </w:hyperlink>
        </w:p>
        <w:p>
          <w:pPr>
            <w:pStyle w:val="Contents3"/>
            <w:rPr>
              <w:rFonts w:ascii="Calibri" w:hAnsi="Calibri" w:cs="Calibri"/>
              <w:sz w:val="22"/>
              <w:szCs w:val="22"/>
              <w:lang w:val="en-US" w:eastAsia="en-US"/>
            </w:rPr>
          </w:pPr>
          <w:r>
            <w:rPr/>
            <w:t>8.1.1</w:t>
          </w:r>
          <w:r>
            <w:rPr>
              <w:rFonts w:cs="Calibri" w:ascii="Calibri" w:hAnsi="Calibri"/>
              <w:sz w:val="22"/>
              <w:szCs w:val="22"/>
              <w:lang w:val="en-US" w:eastAsia="en-US"/>
            </w:rPr>
            <w:tab/>
          </w:r>
          <w:r>
            <w:rPr>
              <w:rFonts w:eastAsia="MS Mincho;MS Mincho"/>
              <w:lang w:val="en-US" w:eastAsia="en-US"/>
            </w:rPr>
            <w:t>System simulations for Scenario 1 – Indoor Office</w:t>
          </w:r>
          <w:r>
            <w:rPr/>
            <w:tab/>
          </w:r>
          <w:hyperlink w:anchor="__RefHeading___Toc3363828">
            <w:r>
              <w:rPr>
                <w:rStyle w:val="IndexLink"/>
              </w:rPr>
              <w:t>19</w:t>
            </w:r>
          </w:hyperlink>
        </w:p>
        <w:p>
          <w:pPr>
            <w:pStyle w:val="Contents4"/>
            <w:rPr>
              <w:rFonts w:ascii="Calibri" w:hAnsi="Calibri" w:cs="Calibri"/>
              <w:sz w:val="22"/>
              <w:szCs w:val="22"/>
              <w:lang w:val="en-US" w:eastAsia="en-US"/>
            </w:rPr>
          </w:pPr>
          <w:r>
            <w:rPr/>
            <w:t>8.1.1.1</w:t>
          </w:r>
          <w:r>
            <w:rPr>
              <w:rFonts w:cs="Calibri" w:ascii="Calibri" w:hAnsi="Calibri"/>
              <w:sz w:val="22"/>
              <w:szCs w:val="22"/>
              <w:lang w:val="en-US" w:eastAsia="en-US"/>
            </w:rPr>
            <w:tab/>
          </w:r>
          <w:r>
            <w:rPr>
              <w:lang w:val="en-US" w:eastAsia="en-US"/>
            </w:rPr>
            <w:t>Results from [10]</w:t>
          </w:r>
          <w:r>
            <w:rPr/>
            <w:tab/>
          </w:r>
          <w:hyperlink w:anchor="__RefHeading___Toc3363829">
            <w:r>
              <w:rPr>
                <w:rStyle w:val="IndexLink"/>
              </w:rPr>
              <w:t>19</w:t>
            </w:r>
          </w:hyperlink>
        </w:p>
        <w:p>
          <w:pPr>
            <w:pStyle w:val="Contents4"/>
            <w:rPr>
              <w:rFonts w:ascii="Calibri" w:hAnsi="Calibri" w:cs="Calibri"/>
              <w:sz w:val="22"/>
              <w:szCs w:val="22"/>
              <w:lang w:val="en-US" w:eastAsia="en-US"/>
            </w:rPr>
          </w:pPr>
          <w:r>
            <w:rPr/>
            <w:t>8.1.1.2</w:t>
          </w:r>
          <w:r>
            <w:rPr>
              <w:rFonts w:cs="Calibri" w:ascii="Calibri" w:hAnsi="Calibri"/>
              <w:sz w:val="22"/>
              <w:szCs w:val="22"/>
              <w:lang w:val="en-US" w:eastAsia="en-US"/>
            </w:rPr>
            <w:tab/>
          </w:r>
          <w:r>
            <w:rPr>
              <w:lang w:val="en-US" w:eastAsia="en-US"/>
            </w:rPr>
            <w:t>Results from [11]</w:t>
          </w:r>
          <w:r>
            <w:rPr/>
            <w:tab/>
          </w:r>
          <w:hyperlink w:anchor="__RefHeading___Toc3363830">
            <w:r>
              <w:rPr>
                <w:rStyle w:val="IndexLink"/>
              </w:rPr>
              <w:t>25</w:t>
            </w:r>
          </w:hyperlink>
        </w:p>
        <w:p>
          <w:pPr>
            <w:pStyle w:val="Contents4"/>
            <w:rPr>
              <w:rFonts w:ascii="Calibri" w:hAnsi="Calibri" w:cs="Calibri"/>
              <w:sz w:val="22"/>
              <w:szCs w:val="22"/>
              <w:lang w:val="en-US" w:eastAsia="en-US"/>
            </w:rPr>
          </w:pPr>
          <w:r>
            <w:rPr/>
            <w:t>8.1.1.3</w:t>
          </w:r>
          <w:r>
            <w:rPr>
              <w:rFonts w:cs="Calibri" w:ascii="Calibri" w:hAnsi="Calibri"/>
              <w:sz w:val="22"/>
              <w:szCs w:val="22"/>
              <w:lang w:val="en-US" w:eastAsia="en-US"/>
            </w:rPr>
            <w:tab/>
          </w:r>
          <w:r>
            <w:rPr>
              <w:lang w:val="en-US" w:eastAsia="en-US"/>
            </w:rPr>
            <w:t>Results from [12]</w:t>
          </w:r>
          <w:r>
            <w:rPr/>
            <w:tab/>
          </w:r>
          <w:hyperlink w:anchor="__RefHeading___Toc3363831">
            <w:r>
              <w:rPr>
                <w:rStyle w:val="IndexLink"/>
              </w:rPr>
              <w:t>26</w:t>
            </w:r>
          </w:hyperlink>
        </w:p>
        <w:p>
          <w:pPr>
            <w:pStyle w:val="Contents4"/>
            <w:rPr>
              <w:rFonts w:ascii="Calibri" w:hAnsi="Calibri" w:cs="Calibri"/>
              <w:sz w:val="22"/>
              <w:szCs w:val="22"/>
              <w:lang w:val="en-US" w:eastAsia="en-US"/>
            </w:rPr>
          </w:pPr>
          <w:r>
            <w:rPr/>
            <w:t>8.1.1.4</w:t>
          </w:r>
          <w:r>
            <w:rPr>
              <w:rFonts w:cs="Calibri" w:ascii="Calibri" w:hAnsi="Calibri"/>
              <w:sz w:val="22"/>
              <w:szCs w:val="22"/>
              <w:lang w:val="en-US" w:eastAsia="en-US"/>
            </w:rPr>
            <w:tab/>
          </w:r>
          <w:r>
            <w:rPr>
              <w:lang w:val="en-US" w:eastAsia="en-US"/>
            </w:rPr>
            <w:t>Results from [13]</w:t>
          </w:r>
          <w:r>
            <w:rPr/>
            <w:tab/>
          </w:r>
          <w:hyperlink w:anchor="__RefHeading___Toc3363832">
            <w:r>
              <w:rPr>
                <w:rStyle w:val="IndexLink"/>
              </w:rPr>
              <w:t>28</w:t>
            </w:r>
          </w:hyperlink>
        </w:p>
        <w:p>
          <w:pPr>
            <w:pStyle w:val="Contents4"/>
            <w:rPr>
              <w:rFonts w:ascii="Calibri" w:hAnsi="Calibri" w:cs="Calibri"/>
              <w:sz w:val="22"/>
              <w:szCs w:val="22"/>
              <w:lang w:val="en-US" w:eastAsia="en-US"/>
            </w:rPr>
          </w:pPr>
          <w:r>
            <w:rPr/>
            <w:t>8.1.1.5</w:t>
          </w:r>
          <w:r>
            <w:rPr>
              <w:rFonts w:cs="Calibri" w:ascii="Calibri" w:hAnsi="Calibri"/>
              <w:sz w:val="22"/>
              <w:szCs w:val="22"/>
              <w:lang w:val="en-US" w:eastAsia="en-US"/>
            </w:rPr>
            <w:tab/>
          </w:r>
          <w:r>
            <w:rPr>
              <w:lang w:val="en-US" w:eastAsia="en-US"/>
            </w:rPr>
            <w:t>Results from [14]</w:t>
          </w:r>
          <w:r>
            <w:rPr/>
            <w:tab/>
          </w:r>
          <w:hyperlink w:anchor="__RefHeading___Toc3363833">
            <w:r>
              <w:rPr>
                <w:rStyle w:val="IndexLink"/>
              </w:rPr>
              <w:t>30</w:t>
            </w:r>
          </w:hyperlink>
        </w:p>
        <w:p>
          <w:pPr>
            <w:pStyle w:val="Contents4"/>
            <w:rPr>
              <w:rFonts w:ascii="Calibri" w:hAnsi="Calibri" w:cs="Calibri"/>
              <w:sz w:val="22"/>
              <w:szCs w:val="22"/>
              <w:lang w:val="en-US" w:eastAsia="en-US"/>
            </w:rPr>
          </w:pPr>
          <w:r>
            <w:rPr/>
            <w:t>8.1.1.6</w:t>
          </w:r>
          <w:r>
            <w:rPr>
              <w:rFonts w:cs="Calibri" w:ascii="Calibri" w:hAnsi="Calibri"/>
              <w:sz w:val="22"/>
              <w:szCs w:val="22"/>
              <w:lang w:val="en-US" w:eastAsia="en-US"/>
            </w:rPr>
            <w:tab/>
          </w:r>
          <w:r>
            <w:rPr>
              <w:lang w:val="en-US" w:eastAsia="en-US"/>
            </w:rPr>
            <w:t>Results from [15]</w:t>
          </w:r>
          <w:r>
            <w:rPr/>
            <w:tab/>
          </w:r>
          <w:hyperlink w:anchor="__RefHeading___Toc3363834">
            <w:r>
              <w:rPr>
                <w:rStyle w:val="IndexLink"/>
              </w:rPr>
              <w:t>31</w:t>
            </w:r>
          </w:hyperlink>
        </w:p>
        <w:p>
          <w:pPr>
            <w:pStyle w:val="Contents4"/>
            <w:rPr>
              <w:rFonts w:ascii="Calibri" w:hAnsi="Calibri" w:cs="Calibri"/>
              <w:sz w:val="22"/>
              <w:szCs w:val="22"/>
              <w:lang w:val="en-US" w:eastAsia="en-US"/>
            </w:rPr>
          </w:pPr>
          <w:r>
            <w:rPr/>
            <w:t>8.1.1.7</w:t>
          </w:r>
          <w:r>
            <w:rPr>
              <w:rFonts w:cs="Calibri" w:ascii="Calibri" w:hAnsi="Calibri"/>
              <w:sz w:val="22"/>
              <w:szCs w:val="22"/>
              <w:lang w:val="en-US" w:eastAsia="en-US"/>
            </w:rPr>
            <w:tab/>
          </w:r>
          <w:r>
            <w:rPr>
              <w:lang w:val="en-US" w:eastAsia="en-US"/>
            </w:rPr>
            <w:t>Results from [16]</w:t>
          </w:r>
          <w:r>
            <w:rPr/>
            <w:tab/>
          </w:r>
          <w:hyperlink w:anchor="__RefHeading___Toc3363835">
            <w:r>
              <w:rPr>
                <w:rStyle w:val="IndexLink"/>
              </w:rPr>
              <w:t>32</w:t>
            </w:r>
          </w:hyperlink>
        </w:p>
        <w:p>
          <w:pPr>
            <w:pStyle w:val="Contents4"/>
            <w:rPr>
              <w:rFonts w:ascii="Calibri" w:hAnsi="Calibri" w:cs="Calibri"/>
              <w:sz w:val="22"/>
              <w:szCs w:val="22"/>
              <w:lang w:val="en-US" w:eastAsia="en-US"/>
            </w:rPr>
          </w:pPr>
          <w:r>
            <w:rPr/>
            <w:t>8.1.1.8</w:t>
          </w:r>
          <w:r>
            <w:rPr>
              <w:rFonts w:cs="Calibri" w:ascii="Calibri" w:hAnsi="Calibri"/>
              <w:sz w:val="22"/>
              <w:szCs w:val="22"/>
              <w:lang w:val="en-US" w:eastAsia="en-US"/>
            </w:rPr>
            <w:tab/>
          </w:r>
          <w:r>
            <w:rPr>
              <w:lang w:val="en-US" w:eastAsia="en-US"/>
            </w:rPr>
            <w:t>Results from [17]</w:t>
          </w:r>
          <w:r>
            <w:rPr/>
            <w:tab/>
          </w:r>
          <w:hyperlink w:anchor="__RefHeading___Toc3363836">
            <w:r>
              <w:rPr>
                <w:rStyle w:val="IndexLink"/>
              </w:rPr>
              <w:t>33</w:t>
            </w:r>
          </w:hyperlink>
        </w:p>
        <w:p>
          <w:pPr>
            <w:pStyle w:val="Contents4"/>
            <w:rPr>
              <w:rFonts w:ascii="Calibri" w:hAnsi="Calibri" w:cs="Calibri"/>
              <w:sz w:val="22"/>
              <w:szCs w:val="22"/>
              <w:lang w:val="en-US" w:eastAsia="en-US"/>
            </w:rPr>
          </w:pPr>
          <w:r>
            <w:rPr/>
            <w:t>8.1.1.9</w:t>
          </w:r>
          <w:r>
            <w:rPr>
              <w:rFonts w:cs="Calibri" w:ascii="Calibri" w:hAnsi="Calibri"/>
              <w:sz w:val="22"/>
              <w:szCs w:val="22"/>
              <w:lang w:val="en-US" w:eastAsia="en-US"/>
            </w:rPr>
            <w:tab/>
          </w:r>
          <w:r>
            <w:rPr>
              <w:lang w:val="en-US" w:eastAsia="en-US"/>
            </w:rPr>
            <w:t>Results from [18]</w:t>
          </w:r>
          <w:r>
            <w:rPr/>
            <w:tab/>
          </w:r>
          <w:hyperlink w:anchor="__RefHeading___Toc3363837">
            <w:r>
              <w:rPr>
                <w:rStyle w:val="IndexLink"/>
              </w:rPr>
              <w:t>35</w:t>
            </w:r>
          </w:hyperlink>
        </w:p>
        <w:p>
          <w:pPr>
            <w:pStyle w:val="Contents4"/>
            <w:rPr>
              <w:rFonts w:ascii="Calibri" w:hAnsi="Calibri" w:cs="Calibri"/>
              <w:sz w:val="22"/>
              <w:szCs w:val="22"/>
              <w:lang w:val="en-US" w:eastAsia="en-US"/>
            </w:rPr>
          </w:pPr>
          <w:r>
            <w:rPr/>
            <w:t>8.1.1.10</w:t>
          </w:r>
          <w:r>
            <w:rPr>
              <w:rFonts w:cs="Calibri" w:ascii="Calibri" w:hAnsi="Calibri"/>
              <w:sz w:val="22"/>
              <w:szCs w:val="22"/>
              <w:lang w:val="en-US" w:eastAsia="en-US"/>
            </w:rPr>
            <w:tab/>
          </w:r>
          <w:r>
            <w:rPr>
              <w:lang w:val="en-US" w:eastAsia="en-US"/>
            </w:rPr>
            <w:t>Results from [19]</w:t>
          </w:r>
          <w:r>
            <w:rPr/>
            <w:tab/>
          </w:r>
          <w:hyperlink w:anchor="__RefHeading___Toc3363838">
            <w:r>
              <w:rPr>
                <w:rStyle w:val="IndexLink"/>
              </w:rPr>
              <w:t>36</w:t>
            </w:r>
          </w:hyperlink>
        </w:p>
        <w:p>
          <w:pPr>
            <w:pStyle w:val="Contents4"/>
            <w:rPr>
              <w:rFonts w:ascii="Calibri" w:hAnsi="Calibri" w:cs="Calibri"/>
              <w:sz w:val="22"/>
              <w:szCs w:val="22"/>
              <w:lang w:val="en-US" w:eastAsia="en-US"/>
            </w:rPr>
          </w:pPr>
          <w:r>
            <w:rPr/>
            <w:t>8.1.1.11</w:t>
          </w:r>
          <w:r>
            <w:rPr>
              <w:rFonts w:cs="Calibri" w:ascii="Calibri" w:hAnsi="Calibri"/>
              <w:sz w:val="22"/>
              <w:szCs w:val="22"/>
              <w:lang w:val="en-US" w:eastAsia="en-US"/>
            </w:rPr>
            <w:tab/>
          </w:r>
          <w:r>
            <w:rPr>
              <w:lang w:val="en-US" w:eastAsia="en-US"/>
            </w:rPr>
            <w:t>Results from [21]</w:t>
          </w:r>
          <w:r>
            <w:rPr/>
            <w:tab/>
          </w:r>
          <w:hyperlink w:anchor="__RefHeading___Toc3363839">
            <w:r>
              <w:rPr>
                <w:rStyle w:val="IndexLink"/>
              </w:rPr>
              <w:t>38</w:t>
            </w:r>
          </w:hyperlink>
        </w:p>
        <w:p>
          <w:pPr>
            <w:pStyle w:val="Contents4"/>
            <w:rPr>
              <w:rFonts w:ascii="Calibri" w:hAnsi="Calibri" w:cs="Calibri"/>
              <w:sz w:val="22"/>
              <w:szCs w:val="22"/>
              <w:lang w:val="en-US" w:eastAsia="en-US"/>
            </w:rPr>
          </w:pPr>
          <w:r>
            <w:rPr/>
            <w:t>8.1.1.12</w:t>
          </w:r>
          <w:r>
            <w:rPr>
              <w:rFonts w:cs="Calibri" w:ascii="Calibri" w:hAnsi="Calibri"/>
              <w:sz w:val="22"/>
              <w:szCs w:val="22"/>
              <w:lang w:val="en-US" w:eastAsia="en-US"/>
            </w:rPr>
            <w:tab/>
          </w:r>
          <w:r>
            <w:rPr>
              <w:lang w:val="en-US" w:eastAsia="en-US"/>
            </w:rPr>
            <w:t>Results from [22]</w:t>
          </w:r>
          <w:r>
            <w:rPr/>
            <w:tab/>
          </w:r>
          <w:hyperlink w:anchor="__RefHeading___Toc3363840">
            <w:r>
              <w:rPr>
                <w:rStyle w:val="IndexLink"/>
              </w:rPr>
              <w:t>40</w:t>
            </w:r>
          </w:hyperlink>
        </w:p>
        <w:p>
          <w:pPr>
            <w:pStyle w:val="Contents4"/>
            <w:rPr>
              <w:rFonts w:ascii="Calibri" w:hAnsi="Calibri" w:cs="Calibri"/>
              <w:sz w:val="22"/>
              <w:szCs w:val="22"/>
              <w:lang w:val="en-US" w:eastAsia="en-US"/>
            </w:rPr>
          </w:pPr>
          <w:r>
            <w:rPr/>
            <w:t>8.1.1.13</w:t>
          </w:r>
          <w:r>
            <w:rPr>
              <w:rFonts w:cs="Calibri" w:ascii="Calibri" w:hAnsi="Calibri"/>
              <w:sz w:val="22"/>
              <w:szCs w:val="22"/>
              <w:lang w:val="en-US" w:eastAsia="en-US"/>
            </w:rPr>
            <w:tab/>
          </w:r>
          <w:r>
            <w:rPr>
              <w:lang w:val="en-US" w:eastAsia="en-US"/>
            </w:rPr>
            <w:t>Results from [23]</w:t>
          </w:r>
          <w:r>
            <w:rPr/>
            <w:tab/>
          </w:r>
          <w:hyperlink w:anchor="__RefHeading___Toc3363841">
            <w:r>
              <w:rPr>
                <w:rStyle w:val="IndexLink"/>
              </w:rPr>
              <w:t>41</w:t>
            </w:r>
          </w:hyperlink>
        </w:p>
        <w:p>
          <w:pPr>
            <w:pStyle w:val="Contents4"/>
            <w:rPr>
              <w:rFonts w:ascii="Calibri" w:hAnsi="Calibri" w:cs="Calibri"/>
              <w:sz w:val="22"/>
              <w:szCs w:val="22"/>
              <w:lang w:val="en-US" w:eastAsia="en-US"/>
            </w:rPr>
          </w:pPr>
          <w:r>
            <w:rPr/>
            <w:t>8.1.1.14</w:t>
          </w:r>
          <w:r>
            <w:rPr>
              <w:rFonts w:cs="Calibri" w:ascii="Calibri" w:hAnsi="Calibri"/>
              <w:sz w:val="22"/>
              <w:szCs w:val="22"/>
              <w:lang w:val="en-US" w:eastAsia="en-US"/>
            </w:rPr>
            <w:tab/>
          </w:r>
          <w:r>
            <w:rPr>
              <w:lang w:val="en-US" w:eastAsia="en-US"/>
            </w:rPr>
            <w:t>Results from [25]</w:t>
          </w:r>
          <w:r>
            <w:rPr/>
            <w:tab/>
          </w:r>
          <w:hyperlink w:anchor="__RefHeading___Toc3363842">
            <w:r>
              <w:rPr>
                <w:rStyle w:val="IndexLink"/>
              </w:rPr>
              <w:t>43</w:t>
            </w:r>
          </w:hyperlink>
        </w:p>
        <w:p>
          <w:pPr>
            <w:pStyle w:val="Contents3"/>
            <w:rPr>
              <w:rFonts w:ascii="Calibri" w:hAnsi="Calibri" w:cs="Calibri"/>
              <w:sz w:val="22"/>
              <w:szCs w:val="22"/>
              <w:lang w:val="en-US" w:eastAsia="en-US"/>
            </w:rPr>
          </w:pPr>
          <w:r>
            <w:rPr/>
            <w:t>8.1.2</w:t>
          </w:r>
          <w:r>
            <w:rPr>
              <w:rFonts w:cs="Calibri" w:ascii="Calibri" w:hAnsi="Calibri"/>
              <w:sz w:val="22"/>
              <w:szCs w:val="22"/>
              <w:lang w:val="en-US" w:eastAsia="en-US"/>
            </w:rPr>
            <w:tab/>
          </w:r>
          <w:r>
            <w:rPr>
              <w:rFonts w:eastAsia="MS Mincho;MS Mincho"/>
              <w:lang w:val="en-US" w:eastAsia="en-US"/>
            </w:rPr>
            <w:t>System simulations for Scenario 2 - UMi</w:t>
          </w:r>
          <w:r>
            <w:rPr/>
            <w:tab/>
          </w:r>
          <w:hyperlink w:anchor="__RefHeading___Toc3363843">
            <w:r>
              <w:rPr>
                <w:rStyle w:val="IndexLink"/>
              </w:rPr>
              <w:t>50</w:t>
            </w:r>
          </w:hyperlink>
        </w:p>
        <w:p>
          <w:pPr>
            <w:pStyle w:val="Contents4"/>
            <w:rPr>
              <w:rFonts w:ascii="Calibri" w:hAnsi="Calibri" w:cs="Calibri"/>
              <w:sz w:val="22"/>
              <w:szCs w:val="22"/>
              <w:lang w:val="en-US" w:eastAsia="en-US"/>
            </w:rPr>
          </w:pPr>
          <w:r>
            <w:rPr/>
            <w:t>8.1.2.1</w:t>
          </w:r>
          <w:r>
            <w:rPr>
              <w:rFonts w:cs="Calibri" w:ascii="Calibri" w:hAnsi="Calibri"/>
              <w:sz w:val="22"/>
              <w:szCs w:val="22"/>
              <w:lang w:val="en-US" w:eastAsia="en-US"/>
            </w:rPr>
            <w:tab/>
          </w:r>
          <w:r>
            <w:rPr>
              <w:lang w:val="en-US" w:eastAsia="en-US"/>
            </w:rPr>
            <w:t>Results from [10]</w:t>
          </w:r>
          <w:r>
            <w:rPr/>
            <w:tab/>
          </w:r>
          <w:hyperlink w:anchor="__RefHeading___Toc3363844">
            <w:r>
              <w:rPr>
                <w:rStyle w:val="IndexLink"/>
              </w:rPr>
              <w:t>50</w:t>
            </w:r>
          </w:hyperlink>
        </w:p>
        <w:p>
          <w:pPr>
            <w:pStyle w:val="Contents4"/>
            <w:rPr>
              <w:rFonts w:ascii="Calibri" w:hAnsi="Calibri" w:cs="Calibri"/>
              <w:sz w:val="22"/>
              <w:szCs w:val="22"/>
              <w:lang w:val="en-US" w:eastAsia="en-US"/>
            </w:rPr>
          </w:pPr>
          <w:r>
            <w:rPr/>
            <w:t>8.1.2.2</w:t>
          </w:r>
          <w:r>
            <w:rPr>
              <w:rFonts w:cs="Calibri" w:ascii="Calibri" w:hAnsi="Calibri"/>
              <w:sz w:val="22"/>
              <w:szCs w:val="22"/>
              <w:lang w:val="en-US" w:eastAsia="en-US"/>
            </w:rPr>
            <w:tab/>
          </w:r>
          <w:r>
            <w:rPr>
              <w:lang w:val="en-US" w:eastAsia="en-US"/>
            </w:rPr>
            <w:t>Results from [11]</w:t>
          </w:r>
          <w:r>
            <w:rPr/>
            <w:tab/>
          </w:r>
          <w:hyperlink w:anchor="__RefHeading___Toc3363845">
            <w:r>
              <w:rPr>
                <w:rStyle w:val="IndexLink"/>
              </w:rPr>
              <w:t>56</w:t>
            </w:r>
          </w:hyperlink>
        </w:p>
        <w:p>
          <w:pPr>
            <w:pStyle w:val="Contents4"/>
            <w:rPr>
              <w:rFonts w:ascii="Calibri" w:hAnsi="Calibri" w:cs="Calibri"/>
              <w:sz w:val="22"/>
              <w:szCs w:val="22"/>
              <w:lang w:val="en-US" w:eastAsia="en-US"/>
            </w:rPr>
          </w:pPr>
          <w:r>
            <w:rPr/>
            <w:t>8.1.2.3</w:t>
          </w:r>
          <w:r>
            <w:rPr>
              <w:rFonts w:cs="Calibri" w:ascii="Calibri" w:hAnsi="Calibri"/>
              <w:sz w:val="22"/>
              <w:szCs w:val="22"/>
              <w:lang w:val="en-US" w:eastAsia="en-US"/>
            </w:rPr>
            <w:tab/>
          </w:r>
          <w:r>
            <w:rPr>
              <w:lang w:val="en-US" w:eastAsia="en-US"/>
            </w:rPr>
            <w:t>Results from [12]</w:t>
          </w:r>
          <w:r>
            <w:rPr/>
            <w:tab/>
          </w:r>
          <w:hyperlink w:anchor="__RefHeading___Toc3363846">
            <w:r>
              <w:rPr>
                <w:rStyle w:val="IndexLink"/>
              </w:rPr>
              <w:t>57</w:t>
            </w:r>
          </w:hyperlink>
        </w:p>
        <w:p>
          <w:pPr>
            <w:pStyle w:val="Contents4"/>
            <w:rPr>
              <w:rFonts w:ascii="Calibri" w:hAnsi="Calibri" w:cs="Calibri"/>
              <w:sz w:val="22"/>
              <w:szCs w:val="22"/>
              <w:lang w:val="en-US" w:eastAsia="en-US"/>
            </w:rPr>
          </w:pPr>
          <w:r>
            <w:rPr/>
            <w:t>8.1.2.4</w:t>
          </w:r>
          <w:r>
            <w:rPr>
              <w:rFonts w:cs="Calibri" w:ascii="Calibri" w:hAnsi="Calibri"/>
              <w:sz w:val="22"/>
              <w:szCs w:val="22"/>
              <w:lang w:val="en-US" w:eastAsia="en-US"/>
            </w:rPr>
            <w:tab/>
          </w:r>
          <w:r>
            <w:rPr>
              <w:lang w:val="en-US" w:eastAsia="en-US"/>
            </w:rPr>
            <w:t>Results from [13]</w:t>
          </w:r>
          <w:r>
            <w:rPr/>
            <w:tab/>
          </w:r>
          <w:hyperlink w:anchor="__RefHeading___Toc3363847">
            <w:r>
              <w:rPr>
                <w:rStyle w:val="IndexLink"/>
              </w:rPr>
              <w:t>59</w:t>
            </w:r>
          </w:hyperlink>
        </w:p>
        <w:p>
          <w:pPr>
            <w:pStyle w:val="Contents4"/>
            <w:rPr>
              <w:rFonts w:ascii="Calibri" w:hAnsi="Calibri" w:cs="Calibri"/>
              <w:sz w:val="22"/>
              <w:szCs w:val="22"/>
              <w:lang w:val="en-US" w:eastAsia="en-US"/>
            </w:rPr>
          </w:pPr>
          <w:r>
            <w:rPr/>
            <w:t>8.1.2.5</w:t>
          </w:r>
          <w:r>
            <w:rPr>
              <w:rFonts w:cs="Calibri" w:ascii="Calibri" w:hAnsi="Calibri"/>
              <w:sz w:val="22"/>
              <w:szCs w:val="22"/>
              <w:lang w:val="en-US" w:eastAsia="en-US"/>
            </w:rPr>
            <w:tab/>
          </w:r>
          <w:r>
            <w:rPr>
              <w:lang w:val="en-US" w:eastAsia="en-US"/>
            </w:rPr>
            <w:t>Results from [14]</w:t>
          </w:r>
          <w:r>
            <w:rPr/>
            <w:tab/>
          </w:r>
          <w:hyperlink w:anchor="__RefHeading___Toc3363848">
            <w:r>
              <w:rPr>
                <w:rStyle w:val="IndexLink"/>
              </w:rPr>
              <w:t>63</w:t>
            </w:r>
          </w:hyperlink>
        </w:p>
        <w:p>
          <w:pPr>
            <w:pStyle w:val="Contents4"/>
            <w:rPr>
              <w:rFonts w:ascii="Calibri" w:hAnsi="Calibri" w:cs="Calibri"/>
              <w:sz w:val="22"/>
              <w:szCs w:val="22"/>
              <w:lang w:val="en-US" w:eastAsia="en-US"/>
            </w:rPr>
          </w:pPr>
          <w:r>
            <w:rPr/>
            <w:t>8.1.2.6</w:t>
          </w:r>
          <w:r>
            <w:rPr>
              <w:rFonts w:cs="Calibri" w:ascii="Calibri" w:hAnsi="Calibri"/>
              <w:sz w:val="22"/>
              <w:szCs w:val="22"/>
              <w:lang w:val="en-US" w:eastAsia="en-US"/>
            </w:rPr>
            <w:tab/>
          </w:r>
          <w:r>
            <w:rPr>
              <w:lang w:val="en-US" w:eastAsia="en-US"/>
            </w:rPr>
            <w:t>Results from [15]</w:t>
          </w:r>
          <w:r>
            <w:rPr/>
            <w:tab/>
          </w:r>
          <w:hyperlink w:anchor="__RefHeading___Toc3363849">
            <w:r>
              <w:rPr>
                <w:rStyle w:val="IndexLink"/>
              </w:rPr>
              <w:t>64</w:t>
            </w:r>
          </w:hyperlink>
        </w:p>
        <w:p>
          <w:pPr>
            <w:pStyle w:val="Contents4"/>
            <w:rPr>
              <w:rFonts w:ascii="Calibri" w:hAnsi="Calibri" w:cs="Calibri"/>
              <w:sz w:val="22"/>
              <w:szCs w:val="22"/>
              <w:lang w:val="en-US" w:eastAsia="en-US"/>
            </w:rPr>
          </w:pPr>
          <w:r>
            <w:rPr/>
            <w:t>8.1.2.7</w:t>
          </w:r>
          <w:r>
            <w:rPr>
              <w:rFonts w:cs="Calibri" w:ascii="Calibri" w:hAnsi="Calibri"/>
              <w:sz w:val="22"/>
              <w:szCs w:val="22"/>
              <w:lang w:val="en-US" w:eastAsia="en-US"/>
            </w:rPr>
            <w:tab/>
          </w:r>
          <w:r>
            <w:rPr>
              <w:lang w:val="en-US" w:eastAsia="en-US"/>
            </w:rPr>
            <w:t>Results from [16]</w:t>
          </w:r>
          <w:r>
            <w:rPr/>
            <w:tab/>
          </w:r>
          <w:hyperlink w:anchor="__RefHeading___Toc3363850">
            <w:r>
              <w:rPr>
                <w:rStyle w:val="IndexLink"/>
              </w:rPr>
              <w:t>65</w:t>
            </w:r>
          </w:hyperlink>
        </w:p>
        <w:p>
          <w:pPr>
            <w:pStyle w:val="Contents4"/>
            <w:rPr>
              <w:rFonts w:ascii="Calibri" w:hAnsi="Calibri" w:cs="Calibri"/>
              <w:sz w:val="22"/>
              <w:szCs w:val="22"/>
              <w:lang w:val="en-US" w:eastAsia="en-US"/>
            </w:rPr>
          </w:pPr>
          <w:r>
            <w:rPr/>
            <w:t>8.1.2.8</w:t>
          </w:r>
          <w:r>
            <w:rPr>
              <w:rFonts w:cs="Calibri" w:ascii="Calibri" w:hAnsi="Calibri"/>
              <w:sz w:val="22"/>
              <w:szCs w:val="22"/>
              <w:lang w:val="en-US" w:eastAsia="en-US"/>
            </w:rPr>
            <w:tab/>
          </w:r>
          <w:r>
            <w:rPr>
              <w:lang w:val="en-US" w:eastAsia="en-US"/>
            </w:rPr>
            <w:t>Results from [17]</w:t>
          </w:r>
          <w:r>
            <w:rPr/>
            <w:tab/>
          </w:r>
          <w:hyperlink w:anchor="__RefHeading___Toc3363851">
            <w:r>
              <w:rPr>
                <w:rStyle w:val="IndexLink"/>
              </w:rPr>
              <w:t>66</w:t>
            </w:r>
          </w:hyperlink>
        </w:p>
        <w:p>
          <w:pPr>
            <w:pStyle w:val="Contents4"/>
            <w:rPr>
              <w:rFonts w:ascii="Calibri" w:hAnsi="Calibri" w:cs="Calibri"/>
              <w:sz w:val="22"/>
              <w:szCs w:val="22"/>
              <w:lang w:val="en-US" w:eastAsia="en-US"/>
            </w:rPr>
          </w:pPr>
          <w:r>
            <w:rPr/>
            <w:t>8.1.2.9</w:t>
          </w:r>
          <w:r>
            <w:rPr>
              <w:rFonts w:cs="Calibri" w:ascii="Calibri" w:hAnsi="Calibri"/>
              <w:sz w:val="22"/>
              <w:szCs w:val="22"/>
              <w:lang w:val="en-US" w:eastAsia="en-US"/>
            </w:rPr>
            <w:tab/>
          </w:r>
          <w:r>
            <w:rPr>
              <w:lang w:val="en-US" w:eastAsia="en-US"/>
            </w:rPr>
            <w:t>Results from [18]</w:t>
          </w:r>
          <w:r>
            <w:rPr/>
            <w:tab/>
          </w:r>
          <w:hyperlink w:anchor="__RefHeading___Toc3363852">
            <w:r>
              <w:rPr>
                <w:rStyle w:val="IndexLink"/>
              </w:rPr>
              <w:t>68</w:t>
            </w:r>
          </w:hyperlink>
        </w:p>
        <w:p>
          <w:pPr>
            <w:pStyle w:val="Contents4"/>
            <w:rPr>
              <w:rFonts w:ascii="Calibri" w:hAnsi="Calibri" w:cs="Calibri"/>
              <w:sz w:val="22"/>
              <w:szCs w:val="22"/>
              <w:lang w:val="en-US" w:eastAsia="en-US"/>
            </w:rPr>
          </w:pPr>
          <w:r>
            <w:rPr/>
            <w:t>8.1.2.10</w:t>
          </w:r>
          <w:r>
            <w:rPr>
              <w:rFonts w:cs="Calibri" w:ascii="Calibri" w:hAnsi="Calibri"/>
              <w:sz w:val="22"/>
              <w:szCs w:val="22"/>
              <w:lang w:val="en-US" w:eastAsia="en-US"/>
            </w:rPr>
            <w:tab/>
          </w:r>
          <w:r>
            <w:rPr>
              <w:lang w:val="en-US" w:eastAsia="en-US"/>
            </w:rPr>
            <w:t>Results from [19]</w:t>
          </w:r>
          <w:r>
            <w:rPr/>
            <w:tab/>
          </w:r>
          <w:hyperlink w:anchor="__RefHeading___Toc3363853">
            <w:r>
              <w:rPr>
                <w:rStyle w:val="IndexLink"/>
              </w:rPr>
              <w:t>70</w:t>
            </w:r>
          </w:hyperlink>
        </w:p>
        <w:p>
          <w:pPr>
            <w:pStyle w:val="Contents4"/>
            <w:rPr>
              <w:rFonts w:ascii="Calibri" w:hAnsi="Calibri" w:cs="Calibri"/>
              <w:sz w:val="22"/>
              <w:szCs w:val="22"/>
              <w:lang w:val="en-US" w:eastAsia="en-US"/>
            </w:rPr>
          </w:pPr>
          <w:r>
            <w:rPr/>
            <w:t>8.1.2.11</w:t>
          </w:r>
          <w:r>
            <w:rPr>
              <w:rFonts w:cs="Calibri" w:ascii="Calibri" w:hAnsi="Calibri"/>
              <w:sz w:val="22"/>
              <w:szCs w:val="22"/>
              <w:lang w:val="en-US" w:eastAsia="en-US"/>
            </w:rPr>
            <w:tab/>
          </w:r>
          <w:r>
            <w:rPr>
              <w:lang w:val="en-US" w:eastAsia="en-US"/>
            </w:rPr>
            <w:t>Results from [20]</w:t>
          </w:r>
          <w:r>
            <w:rPr/>
            <w:tab/>
          </w:r>
          <w:hyperlink w:anchor="__RefHeading___Toc3363854">
            <w:r>
              <w:rPr>
                <w:rStyle w:val="IndexLink"/>
              </w:rPr>
              <w:t>71</w:t>
            </w:r>
          </w:hyperlink>
        </w:p>
        <w:p>
          <w:pPr>
            <w:pStyle w:val="Contents4"/>
            <w:rPr>
              <w:rFonts w:ascii="Calibri" w:hAnsi="Calibri" w:cs="Calibri"/>
              <w:sz w:val="22"/>
              <w:szCs w:val="22"/>
              <w:lang w:val="en-US" w:eastAsia="en-US"/>
            </w:rPr>
          </w:pPr>
          <w:r>
            <w:rPr/>
            <w:t>8.1.2.12</w:t>
          </w:r>
          <w:r>
            <w:rPr>
              <w:rFonts w:cs="Calibri" w:ascii="Calibri" w:hAnsi="Calibri"/>
              <w:sz w:val="22"/>
              <w:szCs w:val="22"/>
              <w:lang w:val="en-US" w:eastAsia="en-US"/>
            </w:rPr>
            <w:tab/>
          </w:r>
          <w:r>
            <w:rPr>
              <w:lang w:val="en-US" w:eastAsia="en-US"/>
            </w:rPr>
            <w:t>Results from [21]</w:t>
          </w:r>
          <w:r>
            <w:rPr/>
            <w:tab/>
          </w:r>
          <w:hyperlink w:anchor="__RefHeading___Toc3363855">
            <w:r>
              <w:rPr>
                <w:rStyle w:val="IndexLink"/>
              </w:rPr>
              <w:t>74</w:t>
            </w:r>
          </w:hyperlink>
        </w:p>
        <w:p>
          <w:pPr>
            <w:pStyle w:val="Contents4"/>
            <w:rPr>
              <w:rFonts w:ascii="Calibri" w:hAnsi="Calibri" w:cs="Calibri"/>
              <w:sz w:val="22"/>
              <w:szCs w:val="22"/>
              <w:lang w:val="en-US" w:eastAsia="en-US"/>
            </w:rPr>
          </w:pPr>
          <w:r>
            <w:rPr/>
            <w:t>8.1.2.13</w:t>
          </w:r>
          <w:r>
            <w:rPr>
              <w:rFonts w:cs="Calibri" w:ascii="Calibri" w:hAnsi="Calibri"/>
              <w:sz w:val="22"/>
              <w:szCs w:val="22"/>
              <w:lang w:val="en-US" w:eastAsia="en-US"/>
            </w:rPr>
            <w:tab/>
          </w:r>
          <w:r>
            <w:rPr>
              <w:lang w:val="en-US" w:eastAsia="en-US"/>
            </w:rPr>
            <w:t>Results from [23]</w:t>
          </w:r>
          <w:r>
            <w:rPr/>
            <w:tab/>
          </w:r>
          <w:hyperlink w:anchor="__RefHeading___Toc3363856">
            <w:r>
              <w:rPr>
                <w:rStyle w:val="IndexLink"/>
              </w:rPr>
              <w:t>75</w:t>
            </w:r>
          </w:hyperlink>
        </w:p>
        <w:p>
          <w:pPr>
            <w:pStyle w:val="Contents4"/>
            <w:rPr>
              <w:rFonts w:ascii="Calibri" w:hAnsi="Calibri" w:cs="Calibri"/>
              <w:sz w:val="22"/>
              <w:szCs w:val="22"/>
              <w:lang w:val="en-US" w:eastAsia="en-US"/>
            </w:rPr>
          </w:pPr>
          <w:r>
            <w:rPr/>
            <w:t>8.1.2.14</w:t>
          </w:r>
          <w:r>
            <w:rPr>
              <w:rFonts w:cs="Calibri" w:ascii="Calibri" w:hAnsi="Calibri"/>
              <w:sz w:val="22"/>
              <w:szCs w:val="22"/>
              <w:lang w:val="en-US" w:eastAsia="en-US"/>
            </w:rPr>
            <w:tab/>
          </w:r>
          <w:r>
            <w:rPr>
              <w:lang w:val="en-US" w:eastAsia="en-US"/>
            </w:rPr>
            <w:t>Results from [25]</w:t>
          </w:r>
          <w:r>
            <w:rPr/>
            <w:tab/>
          </w:r>
          <w:hyperlink w:anchor="__RefHeading___Toc3363857">
            <w:r>
              <w:rPr>
                <w:rStyle w:val="IndexLink"/>
              </w:rPr>
              <w:t>77</w:t>
            </w:r>
          </w:hyperlink>
        </w:p>
        <w:p>
          <w:pPr>
            <w:pStyle w:val="Contents3"/>
            <w:rPr>
              <w:rFonts w:ascii="Calibri" w:hAnsi="Calibri" w:cs="Calibri"/>
              <w:sz w:val="22"/>
              <w:szCs w:val="22"/>
              <w:lang w:val="en-US" w:eastAsia="en-US"/>
            </w:rPr>
          </w:pPr>
          <w:r>
            <w:rPr/>
            <w:t>8.1.3</w:t>
          </w:r>
          <w:r>
            <w:rPr>
              <w:rFonts w:cs="Calibri" w:ascii="Calibri" w:hAnsi="Calibri"/>
              <w:sz w:val="22"/>
              <w:szCs w:val="22"/>
              <w:lang w:val="en-US" w:eastAsia="en-US"/>
            </w:rPr>
            <w:tab/>
          </w:r>
          <w:r>
            <w:rPr>
              <w:lang w:val="en-US" w:eastAsia="en-US"/>
            </w:rPr>
            <w:t>System simulations for Scenario 3 - UMa</w:t>
          </w:r>
          <w:r>
            <w:rPr/>
            <w:tab/>
          </w:r>
          <w:hyperlink w:anchor="__RefHeading___Toc3363858">
            <w:r>
              <w:rPr>
                <w:rStyle w:val="IndexLink"/>
              </w:rPr>
              <w:t>81</w:t>
            </w:r>
          </w:hyperlink>
        </w:p>
        <w:p>
          <w:pPr>
            <w:pStyle w:val="Contents4"/>
            <w:rPr>
              <w:rFonts w:ascii="Calibri" w:hAnsi="Calibri" w:cs="Calibri"/>
              <w:sz w:val="22"/>
              <w:szCs w:val="22"/>
              <w:lang w:val="en-US" w:eastAsia="en-US"/>
            </w:rPr>
          </w:pPr>
          <w:r>
            <w:rPr/>
            <w:t>8.1.3.1</w:t>
          </w:r>
          <w:r>
            <w:rPr>
              <w:rFonts w:cs="Calibri" w:ascii="Calibri" w:hAnsi="Calibri"/>
              <w:sz w:val="22"/>
              <w:szCs w:val="22"/>
              <w:lang w:val="en-US" w:eastAsia="en-US"/>
            </w:rPr>
            <w:tab/>
          </w:r>
          <w:r>
            <w:rPr>
              <w:lang w:val="en-US" w:eastAsia="en-US"/>
            </w:rPr>
            <w:t>Results from [10]</w:t>
          </w:r>
          <w:r>
            <w:rPr/>
            <w:tab/>
          </w:r>
          <w:hyperlink w:anchor="__RefHeading___Toc3363859">
            <w:r>
              <w:rPr>
                <w:rStyle w:val="IndexLink"/>
              </w:rPr>
              <w:t>81</w:t>
            </w:r>
          </w:hyperlink>
        </w:p>
        <w:p>
          <w:pPr>
            <w:pStyle w:val="Contents4"/>
            <w:rPr>
              <w:rFonts w:ascii="Calibri" w:hAnsi="Calibri" w:cs="Calibri"/>
              <w:sz w:val="22"/>
              <w:szCs w:val="22"/>
              <w:lang w:val="en-US" w:eastAsia="en-US"/>
            </w:rPr>
          </w:pPr>
          <w:r>
            <w:rPr/>
            <w:t>8.1.3.2</w:t>
          </w:r>
          <w:r>
            <w:rPr>
              <w:rFonts w:cs="Calibri" w:ascii="Calibri" w:hAnsi="Calibri"/>
              <w:sz w:val="22"/>
              <w:szCs w:val="22"/>
              <w:lang w:val="en-US" w:eastAsia="en-US"/>
            </w:rPr>
            <w:tab/>
          </w:r>
          <w:r>
            <w:rPr>
              <w:lang w:val="en-US" w:eastAsia="en-US"/>
            </w:rPr>
            <w:t>Results from [11]</w:t>
          </w:r>
          <w:r>
            <w:rPr/>
            <w:tab/>
          </w:r>
          <w:hyperlink w:anchor="__RefHeading___Toc3363860">
            <w:r>
              <w:rPr>
                <w:rStyle w:val="IndexLink"/>
              </w:rPr>
              <w:t>84</w:t>
            </w:r>
          </w:hyperlink>
        </w:p>
        <w:p>
          <w:pPr>
            <w:pStyle w:val="Contents4"/>
            <w:rPr>
              <w:rFonts w:ascii="Calibri" w:hAnsi="Calibri" w:cs="Calibri"/>
              <w:sz w:val="22"/>
              <w:szCs w:val="22"/>
              <w:lang w:val="en-US" w:eastAsia="en-US"/>
            </w:rPr>
          </w:pPr>
          <w:r>
            <w:rPr/>
            <w:t>8.1.3.3</w:t>
          </w:r>
          <w:r>
            <w:rPr>
              <w:rFonts w:cs="Calibri" w:ascii="Calibri" w:hAnsi="Calibri"/>
              <w:sz w:val="22"/>
              <w:szCs w:val="22"/>
              <w:lang w:val="en-US" w:eastAsia="en-US"/>
            </w:rPr>
            <w:tab/>
          </w:r>
          <w:r>
            <w:rPr>
              <w:lang w:val="en-US" w:eastAsia="en-US"/>
            </w:rPr>
            <w:t>Results from [13]</w:t>
          </w:r>
          <w:r>
            <w:rPr/>
            <w:tab/>
          </w:r>
          <w:hyperlink w:anchor="__RefHeading___Toc3363861">
            <w:r>
              <w:rPr>
                <w:rStyle w:val="IndexLink"/>
              </w:rPr>
              <w:t>85</w:t>
            </w:r>
          </w:hyperlink>
        </w:p>
        <w:p>
          <w:pPr>
            <w:pStyle w:val="Contents4"/>
            <w:rPr>
              <w:rFonts w:ascii="Calibri" w:hAnsi="Calibri" w:cs="Calibri"/>
              <w:sz w:val="22"/>
              <w:szCs w:val="22"/>
              <w:lang w:val="en-US" w:eastAsia="en-US"/>
            </w:rPr>
          </w:pPr>
          <w:r>
            <w:rPr/>
            <w:t>8.1.3.4</w:t>
          </w:r>
          <w:r>
            <w:rPr>
              <w:rFonts w:cs="Calibri" w:ascii="Calibri" w:hAnsi="Calibri"/>
              <w:sz w:val="22"/>
              <w:szCs w:val="22"/>
              <w:lang w:val="en-US" w:eastAsia="en-US"/>
            </w:rPr>
            <w:tab/>
          </w:r>
          <w:r>
            <w:rPr>
              <w:lang w:val="en-US" w:eastAsia="en-US"/>
            </w:rPr>
            <w:t>Results from [14]</w:t>
          </w:r>
          <w:r>
            <w:rPr/>
            <w:tab/>
          </w:r>
          <w:hyperlink w:anchor="__RefHeading___Toc3363862">
            <w:r>
              <w:rPr>
                <w:rStyle w:val="IndexLink"/>
              </w:rPr>
              <w:t>90</w:t>
            </w:r>
          </w:hyperlink>
        </w:p>
        <w:p>
          <w:pPr>
            <w:pStyle w:val="Contents4"/>
            <w:rPr>
              <w:rFonts w:ascii="Calibri" w:hAnsi="Calibri" w:cs="Calibri"/>
              <w:sz w:val="22"/>
              <w:szCs w:val="22"/>
              <w:lang w:val="en-US" w:eastAsia="en-US"/>
            </w:rPr>
          </w:pPr>
          <w:r>
            <w:rPr/>
            <w:t>8.1.3.5</w:t>
          </w:r>
          <w:r>
            <w:rPr>
              <w:rFonts w:cs="Calibri" w:ascii="Calibri" w:hAnsi="Calibri"/>
              <w:sz w:val="22"/>
              <w:szCs w:val="22"/>
              <w:lang w:val="en-US" w:eastAsia="en-US"/>
            </w:rPr>
            <w:tab/>
          </w:r>
          <w:r>
            <w:rPr>
              <w:lang w:val="en-US" w:eastAsia="en-US"/>
            </w:rPr>
            <w:t>Results from [15]</w:t>
          </w:r>
          <w:r>
            <w:rPr/>
            <w:tab/>
          </w:r>
          <w:hyperlink w:anchor="__RefHeading___Toc3363863">
            <w:r>
              <w:rPr>
                <w:rStyle w:val="IndexLink"/>
              </w:rPr>
              <w:t>92</w:t>
            </w:r>
          </w:hyperlink>
        </w:p>
        <w:p>
          <w:pPr>
            <w:pStyle w:val="Contents4"/>
            <w:rPr>
              <w:rFonts w:ascii="Calibri" w:hAnsi="Calibri" w:cs="Calibri"/>
              <w:sz w:val="22"/>
              <w:szCs w:val="22"/>
              <w:lang w:val="en-US" w:eastAsia="en-US"/>
            </w:rPr>
          </w:pPr>
          <w:r>
            <w:rPr/>
            <w:t>8.1.3.6</w:t>
          </w:r>
          <w:r>
            <w:rPr>
              <w:rFonts w:cs="Calibri" w:ascii="Calibri" w:hAnsi="Calibri"/>
              <w:sz w:val="22"/>
              <w:szCs w:val="22"/>
              <w:lang w:val="en-US" w:eastAsia="en-US"/>
            </w:rPr>
            <w:tab/>
          </w:r>
          <w:r>
            <w:rPr>
              <w:lang w:val="en-US" w:eastAsia="en-US"/>
            </w:rPr>
            <w:t>Results from [16]</w:t>
          </w:r>
          <w:r>
            <w:rPr/>
            <w:tab/>
          </w:r>
          <w:hyperlink w:anchor="__RefHeading___Toc3363864">
            <w:r>
              <w:rPr>
                <w:rStyle w:val="IndexLink"/>
              </w:rPr>
              <w:t>92</w:t>
            </w:r>
          </w:hyperlink>
        </w:p>
        <w:p>
          <w:pPr>
            <w:pStyle w:val="Contents4"/>
            <w:rPr>
              <w:rFonts w:ascii="Calibri" w:hAnsi="Calibri" w:cs="Calibri"/>
              <w:sz w:val="22"/>
              <w:szCs w:val="22"/>
              <w:lang w:val="en-US" w:eastAsia="en-US"/>
            </w:rPr>
          </w:pPr>
          <w:r>
            <w:rPr/>
            <w:t>8.1.3.7</w:t>
          </w:r>
          <w:r>
            <w:rPr>
              <w:rFonts w:cs="Calibri" w:ascii="Calibri" w:hAnsi="Calibri"/>
              <w:sz w:val="22"/>
              <w:szCs w:val="22"/>
              <w:lang w:val="en-US" w:eastAsia="en-US"/>
            </w:rPr>
            <w:tab/>
          </w:r>
          <w:r>
            <w:rPr>
              <w:lang w:val="en-US" w:eastAsia="en-US"/>
            </w:rPr>
            <w:t>Results from [17]</w:t>
          </w:r>
          <w:r>
            <w:rPr/>
            <w:tab/>
          </w:r>
          <w:hyperlink w:anchor="__RefHeading___Toc3363865">
            <w:r>
              <w:rPr>
                <w:rStyle w:val="IndexLink"/>
              </w:rPr>
              <w:t>93</w:t>
            </w:r>
          </w:hyperlink>
        </w:p>
        <w:p>
          <w:pPr>
            <w:pStyle w:val="Contents4"/>
            <w:rPr>
              <w:rFonts w:ascii="Calibri" w:hAnsi="Calibri" w:cs="Calibri"/>
              <w:sz w:val="22"/>
              <w:szCs w:val="22"/>
              <w:lang w:val="en-US" w:eastAsia="en-US"/>
            </w:rPr>
          </w:pPr>
          <w:r>
            <w:rPr/>
            <w:t>8.1.3.8</w:t>
          </w:r>
          <w:r>
            <w:rPr>
              <w:rFonts w:cs="Calibri" w:ascii="Calibri" w:hAnsi="Calibri"/>
              <w:sz w:val="22"/>
              <w:szCs w:val="22"/>
              <w:lang w:val="en-US" w:eastAsia="en-US"/>
            </w:rPr>
            <w:tab/>
          </w:r>
          <w:r>
            <w:rPr>
              <w:lang w:val="en-US" w:eastAsia="en-US"/>
            </w:rPr>
            <w:t>Results from [19]</w:t>
          </w:r>
          <w:r>
            <w:rPr/>
            <w:tab/>
          </w:r>
          <w:hyperlink w:anchor="__RefHeading___Toc3363866">
            <w:r>
              <w:rPr>
                <w:rStyle w:val="IndexLink"/>
              </w:rPr>
              <w:t>95</w:t>
            </w:r>
          </w:hyperlink>
        </w:p>
        <w:p>
          <w:pPr>
            <w:pStyle w:val="Contents4"/>
            <w:rPr>
              <w:rFonts w:ascii="Calibri" w:hAnsi="Calibri" w:cs="Calibri"/>
              <w:sz w:val="22"/>
              <w:szCs w:val="22"/>
              <w:lang w:val="en-US" w:eastAsia="en-US"/>
            </w:rPr>
          </w:pPr>
          <w:r>
            <w:rPr/>
            <w:t>8.1.3.9</w:t>
          </w:r>
          <w:r>
            <w:rPr>
              <w:rFonts w:cs="Calibri" w:ascii="Calibri" w:hAnsi="Calibri"/>
              <w:sz w:val="22"/>
              <w:szCs w:val="22"/>
              <w:lang w:val="en-US" w:eastAsia="en-US"/>
            </w:rPr>
            <w:tab/>
          </w:r>
          <w:r>
            <w:rPr>
              <w:lang w:val="en-US" w:eastAsia="en-US"/>
            </w:rPr>
            <w:t>Results from [20]</w:t>
          </w:r>
          <w:r>
            <w:rPr/>
            <w:tab/>
          </w:r>
          <w:hyperlink w:anchor="__RefHeading___Toc3363867">
            <w:r>
              <w:rPr>
                <w:rStyle w:val="IndexLink"/>
              </w:rPr>
              <w:t>97</w:t>
            </w:r>
          </w:hyperlink>
        </w:p>
        <w:p>
          <w:pPr>
            <w:pStyle w:val="Contents4"/>
            <w:rPr>
              <w:rFonts w:ascii="Calibri" w:hAnsi="Calibri" w:cs="Calibri"/>
              <w:sz w:val="22"/>
              <w:szCs w:val="22"/>
              <w:lang w:val="en-US" w:eastAsia="en-US"/>
            </w:rPr>
          </w:pPr>
          <w:r>
            <w:rPr/>
            <w:t>8.1.3.10</w:t>
          </w:r>
          <w:r>
            <w:rPr>
              <w:rFonts w:cs="Calibri" w:ascii="Calibri" w:hAnsi="Calibri"/>
              <w:sz w:val="22"/>
              <w:szCs w:val="22"/>
              <w:lang w:val="en-US" w:eastAsia="en-US"/>
            </w:rPr>
            <w:tab/>
          </w:r>
          <w:r>
            <w:rPr>
              <w:lang w:val="en-US" w:eastAsia="en-US"/>
            </w:rPr>
            <w:t>Results from [21]</w:t>
          </w:r>
          <w:r>
            <w:rPr/>
            <w:tab/>
          </w:r>
          <w:hyperlink w:anchor="__RefHeading___Toc3363868">
            <w:r>
              <w:rPr>
                <w:rStyle w:val="IndexLink"/>
              </w:rPr>
              <w:t>100</w:t>
            </w:r>
          </w:hyperlink>
        </w:p>
        <w:p>
          <w:pPr>
            <w:pStyle w:val="Contents4"/>
            <w:rPr>
              <w:rFonts w:ascii="Calibri" w:hAnsi="Calibri" w:cs="Calibri"/>
              <w:sz w:val="22"/>
              <w:szCs w:val="22"/>
              <w:lang w:val="en-US" w:eastAsia="en-US"/>
            </w:rPr>
          </w:pPr>
          <w:r>
            <w:rPr/>
            <w:t>8.1.3.11</w:t>
          </w:r>
          <w:r>
            <w:rPr>
              <w:rFonts w:cs="Calibri" w:ascii="Calibri" w:hAnsi="Calibri"/>
              <w:sz w:val="22"/>
              <w:szCs w:val="22"/>
              <w:lang w:val="en-US" w:eastAsia="en-US"/>
            </w:rPr>
            <w:tab/>
          </w:r>
          <w:r>
            <w:rPr>
              <w:lang w:val="en-US" w:eastAsia="en-US"/>
            </w:rPr>
            <w:t>Results from [23]</w:t>
          </w:r>
          <w:r>
            <w:rPr/>
            <w:tab/>
          </w:r>
          <w:hyperlink w:anchor="__RefHeading___Toc3363869">
            <w:r>
              <w:rPr>
                <w:rStyle w:val="IndexLink"/>
              </w:rPr>
              <w:t>101</w:t>
            </w:r>
          </w:hyperlink>
        </w:p>
        <w:p>
          <w:pPr>
            <w:pStyle w:val="Contents4"/>
            <w:rPr>
              <w:rFonts w:ascii="Calibri" w:hAnsi="Calibri" w:cs="Calibri"/>
              <w:sz w:val="22"/>
              <w:szCs w:val="22"/>
              <w:lang w:val="en-US" w:eastAsia="en-US"/>
            </w:rPr>
          </w:pPr>
          <w:r>
            <w:rPr/>
            <w:t>8.1.3.12</w:t>
          </w:r>
          <w:r>
            <w:rPr>
              <w:rFonts w:cs="Calibri" w:ascii="Calibri" w:hAnsi="Calibri"/>
              <w:sz w:val="22"/>
              <w:szCs w:val="22"/>
              <w:lang w:val="en-US" w:eastAsia="en-US"/>
            </w:rPr>
            <w:tab/>
          </w:r>
          <w:r>
            <w:rPr>
              <w:lang w:val="en-US" w:eastAsia="en-US"/>
            </w:rPr>
            <w:t>Results from [25]</w:t>
          </w:r>
          <w:r>
            <w:rPr/>
            <w:tab/>
          </w:r>
          <w:hyperlink w:anchor="__RefHeading___Toc3363870">
            <w:r>
              <w:rPr>
                <w:rStyle w:val="IndexLink"/>
              </w:rPr>
              <w:t>103</w:t>
            </w:r>
          </w:hyperlink>
        </w:p>
        <w:p>
          <w:pPr>
            <w:pStyle w:val="Contents2"/>
            <w:rPr>
              <w:rFonts w:ascii="Calibri" w:hAnsi="Calibri" w:cs="Calibri"/>
              <w:sz w:val="22"/>
              <w:szCs w:val="22"/>
              <w:lang w:val="en-US" w:eastAsia="en-US"/>
            </w:rPr>
          </w:pPr>
          <w:r>
            <w:rPr/>
            <w:t>8.2</w:t>
          </w:r>
          <w:r>
            <w:rPr>
              <w:rFonts w:cs="Calibri" w:ascii="Calibri" w:hAnsi="Calibri"/>
              <w:sz w:val="22"/>
              <w:szCs w:val="22"/>
              <w:lang w:val="en-US" w:eastAsia="en-US"/>
            </w:rPr>
            <w:tab/>
          </w:r>
          <w:r>
            <w:rPr>
              <w:rFonts w:eastAsia="MS Mincho;MS Mincho"/>
              <w:lang w:val="en-US" w:eastAsia="en-US"/>
            </w:rPr>
            <w:t>Uplink evaluations</w:t>
          </w:r>
          <w:r>
            <w:rPr/>
            <w:tab/>
          </w:r>
          <w:hyperlink w:anchor="__RefHeading___Toc3363871">
            <w:r>
              <w:rPr>
                <w:rStyle w:val="IndexLink"/>
              </w:rPr>
              <w:t>106</w:t>
            </w:r>
          </w:hyperlink>
        </w:p>
        <w:p>
          <w:pPr>
            <w:pStyle w:val="Contents3"/>
            <w:rPr>
              <w:rFonts w:ascii="Calibri" w:hAnsi="Calibri" w:cs="Calibri"/>
              <w:sz w:val="22"/>
              <w:szCs w:val="22"/>
              <w:lang w:val="en-US" w:eastAsia="en-US"/>
            </w:rPr>
          </w:pPr>
          <w:r>
            <w:rPr/>
            <w:t>8.2.1</w:t>
          </w:r>
          <w:r>
            <w:rPr>
              <w:rFonts w:cs="Calibri" w:ascii="Calibri" w:hAnsi="Calibri"/>
              <w:sz w:val="22"/>
              <w:szCs w:val="22"/>
              <w:lang w:val="en-US" w:eastAsia="en-US"/>
            </w:rPr>
            <w:tab/>
          </w:r>
          <w:r>
            <w:rPr>
              <w:rFonts w:eastAsia="MS Mincho;MS Mincho"/>
              <w:lang w:val="en-US" w:eastAsia="en-US"/>
            </w:rPr>
            <w:t>System simulations for Scenario 1 – Indoor Office</w:t>
          </w:r>
          <w:r>
            <w:rPr/>
            <w:tab/>
          </w:r>
          <w:hyperlink w:anchor="__RefHeading___Toc3363872">
            <w:r>
              <w:rPr>
                <w:rStyle w:val="IndexLink"/>
              </w:rPr>
              <w:t>106</w:t>
            </w:r>
          </w:hyperlink>
        </w:p>
        <w:p>
          <w:pPr>
            <w:pStyle w:val="Contents4"/>
            <w:rPr>
              <w:rFonts w:ascii="Calibri" w:hAnsi="Calibri" w:cs="Calibri"/>
              <w:sz w:val="22"/>
              <w:szCs w:val="22"/>
              <w:lang w:val="en-US" w:eastAsia="en-US"/>
            </w:rPr>
          </w:pPr>
          <w:r>
            <w:rPr/>
            <w:t>8.2.1.1</w:t>
          </w:r>
          <w:r>
            <w:rPr>
              <w:rFonts w:cs="Calibri" w:ascii="Calibri" w:hAnsi="Calibri"/>
              <w:sz w:val="22"/>
              <w:szCs w:val="22"/>
              <w:lang w:val="en-US" w:eastAsia="en-US"/>
            </w:rPr>
            <w:tab/>
          </w:r>
          <w:r>
            <w:rPr>
              <w:lang w:val="en-US" w:eastAsia="en-US"/>
            </w:rPr>
            <w:t>Results from [10]</w:t>
          </w:r>
          <w:r>
            <w:rPr/>
            <w:tab/>
          </w:r>
          <w:hyperlink w:anchor="__RefHeading___Toc3363873">
            <w:r>
              <w:rPr>
                <w:rStyle w:val="IndexLink"/>
              </w:rPr>
              <w:t>106</w:t>
            </w:r>
          </w:hyperlink>
        </w:p>
        <w:p>
          <w:pPr>
            <w:pStyle w:val="Contents4"/>
            <w:rPr>
              <w:rFonts w:ascii="Calibri" w:hAnsi="Calibri" w:cs="Calibri"/>
              <w:sz w:val="22"/>
              <w:szCs w:val="22"/>
              <w:lang w:val="en-US" w:eastAsia="en-US"/>
            </w:rPr>
          </w:pPr>
          <w:r>
            <w:rPr/>
            <w:t>8.2.1.2</w:t>
          </w:r>
          <w:r>
            <w:rPr>
              <w:rFonts w:cs="Calibri" w:ascii="Calibri" w:hAnsi="Calibri"/>
              <w:sz w:val="22"/>
              <w:szCs w:val="22"/>
              <w:lang w:val="en-US" w:eastAsia="en-US"/>
            </w:rPr>
            <w:tab/>
          </w:r>
          <w:r>
            <w:rPr>
              <w:lang w:val="en-US" w:eastAsia="en-US"/>
            </w:rPr>
            <w:t>Results from [11]</w:t>
          </w:r>
          <w:r>
            <w:rPr/>
            <w:tab/>
          </w:r>
          <w:hyperlink w:anchor="__RefHeading___Toc3363874">
            <w:r>
              <w:rPr>
                <w:rStyle w:val="IndexLink"/>
              </w:rPr>
              <w:t>113</w:t>
            </w:r>
          </w:hyperlink>
        </w:p>
        <w:p>
          <w:pPr>
            <w:pStyle w:val="Contents4"/>
            <w:rPr>
              <w:rFonts w:ascii="Calibri" w:hAnsi="Calibri" w:cs="Calibri"/>
              <w:sz w:val="22"/>
              <w:szCs w:val="22"/>
              <w:lang w:val="en-US" w:eastAsia="en-US"/>
            </w:rPr>
          </w:pPr>
          <w:r>
            <w:rPr/>
            <w:t>8.2.1.3</w:t>
          </w:r>
          <w:r>
            <w:rPr>
              <w:rFonts w:cs="Calibri" w:ascii="Calibri" w:hAnsi="Calibri"/>
              <w:sz w:val="22"/>
              <w:szCs w:val="22"/>
              <w:lang w:val="en-US" w:eastAsia="en-US"/>
            </w:rPr>
            <w:tab/>
          </w:r>
          <w:r>
            <w:rPr>
              <w:lang w:val="en-US" w:eastAsia="en-US"/>
            </w:rPr>
            <w:t>Results from [14]</w:t>
          </w:r>
          <w:r>
            <w:rPr/>
            <w:tab/>
          </w:r>
          <w:hyperlink w:anchor="__RefHeading___Toc3363875">
            <w:r>
              <w:rPr>
                <w:rStyle w:val="IndexLink"/>
              </w:rPr>
              <w:t>114</w:t>
            </w:r>
          </w:hyperlink>
        </w:p>
        <w:p>
          <w:pPr>
            <w:pStyle w:val="Contents4"/>
            <w:rPr>
              <w:rFonts w:ascii="Calibri" w:hAnsi="Calibri" w:cs="Calibri"/>
              <w:sz w:val="22"/>
              <w:szCs w:val="22"/>
              <w:lang w:val="en-US" w:eastAsia="en-US"/>
            </w:rPr>
          </w:pPr>
          <w:r>
            <w:rPr/>
            <w:t>8.2.1.4</w:t>
          </w:r>
          <w:r>
            <w:rPr>
              <w:rFonts w:cs="Calibri" w:ascii="Calibri" w:hAnsi="Calibri"/>
              <w:sz w:val="22"/>
              <w:szCs w:val="22"/>
              <w:lang w:val="en-US" w:eastAsia="en-US"/>
            </w:rPr>
            <w:tab/>
          </w:r>
          <w:r>
            <w:rPr>
              <w:lang w:val="en-US" w:eastAsia="en-US"/>
            </w:rPr>
            <w:t>Results from [19]</w:t>
          </w:r>
          <w:r>
            <w:rPr/>
            <w:tab/>
          </w:r>
          <w:hyperlink w:anchor="__RefHeading___Toc3363876">
            <w:r>
              <w:rPr>
                <w:rStyle w:val="IndexLink"/>
              </w:rPr>
              <w:t>115</w:t>
            </w:r>
          </w:hyperlink>
        </w:p>
        <w:p>
          <w:pPr>
            <w:pStyle w:val="Contents4"/>
            <w:rPr>
              <w:rFonts w:ascii="Calibri" w:hAnsi="Calibri" w:cs="Calibri"/>
              <w:sz w:val="22"/>
              <w:szCs w:val="22"/>
              <w:lang w:val="en-US" w:eastAsia="en-US"/>
            </w:rPr>
          </w:pPr>
          <w:r>
            <w:rPr/>
            <w:t>8.2.1.5</w:t>
          </w:r>
          <w:r>
            <w:rPr>
              <w:rFonts w:cs="Calibri" w:ascii="Calibri" w:hAnsi="Calibri"/>
              <w:sz w:val="22"/>
              <w:szCs w:val="22"/>
              <w:lang w:val="en-US" w:eastAsia="en-US"/>
            </w:rPr>
            <w:tab/>
          </w:r>
          <w:r>
            <w:rPr>
              <w:lang w:val="en-US" w:eastAsia="en-US"/>
            </w:rPr>
            <w:t>Results from [23]</w:t>
          </w:r>
          <w:r>
            <w:rPr/>
            <w:tab/>
          </w:r>
          <w:hyperlink w:anchor="__RefHeading___Toc3363877">
            <w:r>
              <w:rPr>
                <w:rStyle w:val="IndexLink"/>
              </w:rPr>
              <w:t>117</w:t>
            </w:r>
          </w:hyperlink>
        </w:p>
        <w:p>
          <w:pPr>
            <w:pStyle w:val="Contents4"/>
            <w:rPr>
              <w:rFonts w:ascii="Calibri" w:hAnsi="Calibri" w:cs="Calibri"/>
              <w:sz w:val="22"/>
              <w:szCs w:val="22"/>
              <w:lang w:val="en-US" w:eastAsia="en-US"/>
            </w:rPr>
          </w:pPr>
          <w:r>
            <w:rPr/>
            <w:t>8.2.1.6</w:t>
          </w:r>
          <w:r>
            <w:rPr>
              <w:rFonts w:cs="Calibri" w:ascii="Calibri" w:hAnsi="Calibri"/>
              <w:sz w:val="22"/>
              <w:szCs w:val="22"/>
              <w:lang w:val="en-US" w:eastAsia="en-US"/>
            </w:rPr>
            <w:tab/>
          </w:r>
          <w:r>
            <w:rPr>
              <w:lang w:val="en-US" w:eastAsia="en-US"/>
            </w:rPr>
            <w:t>Results from [24]</w:t>
          </w:r>
          <w:r>
            <w:rPr/>
            <w:tab/>
          </w:r>
          <w:hyperlink w:anchor="__RefHeading___Toc3363878">
            <w:r>
              <w:rPr>
                <w:rStyle w:val="IndexLink"/>
              </w:rPr>
              <w:t>120</w:t>
            </w:r>
          </w:hyperlink>
        </w:p>
        <w:p>
          <w:pPr>
            <w:pStyle w:val="Contents4"/>
            <w:rPr>
              <w:rFonts w:ascii="Calibri" w:hAnsi="Calibri" w:cs="Calibri"/>
              <w:sz w:val="22"/>
              <w:szCs w:val="22"/>
              <w:lang w:val="en-US" w:eastAsia="en-US"/>
            </w:rPr>
          </w:pPr>
          <w:r>
            <w:rPr/>
            <w:t>8.2.1.7</w:t>
          </w:r>
          <w:r>
            <w:rPr>
              <w:rFonts w:cs="Calibri" w:ascii="Calibri" w:hAnsi="Calibri"/>
              <w:sz w:val="22"/>
              <w:szCs w:val="22"/>
              <w:lang w:val="en-US" w:eastAsia="en-US"/>
            </w:rPr>
            <w:tab/>
          </w:r>
          <w:r>
            <w:rPr>
              <w:lang w:val="en-US" w:eastAsia="en-US"/>
            </w:rPr>
            <w:t>Results from [25]</w:t>
          </w:r>
          <w:r>
            <w:rPr/>
            <w:tab/>
          </w:r>
          <w:hyperlink w:anchor="__RefHeading___Toc3363879">
            <w:r>
              <w:rPr>
                <w:rStyle w:val="IndexLink"/>
              </w:rPr>
              <w:t>122</w:t>
            </w:r>
          </w:hyperlink>
        </w:p>
        <w:p>
          <w:pPr>
            <w:pStyle w:val="Contents3"/>
            <w:rPr>
              <w:rFonts w:ascii="Calibri" w:hAnsi="Calibri" w:cs="Calibri"/>
              <w:sz w:val="22"/>
              <w:szCs w:val="22"/>
              <w:lang w:val="en-US" w:eastAsia="en-US"/>
            </w:rPr>
          </w:pPr>
          <w:r>
            <w:rPr/>
            <w:t>8.2.2</w:t>
          </w:r>
          <w:r>
            <w:rPr>
              <w:rFonts w:cs="Calibri" w:ascii="Calibri" w:hAnsi="Calibri"/>
              <w:sz w:val="22"/>
              <w:szCs w:val="22"/>
              <w:lang w:val="en-US" w:eastAsia="en-US"/>
            </w:rPr>
            <w:tab/>
          </w:r>
          <w:r>
            <w:rPr>
              <w:rFonts w:eastAsia="MS Mincho;MS Mincho"/>
              <w:lang w:val="en-US" w:eastAsia="en-US"/>
            </w:rPr>
            <w:t>System simulations for Scenario 2 - UMi</w:t>
          </w:r>
          <w:r>
            <w:rPr/>
            <w:tab/>
          </w:r>
          <w:hyperlink w:anchor="__RefHeading___Toc3363880">
            <w:r>
              <w:rPr>
                <w:rStyle w:val="IndexLink"/>
              </w:rPr>
              <w:t>124</w:t>
            </w:r>
          </w:hyperlink>
        </w:p>
        <w:p>
          <w:pPr>
            <w:pStyle w:val="Contents4"/>
            <w:rPr>
              <w:rFonts w:ascii="Calibri" w:hAnsi="Calibri" w:cs="Calibri"/>
              <w:sz w:val="22"/>
              <w:szCs w:val="22"/>
              <w:lang w:val="en-US" w:eastAsia="en-US"/>
            </w:rPr>
          </w:pPr>
          <w:r>
            <w:rPr/>
            <w:t>8.2.2.1</w:t>
          </w:r>
          <w:r>
            <w:rPr>
              <w:rFonts w:cs="Calibri" w:ascii="Calibri" w:hAnsi="Calibri"/>
              <w:sz w:val="22"/>
              <w:szCs w:val="22"/>
              <w:lang w:val="en-US" w:eastAsia="en-US"/>
            </w:rPr>
            <w:tab/>
          </w:r>
          <w:r>
            <w:rPr>
              <w:lang w:val="en-US" w:eastAsia="en-US"/>
            </w:rPr>
            <w:t>Results from [10]</w:t>
          </w:r>
          <w:r>
            <w:rPr/>
            <w:tab/>
          </w:r>
          <w:hyperlink w:anchor="__RefHeading___Toc3363881">
            <w:r>
              <w:rPr>
                <w:rStyle w:val="IndexLink"/>
              </w:rPr>
              <w:t>124</w:t>
            </w:r>
          </w:hyperlink>
        </w:p>
        <w:p>
          <w:pPr>
            <w:pStyle w:val="Contents4"/>
            <w:rPr>
              <w:rFonts w:ascii="Calibri" w:hAnsi="Calibri" w:cs="Calibri"/>
              <w:sz w:val="22"/>
              <w:szCs w:val="22"/>
              <w:lang w:val="en-US" w:eastAsia="en-US"/>
            </w:rPr>
          </w:pPr>
          <w:r>
            <w:rPr/>
            <w:t>8.2.2.2</w:t>
          </w:r>
          <w:r>
            <w:rPr>
              <w:rFonts w:cs="Calibri" w:ascii="Calibri" w:hAnsi="Calibri"/>
              <w:sz w:val="22"/>
              <w:szCs w:val="22"/>
              <w:lang w:val="en-US" w:eastAsia="en-US"/>
            </w:rPr>
            <w:tab/>
          </w:r>
          <w:r>
            <w:rPr>
              <w:lang w:val="en-US" w:eastAsia="en-US"/>
            </w:rPr>
            <w:t>Results from [11]</w:t>
          </w:r>
          <w:r>
            <w:rPr/>
            <w:tab/>
          </w:r>
          <w:hyperlink w:anchor="__RefHeading___Toc3363882">
            <w:r>
              <w:rPr>
                <w:rStyle w:val="IndexLink"/>
              </w:rPr>
              <w:t>131</w:t>
            </w:r>
          </w:hyperlink>
        </w:p>
        <w:p>
          <w:pPr>
            <w:pStyle w:val="Contents4"/>
            <w:rPr>
              <w:rFonts w:ascii="Calibri" w:hAnsi="Calibri" w:cs="Calibri"/>
              <w:sz w:val="22"/>
              <w:szCs w:val="22"/>
              <w:lang w:val="en-US" w:eastAsia="en-US"/>
            </w:rPr>
          </w:pPr>
          <w:r>
            <w:rPr/>
            <w:t>8.2.2.3</w:t>
          </w:r>
          <w:r>
            <w:rPr>
              <w:rFonts w:cs="Calibri" w:ascii="Calibri" w:hAnsi="Calibri"/>
              <w:sz w:val="22"/>
              <w:szCs w:val="22"/>
              <w:lang w:val="en-US" w:eastAsia="en-US"/>
            </w:rPr>
            <w:tab/>
          </w:r>
          <w:r>
            <w:rPr>
              <w:lang w:val="en-US" w:eastAsia="en-US"/>
            </w:rPr>
            <w:t>Results from [14]</w:t>
          </w:r>
          <w:r>
            <w:rPr/>
            <w:tab/>
          </w:r>
          <w:hyperlink w:anchor="__RefHeading___Toc3363883">
            <w:r>
              <w:rPr>
                <w:rStyle w:val="IndexLink"/>
              </w:rPr>
              <w:t>132</w:t>
            </w:r>
          </w:hyperlink>
        </w:p>
        <w:p>
          <w:pPr>
            <w:pStyle w:val="Contents4"/>
            <w:rPr>
              <w:rFonts w:ascii="Calibri" w:hAnsi="Calibri" w:cs="Calibri"/>
              <w:sz w:val="22"/>
              <w:szCs w:val="22"/>
              <w:lang w:val="en-US" w:eastAsia="en-US"/>
            </w:rPr>
          </w:pPr>
          <w:r>
            <w:rPr/>
            <w:t>8.2.2.4</w:t>
          </w:r>
          <w:r>
            <w:rPr>
              <w:rFonts w:cs="Calibri" w:ascii="Calibri" w:hAnsi="Calibri"/>
              <w:sz w:val="22"/>
              <w:szCs w:val="22"/>
              <w:lang w:val="en-US" w:eastAsia="en-US"/>
            </w:rPr>
            <w:tab/>
          </w:r>
          <w:r>
            <w:rPr>
              <w:lang w:val="en-US" w:eastAsia="en-US"/>
            </w:rPr>
            <w:t>Results from [15]</w:t>
          </w:r>
          <w:r>
            <w:rPr/>
            <w:tab/>
          </w:r>
          <w:hyperlink w:anchor="__RefHeading___Toc3363884">
            <w:r>
              <w:rPr>
                <w:rStyle w:val="IndexLink"/>
              </w:rPr>
              <w:t>133</w:t>
            </w:r>
          </w:hyperlink>
        </w:p>
        <w:p>
          <w:pPr>
            <w:pStyle w:val="Contents4"/>
            <w:rPr>
              <w:rFonts w:ascii="Calibri" w:hAnsi="Calibri" w:cs="Calibri"/>
              <w:sz w:val="22"/>
              <w:szCs w:val="22"/>
              <w:lang w:val="en-US" w:eastAsia="en-US"/>
            </w:rPr>
          </w:pPr>
          <w:r>
            <w:rPr/>
            <w:t>8.2.2.5</w:t>
          </w:r>
          <w:r>
            <w:rPr>
              <w:rFonts w:cs="Calibri" w:ascii="Calibri" w:hAnsi="Calibri"/>
              <w:sz w:val="22"/>
              <w:szCs w:val="22"/>
              <w:lang w:val="en-US" w:eastAsia="en-US"/>
            </w:rPr>
            <w:tab/>
          </w:r>
          <w:r>
            <w:rPr>
              <w:lang w:val="en-US" w:eastAsia="en-US"/>
            </w:rPr>
            <w:t>Results from [19]</w:t>
          </w:r>
          <w:r>
            <w:rPr/>
            <w:tab/>
          </w:r>
          <w:hyperlink w:anchor="__RefHeading___Toc3363885">
            <w:r>
              <w:rPr>
                <w:rStyle w:val="IndexLink"/>
              </w:rPr>
              <w:t>134</w:t>
            </w:r>
          </w:hyperlink>
        </w:p>
        <w:p>
          <w:pPr>
            <w:pStyle w:val="Contents4"/>
            <w:rPr>
              <w:rFonts w:ascii="Calibri" w:hAnsi="Calibri" w:cs="Calibri"/>
              <w:sz w:val="22"/>
              <w:szCs w:val="22"/>
              <w:lang w:val="en-US" w:eastAsia="en-US"/>
            </w:rPr>
          </w:pPr>
          <w:r>
            <w:rPr/>
            <w:t>8.2.2.6</w:t>
          </w:r>
          <w:r>
            <w:rPr>
              <w:rFonts w:cs="Calibri" w:ascii="Calibri" w:hAnsi="Calibri"/>
              <w:sz w:val="22"/>
              <w:szCs w:val="22"/>
              <w:lang w:val="en-US" w:eastAsia="en-US"/>
            </w:rPr>
            <w:tab/>
          </w:r>
          <w:r>
            <w:rPr>
              <w:lang w:val="en-US" w:eastAsia="en-US"/>
            </w:rPr>
            <w:t>Results from [23]</w:t>
          </w:r>
          <w:r>
            <w:rPr/>
            <w:tab/>
          </w:r>
          <w:hyperlink w:anchor="__RefHeading___Toc3363886">
            <w:r>
              <w:rPr>
                <w:rStyle w:val="IndexLink"/>
              </w:rPr>
              <w:t>136</w:t>
            </w:r>
          </w:hyperlink>
        </w:p>
        <w:p>
          <w:pPr>
            <w:pStyle w:val="Contents3"/>
            <w:rPr>
              <w:rFonts w:ascii="Calibri" w:hAnsi="Calibri" w:cs="Calibri"/>
              <w:sz w:val="22"/>
              <w:szCs w:val="22"/>
              <w:lang w:val="en-US" w:eastAsia="en-US"/>
            </w:rPr>
          </w:pPr>
          <w:r>
            <w:rPr/>
            <w:t>8.2.3</w:t>
          </w:r>
          <w:r>
            <w:rPr>
              <w:rFonts w:cs="Calibri" w:ascii="Calibri" w:hAnsi="Calibri"/>
              <w:sz w:val="22"/>
              <w:szCs w:val="22"/>
              <w:lang w:val="en-US" w:eastAsia="en-US"/>
            </w:rPr>
            <w:tab/>
          </w:r>
          <w:r>
            <w:rPr>
              <w:lang w:val="en-US" w:eastAsia="en-US"/>
            </w:rPr>
            <w:t>System simulations for Scenario 3 - UMa</w:t>
          </w:r>
          <w:r>
            <w:rPr/>
            <w:tab/>
          </w:r>
          <w:hyperlink w:anchor="__RefHeading___Toc3363887">
            <w:r>
              <w:rPr>
                <w:rStyle w:val="IndexLink"/>
              </w:rPr>
              <w:t>139</w:t>
            </w:r>
          </w:hyperlink>
        </w:p>
        <w:p>
          <w:pPr>
            <w:pStyle w:val="Contents4"/>
            <w:rPr>
              <w:rFonts w:ascii="Calibri" w:hAnsi="Calibri" w:cs="Calibri"/>
              <w:sz w:val="22"/>
              <w:szCs w:val="22"/>
              <w:lang w:val="en-US" w:eastAsia="en-US"/>
            </w:rPr>
          </w:pPr>
          <w:r>
            <w:rPr/>
            <w:t>8.2.3.1</w:t>
          </w:r>
          <w:r>
            <w:rPr>
              <w:rFonts w:cs="Calibri" w:ascii="Calibri" w:hAnsi="Calibri"/>
              <w:sz w:val="22"/>
              <w:szCs w:val="22"/>
              <w:lang w:val="en-US" w:eastAsia="en-US"/>
            </w:rPr>
            <w:tab/>
          </w:r>
          <w:r>
            <w:rPr>
              <w:lang w:val="en-US" w:eastAsia="en-US"/>
            </w:rPr>
            <w:t>Results from [10]</w:t>
          </w:r>
          <w:r>
            <w:rPr/>
            <w:tab/>
          </w:r>
          <w:hyperlink w:anchor="__RefHeading___Toc3363888">
            <w:r>
              <w:rPr>
                <w:rStyle w:val="IndexLink"/>
              </w:rPr>
              <w:t>139</w:t>
            </w:r>
          </w:hyperlink>
        </w:p>
        <w:p>
          <w:pPr>
            <w:pStyle w:val="Contents4"/>
            <w:rPr>
              <w:rFonts w:ascii="Calibri" w:hAnsi="Calibri" w:cs="Calibri"/>
              <w:sz w:val="22"/>
              <w:szCs w:val="22"/>
              <w:lang w:val="en-US" w:eastAsia="en-US"/>
            </w:rPr>
          </w:pPr>
          <w:r>
            <w:rPr/>
            <w:t>8.2.3.2</w:t>
          </w:r>
          <w:r>
            <w:rPr>
              <w:rFonts w:cs="Calibri" w:ascii="Calibri" w:hAnsi="Calibri"/>
              <w:sz w:val="22"/>
              <w:szCs w:val="22"/>
              <w:lang w:val="en-US" w:eastAsia="en-US"/>
            </w:rPr>
            <w:tab/>
          </w:r>
          <w:r>
            <w:rPr>
              <w:lang w:val="en-US" w:eastAsia="en-US"/>
            </w:rPr>
            <w:t>Results from [11]</w:t>
          </w:r>
          <w:r>
            <w:rPr/>
            <w:tab/>
          </w:r>
          <w:hyperlink w:anchor="__RefHeading___Toc3363889">
            <w:r>
              <w:rPr>
                <w:rStyle w:val="IndexLink"/>
              </w:rPr>
              <w:t>143</w:t>
            </w:r>
          </w:hyperlink>
        </w:p>
        <w:p>
          <w:pPr>
            <w:pStyle w:val="Contents4"/>
            <w:rPr>
              <w:rFonts w:ascii="Calibri" w:hAnsi="Calibri" w:cs="Calibri"/>
              <w:sz w:val="22"/>
              <w:szCs w:val="22"/>
              <w:lang w:val="en-US" w:eastAsia="en-US"/>
            </w:rPr>
          </w:pPr>
          <w:r>
            <w:rPr/>
            <w:t>8.2.3.3</w:t>
          </w:r>
          <w:r>
            <w:rPr>
              <w:rFonts w:cs="Calibri" w:ascii="Calibri" w:hAnsi="Calibri"/>
              <w:sz w:val="22"/>
              <w:szCs w:val="22"/>
              <w:lang w:val="en-US" w:eastAsia="en-US"/>
            </w:rPr>
            <w:tab/>
          </w:r>
          <w:r>
            <w:rPr>
              <w:lang w:val="en-US" w:eastAsia="en-US"/>
            </w:rPr>
            <w:t>Results from [14]</w:t>
          </w:r>
          <w:r>
            <w:rPr/>
            <w:tab/>
          </w:r>
          <w:hyperlink w:anchor="__RefHeading___Toc3363890">
            <w:r>
              <w:rPr>
                <w:rStyle w:val="IndexLink"/>
              </w:rPr>
              <w:t>144</w:t>
            </w:r>
          </w:hyperlink>
        </w:p>
        <w:p>
          <w:pPr>
            <w:pStyle w:val="Contents4"/>
            <w:rPr>
              <w:rFonts w:ascii="Calibri" w:hAnsi="Calibri" w:cs="Calibri"/>
              <w:sz w:val="22"/>
              <w:szCs w:val="22"/>
              <w:lang w:val="en-US" w:eastAsia="en-US"/>
            </w:rPr>
          </w:pPr>
          <w:r>
            <w:rPr/>
            <w:t>8.2.3.4</w:t>
          </w:r>
          <w:r>
            <w:rPr>
              <w:rFonts w:cs="Calibri" w:ascii="Calibri" w:hAnsi="Calibri"/>
              <w:sz w:val="22"/>
              <w:szCs w:val="22"/>
              <w:lang w:val="en-US" w:eastAsia="en-US"/>
            </w:rPr>
            <w:tab/>
          </w:r>
          <w:r>
            <w:rPr>
              <w:lang w:val="en-US" w:eastAsia="en-US"/>
            </w:rPr>
            <w:t>Results from [19]</w:t>
          </w:r>
          <w:r>
            <w:rPr/>
            <w:tab/>
          </w:r>
          <w:hyperlink w:anchor="__RefHeading___Toc3363891">
            <w:r>
              <w:rPr>
                <w:rStyle w:val="IndexLink"/>
              </w:rPr>
              <w:t>146</w:t>
            </w:r>
          </w:hyperlink>
        </w:p>
        <w:p>
          <w:pPr>
            <w:pStyle w:val="Contents4"/>
            <w:rPr>
              <w:rFonts w:ascii="Calibri" w:hAnsi="Calibri" w:cs="Calibri"/>
              <w:sz w:val="22"/>
              <w:szCs w:val="22"/>
              <w:lang w:val="en-US" w:eastAsia="en-US"/>
            </w:rPr>
          </w:pPr>
          <w:r>
            <w:rPr/>
            <w:t>8.2.3.5</w:t>
          </w:r>
          <w:r>
            <w:rPr>
              <w:rFonts w:cs="Calibri" w:ascii="Calibri" w:hAnsi="Calibri"/>
              <w:sz w:val="22"/>
              <w:szCs w:val="22"/>
              <w:lang w:val="en-US" w:eastAsia="en-US"/>
            </w:rPr>
            <w:tab/>
          </w:r>
          <w:r>
            <w:rPr>
              <w:lang w:val="en-US" w:eastAsia="en-US"/>
            </w:rPr>
            <w:t>Results from [23]</w:t>
          </w:r>
          <w:r>
            <w:rPr/>
            <w:tab/>
          </w:r>
          <w:hyperlink w:anchor="__RefHeading___Toc3363892">
            <w:r>
              <w:rPr>
                <w:rStyle w:val="IndexLink"/>
              </w:rPr>
              <w:t>148</w:t>
            </w:r>
          </w:hyperlink>
        </w:p>
        <w:p>
          <w:pPr>
            <w:pStyle w:val="Contents2"/>
            <w:rPr>
              <w:rFonts w:ascii="Calibri" w:hAnsi="Calibri" w:cs="Calibri"/>
              <w:sz w:val="22"/>
              <w:szCs w:val="22"/>
              <w:lang w:val="en-US" w:eastAsia="en-US"/>
            </w:rPr>
          </w:pPr>
          <w:r>
            <w:rPr/>
            <w:t>8.3</w:t>
          </w:r>
          <w:r>
            <w:rPr>
              <w:rFonts w:cs="Calibri" w:ascii="Calibri" w:hAnsi="Calibri"/>
              <w:sz w:val="22"/>
              <w:szCs w:val="22"/>
              <w:lang w:val="en-US" w:eastAsia="en-US"/>
            </w:rPr>
            <w:tab/>
          </w:r>
          <w:r>
            <w:rPr>
              <w:lang w:val="en-US" w:eastAsia="en-US"/>
            </w:rPr>
            <w:t>Downlink and uplink evaluations</w:t>
          </w:r>
          <w:r>
            <w:rPr/>
            <w:tab/>
          </w:r>
          <w:hyperlink w:anchor="__RefHeading___Toc3363893">
            <w:r>
              <w:rPr>
                <w:rStyle w:val="IndexLink"/>
              </w:rPr>
              <w:t>150</w:t>
            </w:r>
          </w:hyperlink>
        </w:p>
        <w:p>
          <w:pPr>
            <w:pStyle w:val="Contents3"/>
            <w:rPr>
              <w:rFonts w:ascii="Calibri" w:hAnsi="Calibri" w:cs="Calibri"/>
              <w:sz w:val="22"/>
              <w:szCs w:val="22"/>
              <w:lang w:val="en-US" w:eastAsia="en-US"/>
            </w:rPr>
          </w:pPr>
          <w:r>
            <w:rPr/>
            <w:t>8.3.1</w:t>
          </w:r>
          <w:r>
            <w:rPr>
              <w:rFonts w:cs="Calibri" w:ascii="Calibri" w:hAnsi="Calibri"/>
              <w:sz w:val="22"/>
              <w:szCs w:val="22"/>
              <w:lang w:val="en-US" w:eastAsia="en-US"/>
            </w:rPr>
            <w:tab/>
          </w:r>
          <w:r>
            <w:rPr>
              <w:lang w:val="en-US" w:eastAsia="en-US"/>
            </w:rPr>
            <w:t>System simulations for Scenario 1 – Indoor Office</w:t>
          </w:r>
          <w:r>
            <w:rPr/>
            <w:tab/>
          </w:r>
          <w:hyperlink w:anchor="__RefHeading___Toc3363894">
            <w:r>
              <w:rPr>
                <w:rStyle w:val="IndexLink"/>
              </w:rPr>
              <w:t>150</w:t>
            </w:r>
          </w:hyperlink>
        </w:p>
        <w:p>
          <w:pPr>
            <w:pStyle w:val="Contents4"/>
            <w:rPr>
              <w:rFonts w:ascii="Calibri" w:hAnsi="Calibri" w:cs="Calibri"/>
              <w:sz w:val="22"/>
              <w:szCs w:val="22"/>
              <w:lang w:val="en-US" w:eastAsia="en-US"/>
            </w:rPr>
          </w:pPr>
          <w:r>
            <w:rPr/>
            <w:t>8.3.1.1</w:t>
          </w:r>
          <w:r>
            <w:rPr>
              <w:rFonts w:cs="Calibri" w:ascii="Calibri" w:hAnsi="Calibri"/>
              <w:sz w:val="22"/>
              <w:szCs w:val="22"/>
              <w:lang w:val="en-US" w:eastAsia="en-US"/>
            </w:rPr>
            <w:tab/>
          </w:r>
          <w:r>
            <w:rPr>
              <w:lang w:val="en-US" w:eastAsia="en-US"/>
            </w:rPr>
            <w:t>Results from [10]</w:t>
          </w:r>
          <w:r>
            <w:rPr/>
            <w:tab/>
          </w:r>
          <w:hyperlink w:anchor="__RefHeading___Toc3363895">
            <w:r>
              <w:rPr>
                <w:rStyle w:val="IndexLink"/>
              </w:rPr>
              <w:t>150</w:t>
            </w:r>
          </w:hyperlink>
        </w:p>
        <w:p>
          <w:pPr>
            <w:pStyle w:val="Contents4"/>
            <w:rPr>
              <w:rFonts w:ascii="Calibri" w:hAnsi="Calibri" w:cs="Calibri"/>
              <w:sz w:val="22"/>
              <w:szCs w:val="22"/>
              <w:lang w:val="en-US" w:eastAsia="en-US"/>
            </w:rPr>
          </w:pPr>
          <w:r>
            <w:rPr/>
            <w:t>8.3.1.2</w:t>
          </w:r>
          <w:r>
            <w:rPr>
              <w:rFonts w:cs="Calibri" w:ascii="Calibri" w:hAnsi="Calibri"/>
              <w:sz w:val="22"/>
              <w:szCs w:val="22"/>
              <w:lang w:val="en-US" w:eastAsia="en-US"/>
            </w:rPr>
            <w:tab/>
          </w:r>
          <w:r>
            <w:rPr>
              <w:lang w:val="en-US" w:eastAsia="en-US"/>
            </w:rPr>
            <w:t>Results from [19]</w:t>
          </w:r>
          <w:r>
            <w:rPr/>
            <w:tab/>
          </w:r>
          <w:hyperlink w:anchor="__RefHeading___Toc3363896">
            <w:r>
              <w:rPr>
                <w:rStyle w:val="IndexLink"/>
              </w:rPr>
              <w:t>156</w:t>
            </w:r>
          </w:hyperlink>
        </w:p>
        <w:p>
          <w:pPr>
            <w:pStyle w:val="Contents4"/>
            <w:rPr>
              <w:rFonts w:ascii="Calibri" w:hAnsi="Calibri" w:cs="Calibri"/>
              <w:sz w:val="22"/>
              <w:szCs w:val="22"/>
              <w:lang w:val="en-US" w:eastAsia="en-US"/>
            </w:rPr>
          </w:pPr>
          <w:r>
            <w:rPr/>
            <w:t>8.3.1.3</w:t>
          </w:r>
          <w:r>
            <w:rPr>
              <w:rFonts w:cs="Calibri" w:ascii="Calibri" w:hAnsi="Calibri"/>
              <w:sz w:val="22"/>
              <w:szCs w:val="22"/>
              <w:lang w:val="en-US" w:eastAsia="en-US"/>
            </w:rPr>
            <w:tab/>
          </w:r>
          <w:r>
            <w:rPr>
              <w:lang w:val="en-US" w:eastAsia="en-US"/>
            </w:rPr>
            <w:t>Results from [23]</w:t>
          </w:r>
          <w:r>
            <w:rPr/>
            <w:tab/>
          </w:r>
          <w:hyperlink w:anchor="__RefHeading___Toc3363897">
            <w:r>
              <w:rPr>
                <w:rStyle w:val="IndexLink"/>
              </w:rPr>
              <w:t>158</w:t>
            </w:r>
          </w:hyperlink>
        </w:p>
        <w:p>
          <w:pPr>
            <w:pStyle w:val="Contents4"/>
            <w:rPr>
              <w:rFonts w:ascii="Calibri" w:hAnsi="Calibri" w:cs="Calibri"/>
              <w:sz w:val="22"/>
              <w:szCs w:val="22"/>
              <w:lang w:val="en-US" w:eastAsia="en-US"/>
            </w:rPr>
          </w:pPr>
          <w:r>
            <w:rPr/>
            <w:t>8.3.1.4</w:t>
          </w:r>
          <w:r>
            <w:rPr>
              <w:rFonts w:cs="Calibri" w:ascii="Calibri" w:hAnsi="Calibri"/>
              <w:sz w:val="22"/>
              <w:szCs w:val="22"/>
              <w:lang w:val="en-US" w:eastAsia="en-US"/>
            </w:rPr>
            <w:tab/>
          </w:r>
          <w:r>
            <w:rPr>
              <w:lang w:val="en-US" w:eastAsia="en-US"/>
            </w:rPr>
            <w:t>Results from [24]</w:t>
          </w:r>
          <w:r>
            <w:rPr/>
            <w:tab/>
          </w:r>
          <w:hyperlink w:anchor="__RefHeading___Toc3363898">
            <w:r>
              <w:rPr>
                <w:rStyle w:val="IndexLink"/>
              </w:rPr>
              <w:t>160</w:t>
            </w:r>
          </w:hyperlink>
        </w:p>
        <w:p>
          <w:pPr>
            <w:pStyle w:val="Contents4"/>
            <w:rPr>
              <w:rFonts w:ascii="Calibri" w:hAnsi="Calibri" w:cs="Calibri"/>
              <w:sz w:val="22"/>
              <w:szCs w:val="22"/>
              <w:lang w:val="en-US" w:eastAsia="en-US"/>
            </w:rPr>
          </w:pPr>
          <w:r>
            <w:rPr/>
            <w:t>8.3.1.5</w:t>
          </w:r>
          <w:r>
            <w:rPr>
              <w:rFonts w:cs="Calibri" w:ascii="Calibri" w:hAnsi="Calibri"/>
              <w:sz w:val="22"/>
              <w:szCs w:val="22"/>
              <w:lang w:val="en-US" w:eastAsia="en-US"/>
            </w:rPr>
            <w:tab/>
          </w:r>
          <w:r>
            <w:rPr>
              <w:lang w:val="en-US" w:eastAsia="en-US"/>
            </w:rPr>
            <w:t>Results from [25]</w:t>
          </w:r>
          <w:r>
            <w:rPr/>
            <w:tab/>
          </w:r>
          <w:hyperlink w:anchor="__RefHeading___Toc3363899">
            <w:r>
              <w:rPr>
                <w:rStyle w:val="IndexLink"/>
              </w:rPr>
              <w:t>162</w:t>
            </w:r>
          </w:hyperlink>
        </w:p>
        <w:p>
          <w:pPr>
            <w:pStyle w:val="Contents3"/>
            <w:rPr>
              <w:rFonts w:ascii="Calibri" w:hAnsi="Calibri" w:cs="Calibri"/>
              <w:sz w:val="22"/>
              <w:szCs w:val="22"/>
              <w:lang w:val="en-US" w:eastAsia="en-US"/>
            </w:rPr>
          </w:pPr>
          <w:r>
            <w:rPr/>
            <w:t>8.3.2</w:t>
          </w:r>
          <w:r>
            <w:rPr>
              <w:rFonts w:cs="Calibri" w:ascii="Calibri" w:hAnsi="Calibri"/>
              <w:sz w:val="22"/>
              <w:szCs w:val="22"/>
              <w:lang w:val="en-US" w:eastAsia="en-US"/>
            </w:rPr>
            <w:tab/>
          </w:r>
          <w:r>
            <w:rPr>
              <w:rFonts w:eastAsia="MS Mincho;MS Mincho"/>
              <w:lang w:val="en-US" w:eastAsia="en-US"/>
            </w:rPr>
            <w:t>System simulations for Scenario 2 - UMi</w:t>
          </w:r>
          <w:r>
            <w:rPr/>
            <w:tab/>
          </w:r>
          <w:hyperlink w:anchor="__RefHeading___Toc3363900">
            <w:r>
              <w:rPr>
                <w:rStyle w:val="IndexLink"/>
              </w:rPr>
              <w:t>164</w:t>
            </w:r>
          </w:hyperlink>
        </w:p>
        <w:p>
          <w:pPr>
            <w:pStyle w:val="Contents4"/>
            <w:rPr>
              <w:rFonts w:ascii="Calibri" w:hAnsi="Calibri" w:cs="Calibri"/>
              <w:sz w:val="22"/>
              <w:szCs w:val="22"/>
              <w:lang w:val="en-US" w:eastAsia="en-US"/>
            </w:rPr>
          </w:pPr>
          <w:r>
            <w:rPr/>
            <w:t>8.3.2.1</w:t>
          </w:r>
          <w:r>
            <w:rPr>
              <w:rFonts w:cs="Calibri" w:ascii="Calibri" w:hAnsi="Calibri"/>
              <w:sz w:val="22"/>
              <w:szCs w:val="22"/>
              <w:lang w:val="en-US" w:eastAsia="en-US"/>
            </w:rPr>
            <w:tab/>
          </w:r>
          <w:r>
            <w:rPr>
              <w:lang w:val="en-US" w:eastAsia="en-US"/>
            </w:rPr>
            <w:t>Results from [10]</w:t>
          </w:r>
          <w:r>
            <w:rPr/>
            <w:tab/>
          </w:r>
          <w:hyperlink w:anchor="__RefHeading___Toc3363901">
            <w:r>
              <w:rPr>
                <w:rStyle w:val="IndexLink"/>
              </w:rPr>
              <w:t>164</w:t>
            </w:r>
          </w:hyperlink>
        </w:p>
        <w:p>
          <w:pPr>
            <w:pStyle w:val="Contents4"/>
            <w:rPr>
              <w:rFonts w:ascii="Calibri" w:hAnsi="Calibri" w:cs="Calibri"/>
              <w:sz w:val="22"/>
              <w:szCs w:val="22"/>
              <w:lang w:val="en-US" w:eastAsia="en-US"/>
            </w:rPr>
          </w:pPr>
          <w:r>
            <w:rPr/>
            <w:t>8.3.2.2</w:t>
          </w:r>
          <w:r>
            <w:rPr>
              <w:rFonts w:cs="Calibri" w:ascii="Calibri" w:hAnsi="Calibri"/>
              <w:sz w:val="22"/>
              <w:szCs w:val="22"/>
              <w:lang w:val="en-US" w:eastAsia="en-US"/>
            </w:rPr>
            <w:tab/>
          </w:r>
          <w:r>
            <w:rPr>
              <w:lang w:val="en-US" w:eastAsia="en-US"/>
            </w:rPr>
            <w:t>Results from [19]</w:t>
          </w:r>
          <w:r>
            <w:rPr/>
            <w:tab/>
          </w:r>
          <w:hyperlink w:anchor="__RefHeading___Toc3363902">
            <w:r>
              <w:rPr>
                <w:rStyle w:val="IndexLink"/>
              </w:rPr>
              <w:t>170</w:t>
            </w:r>
          </w:hyperlink>
        </w:p>
        <w:p>
          <w:pPr>
            <w:pStyle w:val="Contents4"/>
            <w:rPr>
              <w:rFonts w:ascii="Calibri" w:hAnsi="Calibri" w:cs="Calibri"/>
              <w:sz w:val="22"/>
              <w:szCs w:val="22"/>
              <w:lang w:val="en-US" w:eastAsia="en-US"/>
            </w:rPr>
          </w:pPr>
          <w:r>
            <w:rPr/>
            <w:t>8.3.2.3</w:t>
          </w:r>
          <w:r>
            <w:rPr>
              <w:rFonts w:cs="Calibri" w:ascii="Calibri" w:hAnsi="Calibri"/>
              <w:sz w:val="22"/>
              <w:szCs w:val="22"/>
              <w:lang w:val="en-US" w:eastAsia="en-US"/>
            </w:rPr>
            <w:tab/>
          </w:r>
          <w:r>
            <w:rPr>
              <w:lang w:val="en-US" w:eastAsia="en-US"/>
            </w:rPr>
            <w:t>Results from [23]</w:t>
          </w:r>
          <w:r>
            <w:rPr/>
            <w:tab/>
          </w:r>
          <w:hyperlink w:anchor="__RefHeading___Toc3363903">
            <w:r>
              <w:rPr>
                <w:rStyle w:val="IndexLink"/>
              </w:rPr>
              <w:t>172</w:t>
            </w:r>
          </w:hyperlink>
        </w:p>
        <w:p>
          <w:pPr>
            <w:pStyle w:val="Contents3"/>
            <w:rPr>
              <w:rFonts w:ascii="Calibri" w:hAnsi="Calibri" w:cs="Calibri"/>
              <w:sz w:val="22"/>
              <w:szCs w:val="22"/>
              <w:lang w:val="en-US" w:eastAsia="en-US"/>
            </w:rPr>
          </w:pPr>
          <w:r>
            <w:rPr/>
            <w:t>8.3.3</w:t>
          </w:r>
          <w:r>
            <w:rPr>
              <w:rFonts w:cs="Calibri" w:ascii="Calibri" w:hAnsi="Calibri"/>
              <w:sz w:val="22"/>
              <w:szCs w:val="22"/>
              <w:lang w:val="en-US" w:eastAsia="en-US"/>
            </w:rPr>
            <w:tab/>
          </w:r>
          <w:r>
            <w:rPr>
              <w:lang w:val="en-US" w:eastAsia="en-US"/>
            </w:rPr>
            <w:t>System simulations for Scenario 3 - UMa</w:t>
          </w:r>
          <w:r>
            <w:rPr/>
            <w:tab/>
          </w:r>
          <w:hyperlink w:anchor="__RefHeading___Toc3363904">
            <w:r>
              <w:rPr>
                <w:rStyle w:val="IndexLink"/>
              </w:rPr>
              <w:t>175</w:t>
            </w:r>
          </w:hyperlink>
        </w:p>
        <w:p>
          <w:pPr>
            <w:pStyle w:val="Contents4"/>
            <w:rPr>
              <w:rFonts w:ascii="Calibri" w:hAnsi="Calibri" w:cs="Calibri"/>
              <w:sz w:val="22"/>
              <w:szCs w:val="22"/>
              <w:lang w:val="en-US" w:eastAsia="en-US"/>
            </w:rPr>
          </w:pPr>
          <w:r>
            <w:rPr/>
            <w:t>8.3.3.1</w:t>
          </w:r>
          <w:r>
            <w:rPr>
              <w:rFonts w:cs="Calibri" w:ascii="Calibri" w:hAnsi="Calibri"/>
              <w:sz w:val="22"/>
              <w:szCs w:val="22"/>
              <w:lang w:val="en-US" w:eastAsia="en-US"/>
            </w:rPr>
            <w:tab/>
          </w:r>
          <w:r>
            <w:rPr>
              <w:lang w:val="en-US" w:eastAsia="en-US"/>
            </w:rPr>
            <w:t>Results from [10]</w:t>
          </w:r>
          <w:r>
            <w:rPr/>
            <w:tab/>
          </w:r>
          <w:hyperlink w:anchor="__RefHeading___Toc3363905">
            <w:r>
              <w:rPr>
                <w:rStyle w:val="IndexLink"/>
              </w:rPr>
              <w:t>175</w:t>
            </w:r>
          </w:hyperlink>
        </w:p>
        <w:p>
          <w:pPr>
            <w:pStyle w:val="Contents4"/>
            <w:rPr>
              <w:rFonts w:ascii="Calibri" w:hAnsi="Calibri" w:cs="Calibri"/>
              <w:sz w:val="22"/>
              <w:szCs w:val="22"/>
              <w:lang w:val="en-US" w:eastAsia="en-US"/>
            </w:rPr>
          </w:pPr>
          <w:r>
            <w:rPr/>
            <w:t>8.3.3.2</w:t>
          </w:r>
          <w:r>
            <w:rPr>
              <w:rFonts w:cs="Calibri" w:ascii="Calibri" w:hAnsi="Calibri"/>
              <w:sz w:val="22"/>
              <w:szCs w:val="22"/>
              <w:lang w:val="en-US" w:eastAsia="en-US"/>
            </w:rPr>
            <w:tab/>
          </w:r>
          <w:r>
            <w:rPr>
              <w:lang w:val="en-US" w:eastAsia="en-US"/>
            </w:rPr>
            <w:t>Results from [19]</w:t>
          </w:r>
          <w:r>
            <w:rPr/>
            <w:tab/>
          </w:r>
          <w:hyperlink w:anchor="__RefHeading___Toc3363906">
            <w:r>
              <w:rPr>
                <w:rStyle w:val="IndexLink"/>
              </w:rPr>
              <w:t>177</w:t>
            </w:r>
          </w:hyperlink>
        </w:p>
        <w:p>
          <w:pPr>
            <w:pStyle w:val="Contents4"/>
            <w:rPr>
              <w:rFonts w:ascii="Calibri" w:hAnsi="Calibri" w:cs="Calibri"/>
              <w:sz w:val="22"/>
              <w:szCs w:val="22"/>
              <w:lang w:val="en-US" w:eastAsia="en-US"/>
            </w:rPr>
          </w:pPr>
          <w:r>
            <w:rPr/>
            <w:t>8.3.3.3</w:t>
          </w:r>
          <w:r>
            <w:rPr>
              <w:rFonts w:cs="Calibri" w:ascii="Calibri" w:hAnsi="Calibri"/>
              <w:sz w:val="22"/>
              <w:szCs w:val="22"/>
              <w:lang w:val="en-US" w:eastAsia="en-US"/>
            </w:rPr>
            <w:tab/>
          </w:r>
          <w:r>
            <w:rPr>
              <w:lang w:val="en-US" w:eastAsia="en-US"/>
            </w:rPr>
            <w:t>Results from [23]</w:t>
          </w:r>
          <w:r>
            <w:rPr/>
            <w:tab/>
          </w:r>
          <w:hyperlink w:anchor="__RefHeading___Toc3363907">
            <w:r>
              <w:rPr>
                <w:rStyle w:val="IndexLink"/>
              </w:rPr>
              <w:t>179</w:t>
            </w:r>
          </w:hyperlink>
        </w:p>
        <w:p>
          <w:pPr>
            <w:pStyle w:val="Contents2"/>
            <w:rPr>
              <w:rFonts w:ascii="Calibri" w:hAnsi="Calibri" w:cs="Calibri"/>
              <w:sz w:val="22"/>
              <w:szCs w:val="22"/>
              <w:lang w:val="en-US" w:eastAsia="en-US"/>
            </w:rPr>
          </w:pPr>
          <w:r>
            <w:rPr/>
            <w:t>8.4</w:t>
          </w:r>
          <w:r>
            <w:rPr>
              <w:rFonts w:cs="Calibri" w:ascii="Calibri" w:hAnsi="Calibri"/>
              <w:sz w:val="22"/>
              <w:szCs w:val="22"/>
              <w:lang w:val="en-US" w:eastAsia="en-US"/>
            </w:rPr>
            <w:tab/>
          </w:r>
          <w:r>
            <w:rPr>
              <w:rFonts w:eastAsia="MS Mincho;MS Mincho"/>
              <w:lang w:val="en-US" w:eastAsia="en-US"/>
            </w:rPr>
            <w:t>GNSS and Hybrid NR-GNSS Evaluations</w:t>
          </w:r>
          <w:r>
            <w:rPr/>
            <w:tab/>
          </w:r>
          <w:hyperlink w:anchor="__RefHeading___Toc3363908">
            <w:r>
              <w:rPr>
                <w:rStyle w:val="IndexLink"/>
              </w:rPr>
              <w:t>181</w:t>
            </w:r>
          </w:hyperlink>
        </w:p>
        <w:p>
          <w:pPr>
            <w:pStyle w:val="Contents3"/>
            <w:rPr>
              <w:rFonts w:ascii="Calibri" w:hAnsi="Calibri" w:cs="Calibri"/>
              <w:sz w:val="22"/>
              <w:szCs w:val="22"/>
              <w:lang w:val="en-US" w:eastAsia="en-US"/>
            </w:rPr>
          </w:pPr>
          <w:r>
            <w:rPr/>
            <w:t>8.4.1</w:t>
          </w:r>
          <w:r>
            <w:rPr>
              <w:rFonts w:cs="Calibri" w:ascii="Calibri" w:hAnsi="Calibri"/>
              <w:sz w:val="22"/>
              <w:szCs w:val="22"/>
              <w:lang w:val="en-US" w:eastAsia="en-US"/>
            </w:rPr>
            <w:tab/>
          </w:r>
          <w:r>
            <w:rPr>
              <w:lang w:val="en-US" w:eastAsia="en-US"/>
            </w:rPr>
            <w:t>Hybrid GNSS-DL-TDOA evaluation [37]</w:t>
          </w:r>
          <w:r>
            <w:rPr/>
            <w:tab/>
          </w:r>
          <w:hyperlink w:anchor="__RefHeading___Toc3363909">
            <w:r>
              <w:rPr>
                <w:rStyle w:val="IndexLink"/>
              </w:rPr>
              <w:t>181</w:t>
            </w:r>
          </w:hyperlink>
        </w:p>
        <w:p>
          <w:pPr>
            <w:pStyle w:val="Contents4"/>
            <w:rPr>
              <w:rFonts w:ascii="Calibri" w:hAnsi="Calibri" w:cs="Calibri"/>
              <w:sz w:val="22"/>
              <w:szCs w:val="22"/>
              <w:lang w:val="en-US" w:eastAsia="en-US"/>
            </w:rPr>
          </w:pPr>
          <w:r>
            <w:rPr/>
            <w:t>8.4.1.1</w:t>
          </w:r>
          <w:r>
            <w:rPr>
              <w:rFonts w:cs="Calibri" w:ascii="Calibri" w:hAnsi="Calibri"/>
              <w:sz w:val="22"/>
              <w:szCs w:val="22"/>
              <w:lang w:val="en-US" w:eastAsia="en-US"/>
            </w:rPr>
            <w:tab/>
          </w:r>
          <w:r>
            <w:rPr>
              <w:lang w:val="en-US" w:eastAsia="en-US"/>
            </w:rPr>
            <w:t>Scenarios and Methodology</w:t>
          </w:r>
          <w:r>
            <w:rPr/>
            <w:tab/>
          </w:r>
          <w:hyperlink w:anchor="__RefHeading___Toc3363910">
            <w:r>
              <w:rPr>
                <w:rStyle w:val="IndexLink"/>
              </w:rPr>
              <w:t>181</w:t>
            </w:r>
          </w:hyperlink>
        </w:p>
        <w:p>
          <w:pPr>
            <w:pStyle w:val="Contents4"/>
            <w:rPr>
              <w:rFonts w:ascii="Calibri" w:hAnsi="Calibri" w:cs="Calibri"/>
              <w:sz w:val="22"/>
              <w:szCs w:val="22"/>
              <w:lang w:val="en-US" w:eastAsia="en-US"/>
            </w:rPr>
          </w:pPr>
          <w:r>
            <w:rPr/>
            <w:t>8.4.1.2</w:t>
          </w:r>
          <w:r>
            <w:rPr>
              <w:rFonts w:cs="Calibri" w:ascii="Calibri" w:hAnsi="Calibri"/>
              <w:sz w:val="22"/>
              <w:szCs w:val="22"/>
              <w:lang w:val="en-US" w:eastAsia="en-US"/>
            </w:rPr>
            <w:tab/>
          </w:r>
          <w:r>
            <w:rPr>
              <w:lang w:val="en-US" w:eastAsia="en-US"/>
            </w:rPr>
            <w:t>Simulation results</w:t>
          </w:r>
          <w:r>
            <w:rPr/>
            <w:tab/>
          </w:r>
          <w:hyperlink w:anchor="__RefHeading___Toc3363911">
            <w:r>
              <w:rPr>
                <w:rStyle w:val="IndexLink"/>
              </w:rPr>
              <w:t>183</w:t>
            </w:r>
          </w:hyperlink>
        </w:p>
        <w:p>
          <w:pPr>
            <w:pStyle w:val="Contents4"/>
            <w:rPr>
              <w:rFonts w:ascii="Calibri" w:hAnsi="Calibri" w:cs="Calibri"/>
              <w:sz w:val="22"/>
              <w:szCs w:val="22"/>
              <w:lang w:val="en-US" w:eastAsia="en-US"/>
            </w:rPr>
          </w:pPr>
          <w:r>
            <w:rPr/>
            <w:t>8.4.1.3</w:t>
          </w:r>
          <w:r>
            <w:rPr>
              <w:rFonts w:cs="Calibri" w:ascii="Calibri" w:hAnsi="Calibri"/>
              <w:sz w:val="22"/>
              <w:szCs w:val="22"/>
              <w:lang w:val="en-US" w:eastAsia="en-US"/>
            </w:rPr>
            <w:tab/>
          </w:r>
          <w:r>
            <w:rPr>
              <w:lang w:val="en-US" w:eastAsia="en-US"/>
            </w:rPr>
            <w:t>Summary for horizontal and vertical positioning error</w:t>
          </w:r>
          <w:r>
            <w:rPr/>
            <w:tab/>
          </w:r>
          <w:hyperlink w:anchor="__RefHeading___Toc3363912">
            <w:r>
              <w:rPr>
                <w:rStyle w:val="IndexLink"/>
              </w:rPr>
              <w:t>185</w:t>
            </w:r>
          </w:hyperlink>
        </w:p>
        <w:p>
          <w:pPr>
            <w:pStyle w:val="Contents2"/>
            <w:rPr>
              <w:rFonts w:ascii="Calibri" w:hAnsi="Calibri" w:cs="Calibri"/>
              <w:sz w:val="22"/>
              <w:szCs w:val="22"/>
              <w:lang w:val="en-US" w:eastAsia="en-US"/>
            </w:rPr>
          </w:pPr>
          <w:r>
            <w:rPr/>
            <w:t>8.5</w:t>
          </w:r>
          <w:r>
            <w:rPr>
              <w:rFonts w:cs="Calibri" w:ascii="Calibri" w:hAnsi="Calibri"/>
              <w:sz w:val="22"/>
              <w:szCs w:val="22"/>
              <w:lang w:val="en-US" w:eastAsia="en-US"/>
            </w:rPr>
            <w:tab/>
          </w:r>
          <w:r>
            <w:rPr>
              <w:rFonts w:eastAsia="MS Mincho;MS Mincho"/>
              <w:lang w:val="en-US" w:eastAsia="en-US"/>
            </w:rPr>
            <w:t>Summary for evaluations</w:t>
          </w:r>
          <w:r>
            <w:rPr/>
            <w:tab/>
          </w:r>
          <w:hyperlink w:anchor="__RefHeading___Toc3363913">
            <w:r>
              <w:rPr>
                <w:rStyle w:val="IndexLink"/>
              </w:rPr>
              <w:t>186</w:t>
            </w:r>
          </w:hyperlink>
        </w:p>
        <w:p>
          <w:pPr>
            <w:pStyle w:val="Contents3"/>
            <w:rPr>
              <w:rFonts w:ascii="Calibri" w:hAnsi="Calibri" w:cs="Calibri"/>
              <w:sz w:val="22"/>
              <w:szCs w:val="22"/>
              <w:lang w:val="en-US" w:eastAsia="en-US"/>
            </w:rPr>
          </w:pPr>
          <w:r>
            <w:rPr/>
            <w:t>8.5.1</w:t>
          </w:r>
          <w:r>
            <w:rPr>
              <w:rFonts w:cs="Calibri" w:ascii="Calibri" w:hAnsi="Calibri"/>
              <w:sz w:val="22"/>
              <w:szCs w:val="22"/>
              <w:lang w:val="en-US" w:eastAsia="en-US"/>
            </w:rPr>
            <w:tab/>
          </w:r>
          <w:r>
            <w:rPr>
              <w:rFonts w:eastAsia="MS Mincho;MS Mincho"/>
              <w:lang w:val="en-US" w:eastAsia="en-US"/>
            </w:rPr>
            <w:t>Summary for Downlink evaluations</w:t>
          </w:r>
          <w:r>
            <w:rPr/>
            <w:tab/>
          </w:r>
          <w:hyperlink w:anchor="__RefHeading___Toc3363914">
            <w:r>
              <w:rPr>
                <w:rStyle w:val="IndexLink"/>
              </w:rPr>
              <w:t>186</w:t>
            </w:r>
          </w:hyperlink>
        </w:p>
        <w:p>
          <w:pPr>
            <w:pStyle w:val="Contents4"/>
            <w:rPr>
              <w:rFonts w:ascii="Calibri" w:hAnsi="Calibri" w:cs="Calibri"/>
              <w:sz w:val="22"/>
              <w:szCs w:val="22"/>
              <w:lang w:val="en-US" w:eastAsia="en-US"/>
            </w:rPr>
          </w:pPr>
          <w:r>
            <w:rPr/>
            <w:t>8.5.1.1</w:t>
          </w:r>
          <w:r>
            <w:rPr>
              <w:rFonts w:cs="Calibri" w:ascii="Calibri" w:hAnsi="Calibri"/>
              <w:sz w:val="22"/>
              <w:szCs w:val="22"/>
              <w:lang w:val="en-US" w:eastAsia="en-US"/>
            </w:rPr>
            <w:tab/>
          </w:r>
          <w:r>
            <w:rPr>
              <w:rFonts w:eastAsia="MS Mincho;MS Mincho"/>
              <w:lang w:val="en-US" w:eastAsia="en-US"/>
            </w:rPr>
            <w:t>Summary for Scenario 1 – Indoor Office</w:t>
          </w:r>
          <w:r>
            <w:rPr/>
            <w:tab/>
          </w:r>
          <w:hyperlink w:anchor="__RefHeading___Toc3363915">
            <w:r>
              <w:rPr>
                <w:rStyle w:val="IndexLink"/>
              </w:rPr>
              <w:t>186</w:t>
            </w:r>
          </w:hyperlink>
        </w:p>
        <w:p>
          <w:pPr>
            <w:pStyle w:val="Contents4"/>
            <w:rPr>
              <w:rFonts w:ascii="Calibri" w:hAnsi="Calibri" w:cs="Calibri"/>
              <w:sz w:val="22"/>
              <w:szCs w:val="22"/>
              <w:lang w:val="en-US" w:eastAsia="en-US"/>
            </w:rPr>
          </w:pPr>
          <w:r>
            <w:rPr/>
            <w:t>8.5.1.2</w:t>
          </w:r>
          <w:r>
            <w:rPr>
              <w:rFonts w:cs="Calibri" w:ascii="Calibri" w:hAnsi="Calibri"/>
              <w:sz w:val="22"/>
              <w:szCs w:val="22"/>
              <w:lang w:val="en-US" w:eastAsia="en-US"/>
            </w:rPr>
            <w:tab/>
          </w:r>
          <w:r>
            <w:rPr>
              <w:rFonts w:eastAsia="MS Mincho;MS Mincho"/>
              <w:lang w:val="en-US" w:eastAsia="en-US"/>
            </w:rPr>
            <w:t>Summary for Scenario 2 – UMi</w:t>
          </w:r>
          <w:r>
            <w:rPr/>
            <w:tab/>
          </w:r>
          <w:hyperlink w:anchor="__RefHeading___Toc3363916">
            <w:r>
              <w:rPr>
                <w:rStyle w:val="IndexLink"/>
              </w:rPr>
              <w:t>187</w:t>
            </w:r>
          </w:hyperlink>
        </w:p>
        <w:p>
          <w:pPr>
            <w:pStyle w:val="Contents4"/>
            <w:rPr>
              <w:rFonts w:ascii="Calibri" w:hAnsi="Calibri" w:cs="Calibri"/>
              <w:sz w:val="22"/>
              <w:szCs w:val="22"/>
              <w:lang w:val="en-US" w:eastAsia="en-US"/>
            </w:rPr>
          </w:pPr>
          <w:r>
            <w:rPr/>
            <w:t>8.5.1.3</w:t>
          </w:r>
          <w:r>
            <w:rPr>
              <w:rFonts w:cs="Calibri" w:ascii="Calibri" w:hAnsi="Calibri"/>
              <w:sz w:val="22"/>
              <w:szCs w:val="22"/>
              <w:lang w:val="en-US" w:eastAsia="en-US"/>
            </w:rPr>
            <w:tab/>
          </w:r>
          <w:r>
            <w:rPr>
              <w:rFonts w:eastAsia="MS Mincho;MS Mincho"/>
              <w:lang w:val="en-US" w:eastAsia="en-US"/>
            </w:rPr>
            <w:t>Summary for Scenario 3 – UMa</w:t>
          </w:r>
          <w:r>
            <w:rPr/>
            <w:tab/>
          </w:r>
          <w:hyperlink w:anchor="__RefHeading___Toc3363917">
            <w:r>
              <w:rPr>
                <w:rStyle w:val="IndexLink"/>
              </w:rPr>
              <w:t>187</w:t>
            </w:r>
          </w:hyperlink>
        </w:p>
        <w:p>
          <w:pPr>
            <w:pStyle w:val="Contents3"/>
            <w:rPr>
              <w:rFonts w:ascii="Calibri" w:hAnsi="Calibri" w:cs="Calibri"/>
              <w:sz w:val="22"/>
              <w:szCs w:val="22"/>
              <w:lang w:val="en-US" w:eastAsia="en-US"/>
            </w:rPr>
          </w:pPr>
          <w:r>
            <w:rPr/>
            <w:t>8.5.2</w:t>
          </w:r>
          <w:r>
            <w:rPr>
              <w:rFonts w:cs="Calibri" w:ascii="Calibri" w:hAnsi="Calibri"/>
              <w:sz w:val="22"/>
              <w:szCs w:val="22"/>
              <w:lang w:val="en-US" w:eastAsia="en-US"/>
            </w:rPr>
            <w:tab/>
          </w:r>
          <w:r>
            <w:rPr>
              <w:rFonts w:eastAsia="MS Mincho;MS Mincho"/>
              <w:lang w:val="en-US" w:eastAsia="en-US"/>
            </w:rPr>
            <w:t>Summary for Uplink evaluations</w:t>
          </w:r>
          <w:r>
            <w:rPr/>
            <w:tab/>
          </w:r>
          <w:hyperlink w:anchor="__RefHeading___Toc3363918">
            <w:r>
              <w:rPr>
                <w:rStyle w:val="IndexLink"/>
              </w:rPr>
              <w:t>187</w:t>
            </w:r>
          </w:hyperlink>
        </w:p>
        <w:p>
          <w:pPr>
            <w:pStyle w:val="Contents4"/>
            <w:rPr>
              <w:rFonts w:ascii="Calibri" w:hAnsi="Calibri" w:cs="Calibri"/>
              <w:sz w:val="22"/>
              <w:szCs w:val="22"/>
              <w:lang w:val="en-US" w:eastAsia="en-US"/>
            </w:rPr>
          </w:pPr>
          <w:r>
            <w:rPr/>
            <w:t>8.5.2.1</w:t>
          </w:r>
          <w:r>
            <w:rPr>
              <w:rFonts w:cs="Calibri" w:ascii="Calibri" w:hAnsi="Calibri"/>
              <w:sz w:val="22"/>
              <w:szCs w:val="22"/>
              <w:lang w:val="en-US" w:eastAsia="en-US"/>
            </w:rPr>
            <w:tab/>
          </w:r>
          <w:r>
            <w:rPr>
              <w:rFonts w:eastAsia="MS Mincho;MS Mincho"/>
              <w:lang w:val="en-US" w:eastAsia="en-US"/>
            </w:rPr>
            <w:t>Summary for Scenario 1 – Indoor Office</w:t>
          </w:r>
          <w:r>
            <w:rPr/>
            <w:tab/>
          </w:r>
          <w:hyperlink w:anchor="__RefHeading___Toc3363919">
            <w:r>
              <w:rPr>
                <w:rStyle w:val="IndexLink"/>
              </w:rPr>
              <w:t>187</w:t>
            </w:r>
          </w:hyperlink>
        </w:p>
        <w:p>
          <w:pPr>
            <w:pStyle w:val="Contents4"/>
            <w:rPr>
              <w:rFonts w:ascii="Calibri" w:hAnsi="Calibri" w:cs="Calibri"/>
              <w:sz w:val="22"/>
              <w:szCs w:val="22"/>
              <w:lang w:val="en-US" w:eastAsia="en-US"/>
            </w:rPr>
          </w:pPr>
          <w:r>
            <w:rPr/>
            <w:t>8.5.2.2</w:t>
          </w:r>
          <w:r>
            <w:rPr>
              <w:rFonts w:cs="Calibri" w:ascii="Calibri" w:hAnsi="Calibri"/>
              <w:sz w:val="22"/>
              <w:szCs w:val="22"/>
              <w:lang w:val="en-US" w:eastAsia="en-US"/>
            </w:rPr>
            <w:tab/>
          </w:r>
          <w:r>
            <w:rPr>
              <w:rFonts w:eastAsia="MS Mincho;MS Mincho"/>
              <w:lang w:val="en-US" w:eastAsia="en-US"/>
            </w:rPr>
            <w:t>Summary for Scenario 2 – UMi</w:t>
          </w:r>
          <w:r>
            <w:rPr/>
            <w:tab/>
          </w:r>
          <w:hyperlink w:anchor="__RefHeading___Toc3363920">
            <w:r>
              <w:rPr>
                <w:rStyle w:val="IndexLink"/>
              </w:rPr>
              <w:t>188</w:t>
            </w:r>
          </w:hyperlink>
        </w:p>
        <w:p>
          <w:pPr>
            <w:pStyle w:val="Contents4"/>
            <w:rPr>
              <w:rFonts w:ascii="Calibri" w:hAnsi="Calibri" w:cs="Calibri"/>
              <w:sz w:val="22"/>
              <w:szCs w:val="22"/>
              <w:lang w:val="en-US" w:eastAsia="en-US"/>
            </w:rPr>
          </w:pPr>
          <w:r>
            <w:rPr/>
            <w:t>8.5.2.3</w:t>
          </w:r>
          <w:r>
            <w:rPr>
              <w:rFonts w:cs="Calibri" w:ascii="Calibri" w:hAnsi="Calibri"/>
              <w:sz w:val="22"/>
              <w:szCs w:val="22"/>
              <w:lang w:val="en-US" w:eastAsia="en-US"/>
            </w:rPr>
            <w:tab/>
          </w:r>
          <w:r>
            <w:rPr>
              <w:rFonts w:eastAsia="MS Mincho;MS Mincho"/>
              <w:lang w:val="en-US" w:eastAsia="en-US"/>
            </w:rPr>
            <w:t>Summary for Scenario 3 – UMa</w:t>
          </w:r>
          <w:r>
            <w:rPr/>
            <w:tab/>
          </w:r>
          <w:hyperlink w:anchor="__RefHeading___Toc3363921">
            <w:r>
              <w:rPr>
                <w:rStyle w:val="IndexLink"/>
              </w:rPr>
              <w:t>188</w:t>
            </w:r>
          </w:hyperlink>
        </w:p>
        <w:p>
          <w:pPr>
            <w:pStyle w:val="Contents3"/>
            <w:rPr>
              <w:rFonts w:ascii="Calibri" w:hAnsi="Calibri" w:cs="Calibri"/>
              <w:sz w:val="22"/>
              <w:szCs w:val="22"/>
              <w:lang w:val="en-US" w:eastAsia="en-US"/>
            </w:rPr>
          </w:pPr>
          <w:r>
            <w:rPr/>
            <w:t>8.5.3</w:t>
          </w:r>
          <w:r>
            <w:rPr>
              <w:rFonts w:cs="Calibri" w:ascii="Calibri" w:hAnsi="Calibri"/>
              <w:sz w:val="22"/>
              <w:szCs w:val="22"/>
              <w:lang w:val="en-US" w:eastAsia="en-US"/>
            </w:rPr>
            <w:tab/>
          </w:r>
          <w:r>
            <w:rPr>
              <w:rFonts w:eastAsia="MS Mincho;MS Mincho"/>
              <w:lang w:val="en-US" w:eastAsia="en-US"/>
            </w:rPr>
            <w:t>Summary for Downlink and Uplink evaluations</w:t>
          </w:r>
          <w:r>
            <w:rPr/>
            <w:tab/>
          </w:r>
          <w:hyperlink w:anchor="__RefHeading___Toc3363922">
            <w:r>
              <w:rPr>
                <w:rStyle w:val="IndexLink"/>
              </w:rPr>
              <w:t>188</w:t>
            </w:r>
          </w:hyperlink>
        </w:p>
        <w:p>
          <w:pPr>
            <w:pStyle w:val="Contents4"/>
            <w:rPr>
              <w:rFonts w:ascii="Calibri" w:hAnsi="Calibri" w:cs="Calibri"/>
              <w:sz w:val="22"/>
              <w:szCs w:val="22"/>
              <w:lang w:val="en-US" w:eastAsia="en-US"/>
            </w:rPr>
          </w:pPr>
          <w:r>
            <w:rPr/>
            <w:t>8.5.3.1</w:t>
          </w:r>
          <w:r>
            <w:rPr>
              <w:rFonts w:cs="Calibri" w:ascii="Calibri" w:hAnsi="Calibri"/>
              <w:sz w:val="22"/>
              <w:szCs w:val="22"/>
              <w:lang w:val="en-US" w:eastAsia="en-US"/>
            </w:rPr>
            <w:tab/>
          </w:r>
          <w:r>
            <w:rPr>
              <w:rFonts w:eastAsia="MS Mincho;MS Mincho"/>
              <w:lang w:val="en-US" w:eastAsia="en-US"/>
            </w:rPr>
            <w:t>Summary for Scenario 1 – Indoor Office</w:t>
          </w:r>
          <w:r>
            <w:rPr/>
            <w:tab/>
          </w:r>
          <w:hyperlink w:anchor="__RefHeading___Toc3363923">
            <w:r>
              <w:rPr>
                <w:rStyle w:val="IndexLink"/>
              </w:rPr>
              <w:t>188</w:t>
            </w:r>
          </w:hyperlink>
        </w:p>
        <w:p>
          <w:pPr>
            <w:pStyle w:val="Contents4"/>
            <w:rPr>
              <w:rFonts w:ascii="Calibri" w:hAnsi="Calibri" w:cs="Calibri"/>
              <w:sz w:val="22"/>
              <w:szCs w:val="22"/>
              <w:lang w:val="en-US" w:eastAsia="en-US"/>
            </w:rPr>
          </w:pPr>
          <w:r>
            <w:rPr/>
            <w:t>8.5.3.2</w:t>
          </w:r>
          <w:r>
            <w:rPr>
              <w:rFonts w:cs="Calibri" w:ascii="Calibri" w:hAnsi="Calibri"/>
              <w:sz w:val="22"/>
              <w:szCs w:val="22"/>
              <w:lang w:val="en-US" w:eastAsia="en-US"/>
            </w:rPr>
            <w:tab/>
          </w:r>
          <w:r>
            <w:rPr>
              <w:rFonts w:eastAsia="MS Mincho;MS Mincho"/>
              <w:lang w:val="en-US" w:eastAsia="en-US"/>
            </w:rPr>
            <w:t>Summary for Scenario 2 – UMi</w:t>
          </w:r>
          <w:r>
            <w:rPr/>
            <w:tab/>
          </w:r>
          <w:hyperlink w:anchor="__RefHeading___Toc3363924">
            <w:r>
              <w:rPr>
                <w:rStyle w:val="IndexLink"/>
              </w:rPr>
              <w:t>189</w:t>
            </w:r>
          </w:hyperlink>
        </w:p>
        <w:p>
          <w:pPr>
            <w:pStyle w:val="Contents4"/>
            <w:rPr>
              <w:rFonts w:ascii="Calibri" w:hAnsi="Calibri" w:cs="Calibri"/>
              <w:sz w:val="22"/>
              <w:szCs w:val="22"/>
              <w:lang w:val="en-US" w:eastAsia="en-US"/>
            </w:rPr>
          </w:pPr>
          <w:r>
            <w:rPr/>
            <w:t>8.5.3.3</w:t>
          </w:r>
          <w:r>
            <w:rPr>
              <w:rFonts w:cs="Calibri" w:ascii="Calibri" w:hAnsi="Calibri"/>
              <w:sz w:val="22"/>
              <w:szCs w:val="22"/>
              <w:lang w:val="en-US" w:eastAsia="en-US"/>
            </w:rPr>
            <w:tab/>
          </w:r>
          <w:r>
            <w:rPr>
              <w:rFonts w:eastAsia="MS Mincho;MS Mincho"/>
              <w:lang w:val="en-US" w:eastAsia="en-US"/>
            </w:rPr>
            <w:t>Summary for Scenario 3 – UMa</w:t>
          </w:r>
          <w:r>
            <w:rPr/>
            <w:tab/>
          </w:r>
          <w:hyperlink w:anchor="__RefHeading___Toc3363925">
            <w:r>
              <w:rPr>
                <w:rStyle w:val="IndexLink"/>
              </w:rPr>
              <w:t>189</w:t>
            </w:r>
          </w:hyperlink>
        </w:p>
        <w:p>
          <w:pPr>
            <w:pStyle w:val="Contents1"/>
            <w:rPr>
              <w:rFonts w:ascii="Calibri" w:hAnsi="Calibri" w:cs="Calibri"/>
              <w:szCs w:val="22"/>
              <w:lang w:val="en-US" w:eastAsia="en-US"/>
            </w:rPr>
          </w:pPr>
          <w:r>
            <w:rPr/>
            <w:t>9</w:t>
          </w:r>
          <w:r>
            <w:rPr>
              <w:rFonts w:cs="Calibri" w:ascii="Calibri" w:hAnsi="Calibri"/>
              <w:szCs w:val="22"/>
              <w:lang w:val="en-US" w:eastAsia="en-US"/>
            </w:rPr>
            <w:tab/>
          </w:r>
          <w:r>
            <w:rPr>
              <w:lang w:val="en-US" w:eastAsia="en-US"/>
            </w:rPr>
            <w:t>Identified NR impacts</w:t>
          </w:r>
          <w:r>
            <w:rPr/>
            <w:tab/>
          </w:r>
          <w:hyperlink w:anchor="__RefHeading___Toc3363926">
            <w:r>
              <w:rPr>
                <w:rStyle w:val="IndexLink"/>
              </w:rPr>
              <w:t>189</w:t>
            </w:r>
          </w:hyperlink>
        </w:p>
        <w:p>
          <w:pPr>
            <w:pStyle w:val="Contents2"/>
            <w:rPr>
              <w:rFonts w:ascii="Calibri" w:hAnsi="Calibri" w:cs="Calibri"/>
              <w:sz w:val="22"/>
              <w:szCs w:val="22"/>
              <w:lang w:val="en-US" w:eastAsia="en-US"/>
            </w:rPr>
          </w:pPr>
          <w:r>
            <w:rPr/>
            <w:t>9.1</w:t>
          </w:r>
          <w:r>
            <w:rPr>
              <w:rFonts w:cs="Calibri" w:ascii="Calibri" w:hAnsi="Calibri"/>
              <w:sz w:val="22"/>
              <w:szCs w:val="22"/>
              <w:lang w:val="en-US" w:eastAsia="en-US"/>
            </w:rPr>
            <w:tab/>
          </w:r>
          <w:r>
            <w:rPr>
              <w:lang w:val="en-US" w:eastAsia="en-US"/>
            </w:rPr>
            <w:t>Signal definitions and configuration parameters</w:t>
          </w:r>
          <w:r>
            <w:rPr/>
            <w:tab/>
          </w:r>
          <w:hyperlink w:anchor="__RefHeading___Toc3363927">
            <w:r>
              <w:rPr>
                <w:rStyle w:val="IndexLink"/>
              </w:rPr>
              <w:t>189</w:t>
            </w:r>
          </w:hyperlink>
        </w:p>
        <w:p>
          <w:pPr>
            <w:pStyle w:val="Contents3"/>
            <w:rPr>
              <w:rFonts w:ascii="Calibri" w:hAnsi="Calibri" w:cs="Calibri"/>
              <w:sz w:val="22"/>
              <w:szCs w:val="22"/>
              <w:lang w:val="en-US" w:eastAsia="en-US"/>
            </w:rPr>
          </w:pPr>
          <w:r>
            <w:rPr/>
            <w:t>9.1.1</w:t>
          </w:r>
          <w:r>
            <w:rPr>
              <w:rFonts w:cs="Calibri" w:ascii="Calibri" w:hAnsi="Calibri"/>
              <w:sz w:val="22"/>
              <w:szCs w:val="22"/>
              <w:lang w:val="en-US" w:eastAsia="en-US"/>
            </w:rPr>
            <w:tab/>
          </w:r>
          <w:r>
            <w:rPr>
              <w:lang w:val="en-US" w:eastAsia="en-US"/>
            </w:rPr>
            <w:t>Downlink signal definitions and configuration parameters</w:t>
          </w:r>
          <w:r>
            <w:rPr/>
            <w:tab/>
          </w:r>
          <w:hyperlink w:anchor="__RefHeading___Toc3363928">
            <w:r>
              <w:rPr>
                <w:rStyle w:val="IndexLink"/>
              </w:rPr>
              <w:t>189</w:t>
            </w:r>
          </w:hyperlink>
        </w:p>
        <w:p>
          <w:pPr>
            <w:pStyle w:val="Contents3"/>
            <w:rPr>
              <w:rFonts w:ascii="Calibri" w:hAnsi="Calibri" w:cs="Calibri"/>
              <w:sz w:val="22"/>
              <w:szCs w:val="22"/>
              <w:lang w:val="en-US" w:eastAsia="en-US"/>
            </w:rPr>
          </w:pPr>
          <w:r>
            <w:rPr/>
            <w:t>9.1.2</w:t>
          </w:r>
          <w:r>
            <w:rPr>
              <w:rFonts w:cs="Calibri" w:ascii="Calibri" w:hAnsi="Calibri"/>
              <w:sz w:val="22"/>
              <w:szCs w:val="22"/>
              <w:lang w:val="en-US" w:eastAsia="en-US"/>
            </w:rPr>
            <w:tab/>
          </w:r>
          <w:r>
            <w:rPr>
              <w:lang w:val="en-US" w:eastAsia="en-US"/>
            </w:rPr>
            <w:t>Uplink signal definitions and configuration parameters</w:t>
          </w:r>
          <w:r>
            <w:rPr/>
            <w:tab/>
          </w:r>
          <w:hyperlink w:anchor="__RefHeading___Toc3363929">
            <w:r>
              <w:rPr>
                <w:rStyle w:val="IndexLink"/>
              </w:rPr>
              <w:t>191</w:t>
            </w:r>
          </w:hyperlink>
        </w:p>
        <w:p>
          <w:pPr>
            <w:pStyle w:val="Contents2"/>
            <w:rPr>
              <w:rFonts w:ascii="Calibri" w:hAnsi="Calibri" w:cs="Calibri"/>
              <w:sz w:val="22"/>
              <w:szCs w:val="22"/>
              <w:lang w:val="en-US" w:eastAsia="en-US"/>
            </w:rPr>
          </w:pPr>
          <w:r>
            <w:rPr/>
            <w:t>9.2</w:t>
          </w:r>
          <w:r>
            <w:rPr>
              <w:rFonts w:cs="Calibri" w:ascii="Calibri" w:hAnsi="Calibri"/>
              <w:sz w:val="22"/>
              <w:szCs w:val="22"/>
              <w:lang w:val="en-US" w:eastAsia="en-US"/>
            </w:rPr>
            <w:tab/>
          </w:r>
          <w:r>
            <w:rPr>
              <w:lang w:val="en-US" w:eastAsia="en-US"/>
            </w:rPr>
            <w:t>Procedure and protocol aspects</w:t>
          </w:r>
          <w:r>
            <w:rPr/>
            <w:tab/>
          </w:r>
          <w:hyperlink w:anchor="__RefHeading___Toc3363930">
            <w:r>
              <w:rPr>
                <w:rStyle w:val="IndexLink"/>
              </w:rPr>
              <w:t>192</w:t>
            </w:r>
          </w:hyperlink>
        </w:p>
        <w:p>
          <w:pPr>
            <w:pStyle w:val="Contents2"/>
            <w:rPr>
              <w:rFonts w:ascii="Calibri" w:hAnsi="Calibri" w:cs="Calibri"/>
              <w:sz w:val="22"/>
              <w:szCs w:val="22"/>
              <w:lang w:val="en-US" w:eastAsia="en-US"/>
            </w:rPr>
          </w:pPr>
          <w:r>
            <w:rPr/>
            <w:t>9.3</w:t>
          </w:r>
          <w:r>
            <w:rPr>
              <w:rFonts w:cs="Calibri" w:ascii="Calibri" w:hAnsi="Calibri"/>
              <w:sz w:val="22"/>
              <w:szCs w:val="22"/>
              <w:lang w:val="en-US" w:eastAsia="en-US"/>
            </w:rPr>
            <w:tab/>
          </w:r>
          <w:r>
            <w:rPr>
              <w:lang w:val="en-US" w:eastAsia="en-US"/>
            </w:rPr>
            <w:t>Architecture aspects</w:t>
          </w:r>
          <w:r>
            <w:rPr/>
            <w:tab/>
          </w:r>
          <w:hyperlink w:anchor="__RefHeading___Toc3363931">
            <w:r>
              <w:rPr>
                <w:rStyle w:val="IndexLink"/>
              </w:rPr>
              <w:t>192</w:t>
            </w:r>
          </w:hyperlink>
        </w:p>
        <w:p>
          <w:pPr>
            <w:pStyle w:val="Contents3"/>
            <w:rPr>
              <w:rFonts w:ascii="Calibri" w:hAnsi="Calibri" w:cs="Calibri"/>
              <w:sz w:val="22"/>
              <w:szCs w:val="22"/>
              <w:lang w:val="en-US" w:eastAsia="en-US"/>
            </w:rPr>
          </w:pPr>
          <w:r>
            <w:rPr/>
            <w:t>9.3.1</w:t>
          </w:r>
          <w:r>
            <w:rPr>
              <w:rFonts w:cs="Calibri" w:ascii="Calibri" w:hAnsi="Calibri"/>
              <w:sz w:val="22"/>
              <w:szCs w:val="22"/>
              <w:lang w:val="en-US" w:eastAsia="en-US"/>
            </w:rPr>
            <w:tab/>
          </w:r>
          <w:r>
            <w:rPr>
              <w:lang w:val="en-US" w:eastAsia="en-US"/>
            </w:rPr>
            <w:t>NG-RAN support for location management functionality</w:t>
          </w:r>
          <w:r>
            <w:rPr/>
            <w:tab/>
          </w:r>
          <w:hyperlink w:anchor="__RefHeading___Toc3363932">
            <w:r>
              <w:rPr>
                <w:rStyle w:val="IndexLink"/>
              </w:rPr>
              <w:t>192</w:t>
            </w:r>
          </w:hyperlink>
        </w:p>
        <w:p>
          <w:pPr>
            <w:pStyle w:val="Contents3"/>
            <w:rPr>
              <w:rFonts w:ascii="Calibri" w:hAnsi="Calibri" w:cs="Calibri"/>
              <w:sz w:val="22"/>
              <w:szCs w:val="22"/>
              <w:lang w:val="en-US" w:eastAsia="en-US"/>
            </w:rPr>
          </w:pPr>
          <w:r>
            <w:rPr/>
            <w:t>9.3.2</w:t>
          </w:r>
          <w:r>
            <w:rPr>
              <w:rFonts w:cs="Calibri" w:ascii="Calibri" w:hAnsi="Calibri"/>
              <w:sz w:val="22"/>
              <w:szCs w:val="22"/>
              <w:lang w:val="en-US" w:eastAsia="en-US"/>
            </w:rPr>
            <w:tab/>
          </w:r>
          <w:r>
            <w:rPr>
              <w:lang w:val="en-US" w:eastAsia="en-US"/>
            </w:rPr>
            <w:t>Architecture procedure and protocol High Layer aspects</w:t>
          </w:r>
          <w:r>
            <w:rPr/>
            <w:tab/>
          </w:r>
          <w:hyperlink w:anchor="__RefHeading___Toc3363933">
            <w:r>
              <w:rPr>
                <w:rStyle w:val="IndexLink"/>
              </w:rPr>
              <w:t>193</w:t>
            </w:r>
          </w:hyperlink>
        </w:p>
        <w:p>
          <w:pPr>
            <w:pStyle w:val="Contents2"/>
            <w:rPr>
              <w:rFonts w:ascii="Calibri" w:hAnsi="Calibri" w:cs="Calibri"/>
              <w:sz w:val="22"/>
              <w:szCs w:val="22"/>
              <w:lang w:val="en-US" w:eastAsia="en-US"/>
            </w:rPr>
          </w:pPr>
          <w:r>
            <w:rPr/>
            <w:t>9.4</w:t>
          </w:r>
          <w:r>
            <w:rPr>
              <w:rFonts w:cs="Calibri" w:ascii="Calibri" w:hAnsi="Calibri"/>
              <w:sz w:val="22"/>
              <w:szCs w:val="22"/>
              <w:lang w:val="en-US" w:eastAsia="en-US"/>
            </w:rPr>
            <w:tab/>
          </w:r>
          <w:r>
            <w:rPr>
              <w:lang w:val="en-US" w:eastAsia="en-US"/>
            </w:rPr>
            <w:t>Additional Enhancement Identified for NR Positioning</w:t>
          </w:r>
          <w:r>
            <w:rPr/>
            <w:tab/>
          </w:r>
          <w:hyperlink w:anchor="__RefHeading___Toc3363934">
            <w:r>
              <w:rPr>
                <w:rStyle w:val="IndexLink"/>
              </w:rPr>
              <w:t>193</w:t>
            </w:r>
          </w:hyperlink>
        </w:p>
        <w:p>
          <w:pPr>
            <w:pStyle w:val="Contents3"/>
            <w:rPr>
              <w:rFonts w:ascii="Calibri" w:hAnsi="Calibri" w:cs="Calibri"/>
              <w:sz w:val="22"/>
              <w:szCs w:val="22"/>
              <w:lang w:val="en-US" w:eastAsia="en-US"/>
            </w:rPr>
          </w:pPr>
          <w:r>
            <w:rPr/>
            <w:t>9.4.1</w:t>
          </w:r>
          <w:r>
            <w:rPr>
              <w:rFonts w:cs="Calibri" w:ascii="Calibri" w:hAnsi="Calibri"/>
              <w:sz w:val="22"/>
              <w:szCs w:val="22"/>
              <w:lang w:val="en-US" w:eastAsia="en-US"/>
            </w:rPr>
            <w:tab/>
          </w:r>
          <w:r>
            <w:rPr>
              <w:lang w:val="en-US" w:eastAsia="en-US"/>
            </w:rPr>
            <w:t>Received Signal Waveform Reporting</w:t>
          </w:r>
          <w:r>
            <w:rPr/>
            <w:tab/>
          </w:r>
          <w:hyperlink w:anchor="__RefHeading___Toc3363935">
            <w:r>
              <w:rPr>
                <w:rStyle w:val="IndexLink"/>
              </w:rPr>
              <w:t>193</w:t>
            </w:r>
          </w:hyperlink>
        </w:p>
        <w:p>
          <w:pPr>
            <w:pStyle w:val="Contents3"/>
            <w:rPr>
              <w:rFonts w:ascii="Calibri" w:hAnsi="Calibri" w:cs="Calibri"/>
              <w:sz w:val="22"/>
              <w:szCs w:val="22"/>
              <w:lang w:val="en-US" w:eastAsia="en-US"/>
            </w:rPr>
          </w:pPr>
          <w:r>
            <w:rPr/>
            <w:t>9.4.2</w:t>
          </w:r>
          <w:r>
            <w:rPr>
              <w:rFonts w:cs="Calibri" w:ascii="Calibri" w:hAnsi="Calibri"/>
              <w:sz w:val="22"/>
              <w:szCs w:val="22"/>
              <w:lang w:val="en-US" w:eastAsia="en-US"/>
            </w:rPr>
            <w:tab/>
          </w:r>
          <w:r>
            <w:rPr>
              <w:lang w:val="en-US" w:eastAsia="en-US"/>
            </w:rPr>
            <w:t>UE-Based Positioning</w:t>
          </w:r>
          <w:r>
            <w:rPr/>
            <w:tab/>
          </w:r>
          <w:hyperlink w:anchor="__RefHeading___Toc3363936">
            <w:r>
              <w:rPr>
                <w:rStyle w:val="IndexLink"/>
              </w:rPr>
              <w:t>193</w:t>
            </w:r>
          </w:hyperlink>
        </w:p>
        <w:p>
          <w:pPr>
            <w:pStyle w:val="Contents3"/>
            <w:rPr>
              <w:rFonts w:ascii="Calibri" w:hAnsi="Calibri" w:cs="Calibri"/>
              <w:sz w:val="22"/>
              <w:szCs w:val="22"/>
              <w:lang w:val="en-US" w:eastAsia="en-US"/>
            </w:rPr>
          </w:pPr>
          <w:r>
            <w:rPr/>
            <w:t>9.4.3</w:t>
          </w:r>
          <w:r>
            <w:rPr>
              <w:rFonts w:cs="Calibri" w:ascii="Calibri" w:hAnsi="Calibri"/>
              <w:sz w:val="22"/>
              <w:szCs w:val="22"/>
              <w:lang w:val="en-US" w:eastAsia="en-US"/>
            </w:rPr>
            <w:tab/>
          </w:r>
          <w:r>
            <w:rPr>
              <w:lang w:val="en-US" w:eastAsia="en-US"/>
            </w:rPr>
            <w:t>Multipath Measurements</w:t>
          </w:r>
          <w:r>
            <w:rPr/>
            <w:tab/>
          </w:r>
          <w:hyperlink w:anchor="__RefHeading___Toc3363937">
            <w:r>
              <w:rPr>
                <w:rStyle w:val="IndexLink"/>
              </w:rPr>
              <w:t>193</w:t>
            </w:r>
          </w:hyperlink>
        </w:p>
        <w:p>
          <w:pPr>
            <w:pStyle w:val="Contents3"/>
            <w:rPr>
              <w:rFonts w:ascii="Calibri" w:hAnsi="Calibri" w:cs="Calibri"/>
              <w:sz w:val="22"/>
              <w:szCs w:val="22"/>
              <w:lang w:val="en-US" w:eastAsia="en-US"/>
            </w:rPr>
          </w:pPr>
          <w:r>
            <w:rPr/>
            <w:t>9.4.4</w:t>
          </w:r>
          <w:r>
            <w:rPr>
              <w:rFonts w:cs="Calibri" w:ascii="Calibri" w:hAnsi="Calibri"/>
              <w:sz w:val="22"/>
              <w:szCs w:val="22"/>
              <w:lang w:val="en-US" w:eastAsia="en-US"/>
            </w:rPr>
            <w:tab/>
          </w:r>
          <w:r>
            <w:rPr>
              <w:lang w:val="en-US" w:eastAsia="en-US"/>
            </w:rPr>
            <w:t>LOS Detection</w:t>
          </w:r>
          <w:r>
            <w:rPr/>
            <w:tab/>
          </w:r>
          <w:hyperlink w:anchor="__RefHeading___Toc3363938">
            <w:r>
              <w:rPr>
                <w:rStyle w:val="IndexLink"/>
              </w:rPr>
              <w:t>193</w:t>
            </w:r>
          </w:hyperlink>
        </w:p>
        <w:p>
          <w:pPr>
            <w:pStyle w:val="Contents3"/>
            <w:rPr>
              <w:rFonts w:ascii="Calibri" w:hAnsi="Calibri" w:cs="Calibri"/>
              <w:sz w:val="22"/>
              <w:szCs w:val="22"/>
              <w:lang w:val="en-US" w:eastAsia="en-US"/>
            </w:rPr>
          </w:pPr>
          <w:r>
            <w:rPr/>
            <w:t>9.4.5</w:t>
          </w:r>
          <w:r>
            <w:rPr>
              <w:rFonts w:cs="Calibri" w:ascii="Calibri" w:hAnsi="Calibri"/>
              <w:sz w:val="22"/>
              <w:szCs w:val="22"/>
              <w:lang w:val="en-US" w:eastAsia="en-US"/>
            </w:rPr>
            <w:tab/>
          </w:r>
          <w:r>
            <w:rPr>
              <w:lang w:val="en-US" w:eastAsia="en-US"/>
            </w:rPr>
            <w:t>Positioning for UEs in RRC_IDLE/INACTIVE States</w:t>
          </w:r>
          <w:r>
            <w:rPr/>
            <w:tab/>
          </w:r>
          <w:hyperlink w:anchor="__RefHeading___Toc3363939">
            <w:r>
              <w:rPr>
                <w:rStyle w:val="IndexLink"/>
              </w:rPr>
              <w:t>194</w:t>
            </w:r>
          </w:hyperlink>
        </w:p>
        <w:p>
          <w:pPr>
            <w:pStyle w:val="Contents3"/>
            <w:rPr>
              <w:rFonts w:ascii="Calibri" w:hAnsi="Calibri" w:cs="Calibri"/>
              <w:sz w:val="22"/>
              <w:szCs w:val="22"/>
              <w:lang w:val="en-US" w:eastAsia="en-US"/>
            </w:rPr>
          </w:pPr>
          <w:r>
            <w:rPr/>
            <w:t>9.4.6</w:t>
          </w:r>
          <w:r>
            <w:rPr>
              <w:rFonts w:cs="Calibri" w:ascii="Calibri" w:hAnsi="Calibri"/>
              <w:sz w:val="22"/>
              <w:szCs w:val="22"/>
              <w:lang w:val="en-US" w:eastAsia="en-US"/>
            </w:rPr>
            <w:tab/>
          </w:r>
          <w:r>
            <w:rPr>
              <w:lang w:val="en-US" w:eastAsia="en-US"/>
            </w:rPr>
            <w:t>UL SRS Enhancements for NR Positioning</w:t>
          </w:r>
          <w:r>
            <w:rPr/>
            <w:tab/>
          </w:r>
          <w:hyperlink w:anchor="__RefHeading___Toc3363940">
            <w:r>
              <w:rPr>
                <w:rStyle w:val="IndexLink"/>
              </w:rPr>
              <w:t>194</w:t>
            </w:r>
          </w:hyperlink>
        </w:p>
        <w:p>
          <w:pPr>
            <w:pStyle w:val="Contents3"/>
            <w:rPr>
              <w:rFonts w:ascii="Calibri" w:hAnsi="Calibri" w:cs="Calibri"/>
              <w:sz w:val="22"/>
              <w:szCs w:val="22"/>
              <w:lang w:val="en-US" w:eastAsia="en-US"/>
            </w:rPr>
          </w:pPr>
          <w:r>
            <w:rPr/>
            <w:t>9.4.7</w:t>
          </w:r>
          <w:r>
            <w:rPr>
              <w:rFonts w:cs="Calibri" w:ascii="Calibri" w:hAnsi="Calibri"/>
              <w:sz w:val="22"/>
              <w:szCs w:val="22"/>
              <w:lang w:val="en-US" w:eastAsia="en-US"/>
            </w:rPr>
            <w:tab/>
          </w:r>
          <w:r>
            <w:rPr>
              <w:lang w:val="en-US" w:eastAsia="en-US"/>
            </w:rPr>
            <w:t>Carrier Phase Based Positioning</w:t>
          </w:r>
          <w:r>
            <w:rPr/>
            <w:tab/>
          </w:r>
          <w:hyperlink w:anchor="__RefHeading___Toc3363941">
            <w:r>
              <w:rPr>
                <w:rStyle w:val="IndexLink"/>
              </w:rPr>
              <w:t>194</w:t>
            </w:r>
          </w:hyperlink>
        </w:p>
        <w:p>
          <w:pPr>
            <w:pStyle w:val="Contents3"/>
            <w:rPr>
              <w:rFonts w:ascii="Calibri" w:hAnsi="Calibri" w:cs="Calibri"/>
              <w:sz w:val="22"/>
              <w:szCs w:val="22"/>
              <w:lang w:val="en-US" w:eastAsia="en-US"/>
            </w:rPr>
          </w:pPr>
          <w:r>
            <w:rPr/>
            <w:t>9.4.8</w:t>
          </w:r>
          <w:r>
            <w:rPr>
              <w:rFonts w:cs="Calibri" w:ascii="Calibri" w:hAnsi="Calibri"/>
              <w:sz w:val="22"/>
              <w:szCs w:val="22"/>
              <w:lang w:val="en-US" w:eastAsia="en-US"/>
            </w:rPr>
            <w:tab/>
          </w:r>
          <w:r>
            <w:rPr>
              <w:lang w:val="en-US" w:eastAsia="en-US"/>
            </w:rPr>
            <w:t>Phase Difference of Arrival Based Positioning</w:t>
          </w:r>
          <w:r>
            <w:rPr/>
            <w:tab/>
          </w:r>
          <w:hyperlink w:anchor="__RefHeading___Toc3363942">
            <w:r>
              <w:rPr>
                <w:rStyle w:val="IndexLink"/>
              </w:rPr>
              <w:t>194</w:t>
            </w:r>
          </w:hyperlink>
        </w:p>
        <w:p>
          <w:pPr>
            <w:pStyle w:val="Contents1"/>
            <w:rPr>
              <w:rFonts w:ascii="Calibri" w:hAnsi="Calibri" w:cs="Calibri"/>
              <w:szCs w:val="22"/>
              <w:lang w:val="en-US" w:eastAsia="en-US"/>
            </w:rPr>
          </w:pPr>
          <w:r>
            <w:rPr/>
            <w:t>10.</w:t>
          </w:r>
          <w:r>
            <w:rPr>
              <w:rFonts w:cs="Calibri" w:ascii="Calibri" w:hAnsi="Calibri"/>
              <w:szCs w:val="22"/>
              <w:lang w:val="en-US" w:eastAsia="en-US"/>
            </w:rPr>
            <w:tab/>
          </w:r>
          <w:r>
            <w:rPr>
              <w:lang w:val="en-US" w:eastAsia="en-US"/>
            </w:rPr>
            <w:t>Conclusions</w:t>
          </w:r>
          <w:r>
            <w:rPr/>
            <w:tab/>
          </w:r>
          <w:hyperlink w:anchor="__RefHeading___Toc3363943">
            <w:r>
              <w:rPr>
                <w:rStyle w:val="IndexLink"/>
              </w:rPr>
              <w:t>194</w:t>
            </w:r>
          </w:hyperlink>
        </w:p>
        <w:p>
          <w:pPr>
            <w:pStyle w:val="Contents9"/>
            <w:rPr>
              <w:rFonts w:ascii="Calibri" w:hAnsi="Calibri" w:cs="Calibri"/>
              <w:szCs w:val="22"/>
              <w:lang w:val="en-US" w:eastAsia="en-US"/>
            </w:rPr>
          </w:pPr>
          <w:r>
            <w:rPr>
              <w:b w:val="false"/>
            </w:rPr>
            <w:t xml:space="preserve">Annex </w:t>
          </w:r>
          <w:r>
            <w:rPr>
              <w:b w:val="false"/>
              <w:lang w:val="en-US" w:eastAsia="en-US"/>
            </w:rPr>
            <w:t>A</w:t>
          </w:r>
          <w:r>
            <w:rPr>
              <w:b w:val="false"/>
            </w:rPr>
            <w:t>:</w:t>
          </w:r>
          <w:r>
            <w:rPr>
              <w:rFonts w:cs="Calibri" w:ascii="Calibri" w:hAnsi="Calibri"/>
              <w:b w:val="false"/>
              <w:szCs w:val="22"/>
              <w:lang w:val="en-US" w:eastAsia="en-US"/>
            </w:rPr>
            <w:tab/>
          </w:r>
          <w:r>
            <w:rPr>
              <w:b w:val="false"/>
              <w:lang w:val="en-US" w:eastAsia="en-US"/>
            </w:rPr>
            <w:t>Change history</w:t>
          </w:r>
          <w:r>
            <w:rPr>
              <w:b w:val="false"/>
            </w:rPr>
            <w:tab/>
          </w:r>
          <w:hyperlink w:anchor="__RefHeading___Toc3363944">
            <w:r>
              <w:rPr>
                <w:rStyle w:val="IndexLink"/>
                <w:b w:val="false"/>
              </w:rPr>
              <w:t>197</w:t>
            </w:r>
          </w:hyperlink>
          <w:r>
            <w:rPr>
              <w:rStyle w:val="IndexLink"/>
              <w:b w:val="false"/>
            </w:rPr>
            <w:fldChar w:fldCharType="end"/>
          </w:r>
        </w:p>
      </w:sdtContent>
    </w:sdt>
    <w:p>
      <w:pPr>
        <w:pStyle w:val="Normal"/>
        <w:rPr>
          <w:rFonts w:ascii="Calibri" w:hAnsi="Calibri" w:cs="Calibri"/>
          <w:b/>
          <w:b/>
          <w:sz w:val="22"/>
          <w:szCs w:val="22"/>
          <w:lang w:val="en-US" w:eastAsia="en-US"/>
        </w:rPr>
      </w:pPr>
      <w:r>
        <w:rPr>
          <w:rFonts w:cs="Calibri" w:ascii="Calibri" w:hAnsi="Calibri"/>
          <w:b/>
          <w:sz w:val="22"/>
          <w:szCs w:val="22"/>
          <w:lang w:val="en-US" w:eastAsia="en-US"/>
        </w:rPr>
      </w:r>
      <w:r>
        <w:br w:type="page"/>
      </w:r>
    </w:p>
    <w:p>
      <w:pPr>
        <w:pStyle w:val="Heading1"/>
        <w:ind w:left="1134" w:hanging="1134"/>
        <w:rPr>
          <w:lang w:val="en-US"/>
        </w:rPr>
      </w:pPr>
      <w:bookmarkStart w:id="6" w:name="__RefHeading___Toc3363803"/>
      <w:bookmarkEnd w:id="6"/>
      <w:r>
        <w:rPr>
          <w:lang w:val="en-US"/>
        </w:rPr>
        <w:t>Foreword</w:t>
      </w:r>
    </w:p>
    <w:p>
      <w:pPr>
        <w:pStyle w:val="Normal"/>
        <w:rPr/>
      </w:pPr>
      <w:r>
        <w:rPr>
          <w:lang w:val="en-US"/>
        </w:rPr>
        <w:t>This Technical Report has been produced by the 3</w:t>
      </w:r>
      <w:r>
        <w:rPr>
          <w:vertAlign w:val="superscript"/>
          <w:lang w:val="en-US"/>
        </w:rPr>
        <w:t>rd</w:t>
      </w:r>
      <w:r>
        <w:rPr>
          <w:lang w:val="en-US"/>
        </w:rPr>
        <w:t xml:space="preserve"> Generation Partnership Project (3GPP).</w:t>
      </w:r>
    </w:p>
    <w:p>
      <w:pPr>
        <w:pStyle w:val="Normal"/>
        <w:rPr>
          <w:lang w:val="en-US"/>
        </w:rPr>
      </w:pPr>
      <w:r>
        <w:rPr>
          <w:lang w:val="en-US"/>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lang w:val="en-US"/>
        </w:rPr>
      </w:pPr>
      <w:r>
        <w:rPr>
          <w:lang w:val="en-US"/>
        </w:rPr>
        <w:t>Version x.y.z</w:t>
      </w:r>
    </w:p>
    <w:p>
      <w:pPr>
        <w:pStyle w:val="B1"/>
        <w:rPr>
          <w:lang w:val="en-US"/>
        </w:rPr>
      </w:pPr>
      <w:r>
        <w:rPr>
          <w:lang w:val="en-US"/>
        </w:rPr>
        <w:t>where:</w:t>
      </w:r>
    </w:p>
    <w:p>
      <w:pPr>
        <w:pStyle w:val="B2"/>
        <w:rPr>
          <w:lang w:val="en-US"/>
        </w:rPr>
      </w:pPr>
      <w:r>
        <w:rPr>
          <w:lang w:val="en-US"/>
        </w:rPr>
        <w:t>x</w:t>
        <w:tab/>
        <w:t>the first digit:</w:t>
      </w:r>
    </w:p>
    <w:p>
      <w:pPr>
        <w:pStyle w:val="B3"/>
        <w:rPr>
          <w:lang w:val="en-US"/>
        </w:rPr>
      </w:pPr>
      <w:r>
        <w:rPr>
          <w:lang w:val="en-US"/>
        </w:rPr>
        <w:t>1</w:t>
        <w:tab/>
        <w:t>presented to TSG for information;</w:t>
      </w:r>
    </w:p>
    <w:p>
      <w:pPr>
        <w:pStyle w:val="B3"/>
        <w:rPr>
          <w:lang w:val="en-US"/>
        </w:rPr>
      </w:pPr>
      <w:r>
        <w:rPr>
          <w:lang w:val="en-US"/>
        </w:rPr>
        <w:t>2</w:t>
        <w:tab/>
        <w:t>presented to TSG for approval;</w:t>
      </w:r>
    </w:p>
    <w:p>
      <w:pPr>
        <w:pStyle w:val="B3"/>
        <w:rPr>
          <w:lang w:val="en-US"/>
        </w:rPr>
      </w:pPr>
      <w:r>
        <w:rPr>
          <w:lang w:val="en-US"/>
        </w:rPr>
        <w:t>3</w:t>
        <w:tab/>
        <w:t>or greater indicates TSG approved document under change control.</w:t>
      </w:r>
    </w:p>
    <w:p>
      <w:pPr>
        <w:pStyle w:val="B2"/>
        <w:rPr>
          <w:lang w:val="en-US"/>
        </w:rPr>
      </w:pPr>
      <w:r>
        <w:rPr>
          <w:lang w:val="en-US"/>
        </w:rPr>
        <w:t>y</w:t>
        <w:tab/>
        <w:t>the second digit is incremented for all changes of substance, i.e. technical enhancements, corrections, updates, etc.</w:t>
      </w:r>
    </w:p>
    <w:p>
      <w:pPr>
        <w:pStyle w:val="B2"/>
        <w:rPr>
          <w:lang w:val="en-US"/>
        </w:rPr>
      </w:pPr>
      <w:r>
        <w:rPr>
          <w:lang w:val="en-US"/>
        </w:rPr>
        <w:t>z</w:t>
        <w:tab/>
        <w:t>the third digit is incremented when editorial only changes have been incorporated in the document.</w:t>
      </w:r>
      <w:r>
        <w:br w:type="page"/>
      </w:r>
    </w:p>
    <w:p>
      <w:pPr>
        <w:pStyle w:val="Heading1"/>
        <w:ind w:left="1134" w:hanging="1134"/>
        <w:rPr>
          <w:lang w:val="en-US"/>
        </w:rPr>
      </w:pPr>
      <w:bookmarkStart w:id="7" w:name="__RefHeading___Toc3363804"/>
      <w:bookmarkEnd w:id="7"/>
      <w:r>
        <w:rPr>
          <w:lang w:val="en-US"/>
        </w:rPr>
        <w:t>1</w:t>
        <w:tab/>
        <w:t>Scope</w:t>
      </w:r>
    </w:p>
    <w:p>
      <w:pPr>
        <w:pStyle w:val="Normal"/>
        <w:rPr/>
      </w:pPr>
      <w:r>
        <w:rPr>
          <w:lang w:val="en-US"/>
        </w:rPr>
        <w:t>The present document captures the findings of the study item "Study on NR positioning support" [1]. The purpose of the present document is to support NR positioning in TSG RAN WG1, WG2 and WG3 to properly model and evaluate the performance of NR positioning solutions in deployment scenarios representing relevant use cases, both regulatory and commercial.</w:t>
      </w:r>
    </w:p>
    <w:p>
      <w:pPr>
        <w:pStyle w:val="Heading1"/>
        <w:ind w:left="1134" w:hanging="1134"/>
        <w:rPr>
          <w:lang w:val="en-US"/>
        </w:rPr>
      </w:pPr>
      <w:bookmarkStart w:id="8" w:name="__RefHeading___Toc3363805"/>
      <w:bookmarkEnd w:id="8"/>
      <w:r>
        <w:rPr>
          <w:lang w:val="en-US"/>
        </w:rPr>
        <w:t>2</w:t>
        <w:tab/>
        <w:t>References</w:t>
      </w:r>
    </w:p>
    <w:p>
      <w:pPr>
        <w:pStyle w:val="Normal"/>
        <w:rPr>
          <w:lang w:val="en-US"/>
        </w:rPr>
      </w:pPr>
      <w:r>
        <w:rPr>
          <w:lang w:val="en-US"/>
        </w:rPr>
        <w:t>The following documents contain provisions which, through reference in this text, constitute provisions of the present document.</w:t>
      </w:r>
    </w:p>
    <w:p>
      <w:pPr>
        <w:pStyle w:val="B1"/>
        <w:rPr>
          <w:lang w:val="en-US"/>
        </w:rPr>
      </w:pPr>
      <w:r>
        <w:rPr>
          <w:lang w:val="en-US"/>
        </w:rPr>
        <w:t>-</w:t>
        <w:tab/>
        <w:t>References are either specific (identified by date of publication, edition number, version number, etc.) or non</w:t>
        <w:noBreakHyphen/>
        <w:t>specific.</w:t>
      </w:r>
    </w:p>
    <w:p>
      <w:pPr>
        <w:pStyle w:val="B1"/>
        <w:rPr>
          <w:lang w:val="en-US"/>
        </w:rPr>
      </w:pPr>
      <w:r>
        <w:rPr>
          <w:lang w:val="en-US"/>
        </w:rPr>
        <w:t>-</w:t>
        <w:tab/>
        <w:t>For a specific reference, subsequent revisions do not apply.</w:t>
      </w:r>
    </w:p>
    <w:p>
      <w:pPr>
        <w:pStyle w:val="B1"/>
        <w:rPr>
          <w:lang w:val="en-US"/>
        </w:rPr>
      </w:pPr>
      <w:r>
        <w:rPr>
          <w:lang w:val="en-US"/>
        </w:rPr>
        <w:t>-</w:t>
        <w:tab/>
        <w:t xml:space="preserve">For a non-specific reference, the latest version applies. In the case of a reference to a 3GPP document (including a GSM document), a non-specific reference implicitly refers to the latest version of that document </w:t>
      </w:r>
      <w:r>
        <w:rPr>
          <w:i/>
          <w:iCs/>
          <w:lang w:val="en-US"/>
        </w:rPr>
        <w:t>in the same Release as the present document</w:t>
      </w:r>
      <w:r>
        <w:rPr>
          <w:lang w:val="en-US"/>
        </w:rPr>
        <w:t>.</w:t>
      </w:r>
    </w:p>
    <w:p>
      <w:pPr>
        <w:pStyle w:val="Normal"/>
        <w:rPr>
          <w:lang w:val="en-US"/>
        </w:rPr>
      </w:pPr>
      <w:r>
        <w:rPr>
          <w:lang w:val="en-US"/>
        </w:rPr>
        <w:t>The following documents contain provisions which, through reference in this text, constitute provisions of the present document.</w:t>
      </w:r>
    </w:p>
    <w:p>
      <w:pPr>
        <w:pStyle w:val="EX"/>
        <w:rPr>
          <w:lang w:val="en-US"/>
        </w:rPr>
      </w:pPr>
      <w:r>
        <w:rPr>
          <w:lang w:val="en-US"/>
        </w:rPr>
        <w:t>[1]</w:t>
        <w:tab/>
        <w:t>RP-182155, "SID, "Study on NR positioning support"</w:t>
      </w:r>
    </w:p>
    <w:p>
      <w:pPr>
        <w:pStyle w:val="EX"/>
        <w:rPr/>
      </w:pPr>
      <w:r>
        <w:rPr>
          <w:lang w:val="en-US"/>
        </w:rPr>
        <w:t>[2]</w:t>
        <w:tab/>
        <w:t>3GPP TR 21.905, "Vocabulary for 3GPP Specifications".</w:t>
      </w:r>
    </w:p>
    <w:p>
      <w:pPr>
        <w:pStyle w:val="EX"/>
        <w:rPr/>
      </w:pPr>
      <w:r>
        <w:rPr>
          <w:lang w:val="en-US"/>
        </w:rPr>
        <w:t>[3]</w:t>
        <w:tab/>
        <w:t>3GPP TS 22.071, "Location Services (LCS); Service description; Stage 1".</w:t>
      </w:r>
    </w:p>
    <w:p>
      <w:pPr>
        <w:pStyle w:val="EX"/>
        <w:rPr>
          <w:lang w:val="en-US"/>
        </w:rPr>
      </w:pPr>
      <w:r>
        <w:rPr>
          <w:lang w:val="en-US"/>
        </w:rPr>
        <w:t>[4]</w:t>
        <w:tab/>
        <w:t xml:space="preserve">3GPP TS </w:t>
      </w:r>
      <w:r>
        <w:rPr>
          <w:bCs/>
          <w:lang w:val="en-US"/>
        </w:rPr>
        <w:t>22.</w:t>
      </w:r>
      <w:r>
        <w:rPr>
          <w:lang w:val="en-US"/>
        </w:rPr>
        <w:t>261, "Service requirements for next generation new services and markets"</w:t>
      </w:r>
    </w:p>
    <w:p>
      <w:pPr>
        <w:pStyle w:val="EX"/>
        <w:rPr>
          <w:bCs/>
          <w:lang w:val="en-US"/>
        </w:rPr>
      </w:pPr>
      <w:r>
        <w:rPr>
          <w:lang w:val="en-US"/>
        </w:rPr>
        <w:t>[5]</w:t>
        <w:tab/>
      </w:r>
      <w:r>
        <w:rPr>
          <w:bCs/>
          <w:lang w:val="en-US"/>
        </w:rPr>
        <w:t>3GPP TR 22.804, "Study on Communication for Automation in Vertical domains (CAV)"</w:t>
      </w:r>
    </w:p>
    <w:p>
      <w:pPr>
        <w:pStyle w:val="EX"/>
        <w:rPr>
          <w:lang w:val="en-US"/>
        </w:rPr>
      </w:pPr>
      <w:r>
        <w:rPr>
          <w:lang w:val="en-US"/>
        </w:rPr>
        <w:t>[6]</w:t>
        <w:tab/>
        <w:t>SP-170589, "New SID on Study on positioning use cases"</w:t>
      </w:r>
    </w:p>
    <w:p>
      <w:pPr>
        <w:pStyle w:val="EX"/>
        <w:rPr>
          <w:lang w:val="en-US"/>
        </w:rPr>
      </w:pPr>
      <w:r>
        <w:rPr>
          <w:lang w:val="en-US"/>
        </w:rPr>
        <w:t>[7]</w:t>
        <w:tab/>
        <w:t>3GPP TR 22.872, "Study on positioning use cases"</w:t>
      </w:r>
    </w:p>
    <w:p>
      <w:pPr>
        <w:pStyle w:val="EX"/>
        <w:rPr>
          <w:bCs/>
          <w:lang w:val="en-US"/>
        </w:rPr>
      </w:pPr>
      <w:r>
        <w:rPr>
          <w:lang w:val="en-US"/>
        </w:rPr>
        <w:t>[8]</w:t>
        <w:tab/>
      </w:r>
      <w:r>
        <w:rPr>
          <w:bCs/>
          <w:lang w:val="en-US"/>
        </w:rPr>
        <w:t>3GPP TR 38.913, "Study on scenarios and requirements for next generation access technologies"</w:t>
      </w:r>
    </w:p>
    <w:p>
      <w:pPr>
        <w:pStyle w:val="EX"/>
        <w:rPr>
          <w:lang w:val="en-US"/>
        </w:rPr>
      </w:pPr>
      <w:r>
        <w:rPr>
          <w:lang w:val="en-US"/>
        </w:rPr>
        <w:t>[9]</w:t>
        <w:tab/>
      </w:r>
      <w:r>
        <w:rPr>
          <w:rFonts w:eastAsia="SimSun;宋体"/>
          <w:lang w:val="en-US" w:eastAsia="zh-CN"/>
        </w:rPr>
        <w:t>3GPP TR 22.862, "Feasibility study on new services and markets technology enablers for critical communications; Stage 1"</w:t>
      </w:r>
    </w:p>
    <w:p>
      <w:pPr>
        <w:pStyle w:val="EX"/>
        <w:rPr/>
      </w:pPr>
      <w:bookmarkStart w:id="9" w:name="_Ref1377233"/>
      <w:r>
        <w:rPr>
          <w:lang w:val="en-US"/>
        </w:rPr>
        <w:t>[10]</w:t>
        <w:tab/>
        <w:t>R1-1901577, "Performance evaluations for NR positioning", Huawei, HiSilicon</w:t>
      </w:r>
      <w:bookmarkEnd w:id="9"/>
    </w:p>
    <w:p>
      <w:pPr>
        <w:pStyle w:val="EX"/>
        <w:rPr/>
      </w:pPr>
      <w:bookmarkStart w:id="10" w:name="_Ref1377235"/>
      <w:r>
        <w:rPr>
          <w:lang w:val="en-US"/>
        </w:rPr>
        <w:t>[11]</w:t>
        <w:tab/>
        <w:t>R1-1901717, "Evaluation for RAT-Dependent Positioning Techniques", vivo</w:t>
      </w:r>
      <w:bookmarkEnd w:id="10"/>
    </w:p>
    <w:p>
      <w:pPr>
        <w:pStyle w:val="EX"/>
        <w:rPr/>
      </w:pPr>
      <w:bookmarkStart w:id="11" w:name="_Ref1377238"/>
      <w:r>
        <w:rPr>
          <w:lang w:val="en-US"/>
        </w:rPr>
        <w:t>[12]</w:t>
        <w:tab/>
        <w:t>R1-1901781, "System-level evaluations on Rat-dependent positioning", ZTE Corporation, Sanechips</w:t>
      </w:r>
      <w:bookmarkEnd w:id="11"/>
    </w:p>
    <w:p>
      <w:pPr>
        <w:pStyle w:val="EX"/>
        <w:rPr>
          <w:lang w:val="en-US"/>
        </w:rPr>
      </w:pPr>
      <w:bookmarkStart w:id="12" w:name="_Ref1377240"/>
      <w:r>
        <w:rPr>
          <w:lang w:val="en-US"/>
        </w:rPr>
        <w:t>[13]</w:t>
        <w:tab/>
        <w:t xml:space="preserve">R1-1903331, "System level performance with explicit link level simulation for downlink OTDOA and angle based techniques", MediaTek Inc. </w:t>
      </w:r>
      <w:bookmarkEnd w:id="12"/>
    </w:p>
    <w:p>
      <w:pPr>
        <w:pStyle w:val="EX"/>
        <w:rPr/>
      </w:pPr>
      <w:bookmarkStart w:id="13" w:name="_Ref1377243"/>
      <w:r>
        <w:rPr>
          <w:lang w:val="en-US"/>
        </w:rPr>
        <w:t>[14]</w:t>
        <w:tab/>
        <w:t>R1-1901850, "Updated system level simulation results for NR Positioning", Nokia, Nokia Shanghai Bell</w:t>
      </w:r>
      <w:bookmarkEnd w:id="13"/>
    </w:p>
    <w:p>
      <w:pPr>
        <w:pStyle w:val="EX"/>
        <w:rPr/>
      </w:pPr>
      <w:bookmarkStart w:id="14" w:name="_Ref1377244"/>
      <w:r>
        <w:rPr>
          <w:lang w:val="en-US"/>
        </w:rPr>
        <w:t>[15]</w:t>
        <w:tab/>
        <w:t>R1-</w:t>
      </w:r>
      <w:r>
        <w:rPr>
          <w:color w:val="000000"/>
          <w:lang w:val="en-US"/>
        </w:rPr>
        <w:t xml:space="preserve"> 1903222, </w:t>
      </w:r>
      <w:r>
        <w:rPr>
          <w:lang w:val="en-US"/>
        </w:rPr>
        <w:t>"Updated System-level Performance Evaluation for NR Positioning", CATT</w:t>
      </w:r>
      <w:bookmarkEnd w:id="14"/>
    </w:p>
    <w:p>
      <w:pPr>
        <w:pStyle w:val="EX"/>
        <w:rPr/>
      </w:pPr>
      <w:bookmarkStart w:id="15" w:name="_Ref1377246"/>
      <w:r>
        <w:rPr>
          <w:lang w:val="en-US"/>
        </w:rPr>
        <w:t>[16]</w:t>
        <w:tab/>
        <w:t>R1- 1903347, "Discussion on Performance Evaluation for RAT-Dependent Positioning Techniques", LG Electronics</w:t>
      </w:r>
      <w:bookmarkEnd w:id="15"/>
    </w:p>
    <w:p>
      <w:pPr>
        <w:pStyle w:val="EX"/>
        <w:rPr/>
      </w:pPr>
      <w:bookmarkStart w:id="16" w:name="_Ref1377248"/>
      <w:r>
        <w:rPr>
          <w:lang w:val="en-US"/>
        </w:rPr>
        <w:t>[17]</w:t>
        <w:tab/>
        <w:t>R1-1902246, "System-level Performance Evaluation for RAT-Dependent Positioning Techniques", Samsung</w:t>
      </w:r>
      <w:bookmarkEnd w:id="16"/>
    </w:p>
    <w:p>
      <w:pPr>
        <w:pStyle w:val="EX"/>
        <w:rPr/>
      </w:pPr>
      <w:bookmarkStart w:id="17" w:name="_Ref1377254"/>
      <w:r>
        <w:rPr>
          <w:lang w:val="en-US"/>
        </w:rPr>
        <w:t>[18]</w:t>
        <w:tab/>
        <w:t>R1-1902397, "System-level Performance Evaluation for SSB Angle Based Positioning", Polaris Wireless</w:t>
      </w:r>
      <w:bookmarkEnd w:id="17"/>
    </w:p>
    <w:p>
      <w:pPr>
        <w:pStyle w:val="EX"/>
        <w:rPr/>
      </w:pPr>
      <w:bookmarkStart w:id="18" w:name="_Ref1377256"/>
      <w:r>
        <w:rPr>
          <w:lang w:val="en-US"/>
        </w:rPr>
        <w:t>[19]</w:t>
        <w:tab/>
        <w:t>R1-1902514, "NR Positioning Evaluation Results", Intel Corporation</w:t>
      </w:r>
      <w:bookmarkEnd w:id="18"/>
    </w:p>
    <w:p>
      <w:pPr>
        <w:pStyle w:val="EX"/>
        <w:rPr/>
      </w:pPr>
      <w:bookmarkStart w:id="19" w:name="_Ref1377257"/>
      <w:r>
        <w:rPr>
          <w:lang w:val="en-US"/>
        </w:rPr>
        <w:t>[20]</w:t>
        <w:tab/>
        <w:t>R1-1902550, "System level simulations for OTDOA", ESA</w:t>
      </w:r>
      <w:bookmarkEnd w:id="19"/>
    </w:p>
    <w:p>
      <w:pPr>
        <w:pStyle w:val="EX"/>
        <w:rPr/>
      </w:pPr>
      <w:bookmarkStart w:id="20" w:name="_Ref1377259"/>
      <w:r>
        <w:rPr>
          <w:lang w:val="en-US"/>
        </w:rPr>
        <w:t>[21]</w:t>
        <w:tab/>
        <w:t>R1-1902698, "System-level Performance Evaluation of Co-band TBS for TR 38.855", BUPT, ZTE, CAICT</w:t>
      </w:r>
      <w:bookmarkEnd w:id="20"/>
    </w:p>
    <w:p>
      <w:pPr>
        <w:pStyle w:val="EX"/>
        <w:rPr/>
      </w:pPr>
      <w:bookmarkStart w:id="21" w:name="_Ref1377260"/>
      <w:r>
        <w:rPr>
          <w:lang w:val="en-US"/>
        </w:rPr>
        <w:t>[22]</w:t>
        <w:tab/>
        <w:t>R1-1903386, "Evaluation results for NR positioning", Mitsubishi Electric Co.</w:t>
      </w:r>
      <w:bookmarkEnd w:id="21"/>
    </w:p>
    <w:p>
      <w:pPr>
        <w:pStyle w:val="EX"/>
        <w:rPr/>
      </w:pPr>
      <w:bookmarkStart w:id="22" w:name="_Ref1377263"/>
      <w:r>
        <w:rPr>
          <w:lang w:val="en-US"/>
        </w:rPr>
        <w:t>[23]</w:t>
        <w:tab/>
        <w:t>R1-1903021, "Evaluation results for RAT-dependent positioning Techniques", Qualcomm Incorporated</w:t>
      </w:r>
      <w:bookmarkEnd w:id="22"/>
    </w:p>
    <w:p>
      <w:pPr>
        <w:pStyle w:val="EX"/>
        <w:rPr/>
      </w:pPr>
      <w:bookmarkStart w:id="23" w:name="_Ref1377264"/>
      <w:r>
        <w:rPr>
          <w:lang w:val="en-US"/>
        </w:rPr>
        <w:t>[24]</w:t>
        <w:tab/>
        <w:t>R1-1903054, "SLS results for NR positioning potential solutions", Fraunhofer IIS, Fraunhofer HHI</w:t>
      </w:r>
      <w:bookmarkEnd w:id="23"/>
    </w:p>
    <w:p>
      <w:pPr>
        <w:pStyle w:val="EX"/>
        <w:rPr/>
      </w:pPr>
      <w:bookmarkStart w:id="24" w:name="_Ref1377265"/>
      <w:r>
        <w:rPr>
          <w:lang w:val="en-US"/>
        </w:rPr>
        <w:t>[25]</w:t>
        <w:tab/>
        <w:t>R1-1903142, "System-level Performance Evaluation for RAT-Dependent Positioning Techniques", Ericsson</w:t>
      </w:r>
      <w:bookmarkEnd w:id="24"/>
    </w:p>
    <w:p>
      <w:pPr>
        <w:pStyle w:val="EX"/>
        <w:rPr/>
      </w:pPr>
      <w:bookmarkStart w:id="25" w:name="_Ref2095562"/>
      <w:r>
        <w:rPr>
          <w:lang w:val="en-US"/>
        </w:rPr>
        <w:t>[26]</w:t>
        <w:tab/>
        <w:t>R1-1900236, "Performance evaluation for hybrid positioning based on GNSS and NR", ESA.</w:t>
      </w:r>
    </w:p>
    <w:p>
      <w:pPr>
        <w:pStyle w:val="EX"/>
        <w:rPr/>
      </w:pPr>
      <w:bookmarkStart w:id="26" w:name="_Ref1392191"/>
      <w:r>
        <w:rPr>
          <w:lang w:val="en-US"/>
        </w:rPr>
        <w:t>[27]</w:t>
        <w:tab/>
        <w:t>ETSI TS 103 246-3, "Satellite Earth Stations and Systems (SES); GNSS based location systems; Part 3: Performance requirements," V1.1.1, July 2015.</w:t>
      </w:r>
      <w:bookmarkEnd w:id="26"/>
    </w:p>
    <w:p>
      <w:pPr>
        <w:pStyle w:val="EX"/>
        <w:rPr/>
      </w:pPr>
      <w:bookmarkStart w:id="27" w:name="_Ref1392251"/>
      <w:r>
        <w:rPr>
          <w:lang w:val="en-US"/>
        </w:rPr>
        <w:t>[28]</w:t>
        <w:tab/>
        <w:t>3GPP TS 36.355</w:t>
      </w:r>
      <w:r>
        <w:rPr>
          <w:lang w:val="en-US" w:eastAsia="ko-KR"/>
        </w:rPr>
        <w:t>,</w:t>
      </w:r>
      <w:r>
        <w:rPr>
          <w:lang w:val="en-US"/>
        </w:rPr>
        <w:t xml:space="preserve"> </w:t>
      </w:r>
      <w:r>
        <w:rPr>
          <w:lang w:val="en-US" w:eastAsia="ko-KR"/>
        </w:rPr>
        <w:t>"Evolved Universal Terrestrial Radio Access (E-UTRA); LTE Positioning Protocol (LPP)".</w:t>
      </w:r>
      <w:bookmarkEnd w:id="27"/>
    </w:p>
    <w:p>
      <w:pPr>
        <w:pStyle w:val="EX"/>
        <w:rPr/>
      </w:pPr>
      <w:bookmarkStart w:id="28" w:name="_Ref1392273"/>
      <w:r>
        <w:rPr>
          <w:lang w:val="en-US"/>
        </w:rPr>
        <w:t>[29]</w:t>
        <w:tab/>
        <w:t>RTCM Standard 10403.3, "Differential GNSS, (Global Navigation Satellite Systems), Services –  Version 3",  October 7 2016.</w:t>
      </w:r>
      <w:bookmarkEnd w:id="28"/>
    </w:p>
    <w:p>
      <w:pPr>
        <w:pStyle w:val="EX"/>
        <w:rPr/>
      </w:pPr>
      <w:bookmarkStart w:id="29" w:name="_Ref1392284"/>
      <w:r>
        <w:rPr>
          <w:lang w:val="en-US"/>
        </w:rPr>
        <w:t>[30]</w:t>
        <w:tab/>
        <w:t>R2-1806601, "RAN2#101bis Report of 3GPP TSG RAN WG2 meeting #101bis Sanya", China, 16-20 April 2018</w:t>
      </w:r>
      <w:bookmarkEnd w:id="29"/>
    </w:p>
    <w:p>
      <w:pPr>
        <w:pStyle w:val="EX"/>
        <w:rPr/>
      </w:pPr>
      <w:bookmarkStart w:id="30" w:name="_Ref2331232"/>
      <w:bookmarkStart w:id="31" w:name="_Ref1392293"/>
      <w:r>
        <w:rPr>
          <w:lang w:val="en-US"/>
        </w:rPr>
        <w:t>[31]</w:t>
        <w:tab/>
        <w:t>"Quasi-Zenith Satellite System Interface Specification, Centimeter Level Augmentation Service", IS-QZSS-L6-001, 5 November 2018, Cabinet Office.</w:t>
      </w:r>
      <w:bookmarkEnd w:id="30"/>
      <w:bookmarkEnd w:id="31"/>
    </w:p>
    <w:p>
      <w:pPr>
        <w:pStyle w:val="EX"/>
        <w:rPr/>
      </w:pPr>
      <w:r>
        <w:rPr>
          <w:lang w:val="en-US"/>
        </w:rPr>
        <w:t>[32]</w:t>
        <w:tab/>
        <w:t>RP-170813, "New WID: UE Positioning Accuracy Enhancements for LTE", Nokia, Alcatel-Lucent Shanghai Bell, RAN#75, Dubrovnik, Croatia, March 2017.</w:t>
      </w:r>
    </w:p>
    <w:p>
      <w:pPr>
        <w:pStyle w:val="EX"/>
        <w:rPr>
          <w:lang w:val="en-US"/>
        </w:rPr>
      </w:pPr>
      <w:bookmarkStart w:id="32" w:name="_Ref2332254"/>
      <w:r>
        <w:rPr>
          <w:lang w:val="en-US"/>
        </w:rPr>
        <w:t>[33]</w:t>
        <w:tab/>
        <w:t>3GPP TS 23.271, "Functional stage 2 description of Location Services (LCS)"</w:t>
      </w:r>
      <w:bookmarkEnd w:id="32"/>
    </w:p>
    <w:p>
      <w:pPr>
        <w:pStyle w:val="EX"/>
        <w:rPr/>
      </w:pPr>
      <w:r>
        <w:rPr>
          <w:lang w:val="en-US"/>
        </w:rPr>
        <w:t>[34]</w:t>
        <w:tab/>
        <w:t xml:space="preserve">3GPP TS 38.805, "Stage 2 functional specification of User Equipment (UE) positioning in NR" </w:t>
      </w:r>
    </w:p>
    <w:p>
      <w:pPr>
        <w:pStyle w:val="EX"/>
        <w:rPr>
          <w:lang w:val="en-US"/>
        </w:rPr>
      </w:pPr>
      <w:bookmarkStart w:id="33" w:name="_Ref2037258"/>
      <w:r>
        <w:rPr>
          <w:lang w:val="en-US"/>
        </w:rPr>
        <w:t>[35]</w:t>
        <w:tab/>
      </w:r>
      <w:r>
        <w:rPr>
          <w:rFonts w:eastAsia="Calibri"/>
          <w:lang w:val="en-US" w:eastAsia="zh-CN"/>
        </w:rPr>
        <w:t xml:space="preserve">3GPP, TS 36.211, </w:t>
      </w:r>
      <w:r>
        <w:rPr>
          <w:lang w:val="en-US"/>
        </w:rPr>
        <w:t>"</w:t>
      </w:r>
      <w:r>
        <w:rPr>
          <w:rFonts w:eastAsia="Calibri"/>
          <w:lang w:val="en-US" w:eastAsia="zh-CN"/>
        </w:rPr>
        <w:t>E-UTRA Physical channels and modulation</w:t>
      </w:r>
      <w:r>
        <w:rPr>
          <w:lang w:val="en-US"/>
        </w:rPr>
        <w:t>"</w:t>
      </w:r>
      <w:r>
        <w:rPr>
          <w:rFonts w:eastAsia="Calibri"/>
          <w:lang w:val="en-US" w:eastAsia="zh-CN"/>
        </w:rPr>
        <w:t>, V15.3.0, September 2018.</w:t>
      </w:r>
      <w:bookmarkEnd w:id="33"/>
    </w:p>
    <w:p>
      <w:pPr>
        <w:pStyle w:val="EX"/>
        <w:rPr>
          <w:lang w:val="en-US"/>
        </w:rPr>
      </w:pPr>
      <w:bookmarkStart w:id="34" w:name="_Ref2350335"/>
      <w:r>
        <w:rPr>
          <w:lang w:val="en-US"/>
        </w:rPr>
        <w:t>[36]</w:t>
        <w:tab/>
      </w:r>
      <w:r>
        <w:rPr>
          <w:lang w:val="en-US" w:eastAsia="zh-CN"/>
        </w:rPr>
        <w:t>"Fourth Report and Order, In the Matter of Wireless E911 Location Accuracy Requirements," PS Docket No. 07-114, Federal Communications Commission, Washington, D.C., February 3, 2015.</w:t>
      </w:r>
      <w:bookmarkEnd w:id="25"/>
      <w:bookmarkEnd w:id="34"/>
      <w:r>
        <w:rPr>
          <w:lang w:val="en-US" w:eastAsia="zh-CN"/>
        </w:rPr>
        <w:t xml:space="preserve"> </w:t>
      </w:r>
    </w:p>
    <w:p>
      <w:pPr>
        <w:pStyle w:val="EX"/>
        <w:rPr/>
      </w:pPr>
      <w:bookmarkStart w:id="35" w:name="_Ref2111811"/>
      <w:r>
        <w:rPr>
          <w:lang w:val="en-US"/>
        </w:rPr>
        <w:t>[37]</w:t>
        <w:tab/>
        <w:t>R1-1902549, "TP on hybrid positioning and GNSS enhancements for TR 38.855", ESA, Mitsubishi Electric Corporation, u-blox AG</w:t>
      </w:r>
      <w:bookmarkEnd w:id="35"/>
    </w:p>
    <w:p>
      <w:pPr>
        <w:pStyle w:val="EX"/>
        <w:rPr>
          <w:lang w:val="en-US"/>
        </w:rPr>
      </w:pPr>
      <w:bookmarkStart w:id="36" w:name="_Ref2334971"/>
      <w:r>
        <w:rPr>
          <w:lang w:val="en-US"/>
        </w:rPr>
        <w:t>[38]</w:t>
        <w:tab/>
        <w:t>R1-1901578, "Positioning with GNSS", Huawei, HiSilicon</w:t>
      </w:r>
      <w:bookmarkEnd w:id="36"/>
    </w:p>
    <w:p>
      <w:pPr>
        <w:pStyle w:val="EX"/>
        <w:rPr>
          <w:u w:val="single"/>
          <w:lang w:val="en-US"/>
        </w:rPr>
      </w:pPr>
      <w:bookmarkStart w:id="37" w:name="_Ref2351982"/>
      <w:r>
        <w:rPr>
          <w:lang w:val="en-US"/>
        </w:rPr>
        <w:t>[39]</w:t>
        <w:tab/>
        <w:t>R1-1903022, "GNSS-RTK and Hybrid Positioning for NG-RAN", Qualcomm</w:t>
      </w:r>
      <w:bookmarkEnd w:id="37"/>
    </w:p>
    <w:p>
      <w:pPr>
        <w:pStyle w:val="EX"/>
        <w:rPr/>
      </w:pPr>
      <w:bookmarkStart w:id="38" w:name="_Ref2256418"/>
      <w:bookmarkStart w:id="39" w:name="_Hlk2263743"/>
      <w:r>
        <w:rPr>
          <w:lang w:val="en-US"/>
        </w:rPr>
        <w:t>[40]</w:t>
        <w:tab/>
        <w:t>R1-1810801, "Techniques for NR Positioning", Intel Corporation</w:t>
      </w:r>
      <w:bookmarkEnd w:id="38"/>
    </w:p>
    <w:p>
      <w:pPr>
        <w:pStyle w:val="EX"/>
        <w:rPr/>
      </w:pPr>
      <w:bookmarkStart w:id="40" w:name="_Ref2256420"/>
      <w:r>
        <w:rPr>
          <w:lang w:val="en-US"/>
        </w:rPr>
        <w:t>[41]</w:t>
        <w:tab/>
        <w:t>R1-1902516, "Reporting of Received Signal Waveform to Boost NR Positioning Performance", Intel Corporation</w:t>
      </w:r>
      <w:bookmarkEnd w:id="40"/>
    </w:p>
    <w:p>
      <w:pPr>
        <w:pStyle w:val="EX"/>
        <w:rPr/>
      </w:pPr>
      <w:bookmarkStart w:id="41" w:name="_Ref2256454"/>
      <w:r>
        <w:rPr>
          <w:lang w:val="en-US"/>
        </w:rPr>
        <w:t>[42]</w:t>
        <w:tab/>
        <w:t>R1-1903020, "RAT-dependent DL &amp; UL NR positioning techniques", Qualcomm Incorporated</w:t>
      </w:r>
      <w:bookmarkEnd w:id="41"/>
    </w:p>
    <w:p>
      <w:pPr>
        <w:pStyle w:val="EX"/>
        <w:rPr/>
      </w:pPr>
      <w:bookmarkStart w:id="42" w:name="_Ref2256456"/>
      <w:r>
        <w:rPr>
          <w:lang w:val="en-US"/>
        </w:rPr>
        <w:t>[43]</w:t>
        <w:tab/>
        <w:t>R1-1900918, "RAT Independent and Hybrid Positioning Solutions", Qualcomm Incorporated</w:t>
      </w:r>
      <w:bookmarkEnd w:id="42"/>
    </w:p>
    <w:p>
      <w:pPr>
        <w:pStyle w:val="EX"/>
        <w:rPr/>
      </w:pPr>
      <w:bookmarkStart w:id="43" w:name="_Ref2256496"/>
      <w:r>
        <w:rPr>
          <w:lang w:val="en-US"/>
        </w:rPr>
        <w:t>[44]</w:t>
        <w:tab/>
        <w:t>R1-1901576, "Remaining issues on DL &amp; UL positioning", Huawei, HiSilicon</w:t>
      </w:r>
      <w:bookmarkEnd w:id="43"/>
    </w:p>
    <w:p>
      <w:pPr>
        <w:pStyle w:val="EX"/>
        <w:rPr/>
      </w:pPr>
      <w:bookmarkStart w:id="44" w:name="_Ref2256498"/>
      <w:r>
        <w:rPr>
          <w:lang w:val="en-US"/>
        </w:rPr>
        <w:t>[45]</w:t>
        <w:tab/>
        <w:t>R1-1901263, "On single-BS positioning technique", Huawei, HiSilicon</w:t>
      </w:r>
      <w:bookmarkEnd w:id="44"/>
    </w:p>
    <w:p>
      <w:pPr>
        <w:pStyle w:val="EX"/>
        <w:rPr/>
      </w:pPr>
      <w:bookmarkStart w:id="45" w:name="_Ref2256584"/>
      <w:r>
        <w:rPr>
          <w:lang w:val="en-US"/>
        </w:rPr>
        <w:t>[46]</w:t>
        <w:tab/>
        <w:t>R1-1903239, "On downlink OTDOA and angle based techniques", MediaTek</w:t>
      </w:r>
      <w:bookmarkEnd w:id="45"/>
    </w:p>
    <w:p>
      <w:pPr>
        <w:pStyle w:val="EX"/>
        <w:rPr/>
      </w:pPr>
      <w:bookmarkStart w:id="46" w:name="_Ref2256586"/>
      <w:r>
        <w:rPr>
          <w:lang w:val="en-US"/>
        </w:rPr>
        <w:t>[47]</w:t>
        <w:tab/>
        <w:t>R1-1812236, "Potential techniques for NR positioning", Huawei</w:t>
      </w:r>
      <w:bookmarkEnd w:id="46"/>
    </w:p>
    <w:p>
      <w:pPr>
        <w:pStyle w:val="EX"/>
        <w:rPr/>
      </w:pPr>
      <w:bookmarkStart w:id="47" w:name="_Ref2256613"/>
      <w:r>
        <w:rPr>
          <w:lang w:val="en-US"/>
        </w:rPr>
        <w:t>[48]</w:t>
        <w:tab/>
        <w:t>R1-1901716, "Views on NR DL &amp; UL positioning techniques", vivo</w:t>
      </w:r>
      <w:bookmarkEnd w:id="47"/>
    </w:p>
    <w:p>
      <w:pPr>
        <w:pStyle w:val="EX"/>
        <w:rPr/>
      </w:pPr>
      <w:r>
        <w:rPr>
          <w:lang w:val="en-US"/>
        </w:rPr>
        <w:t>[49]</w:t>
        <w:tab/>
        <w:t>R1-1901847, "DL based NR Positioning", Nokia, Nokia Shanghai Bell</w:t>
      </w:r>
    </w:p>
    <w:p>
      <w:pPr>
        <w:pStyle w:val="EX"/>
        <w:rPr/>
      </w:pPr>
      <w:bookmarkStart w:id="48" w:name="_Ref2256615"/>
      <w:r>
        <w:rPr>
          <w:lang w:val="en-US"/>
        </w:rPr>
        <w:t>[50]</w:t>
        <w:tab/>
        <w:t>R1-1902836, "Views on DL and UL positioning techniques", Mitsubishi Electric Co</w:t>
      </w:r>
      <w:bookmarkEnd w:id="48"/>
    </w:p>
    <w:p>
      <w:pPr>
        <w:pStyle w:val="EX"/>
        <w:rPr/>
      </w:pPr>
      <w:bookmarkStart w:id="49" w:name="_Ref2256652"/>
      <w:r>
        <w:rPr>
          <w:lang w:val="en-US"/>
        </w:rPr>
        <w:t>[51]</w:t>
        <w:tab/>
        <w:t>R1-1901980, "Further discussion of NR RAT-dependent DL positioning", CATT</w:t>
      </w:r>
      <w:bookmarkEnd w:id="49"/>
    </w:p>
    <w:p>
      <w:pPr>
        <w:pStyle w:val="EX"/>
        <w:rPr/>
      </w:pPr>
      <w:bookmarkStart w:id="50" w:name="_Ref2256655"/>
      <w:r>
        <w:rPr>
          <w:lang w:val="en-US"/>
        </w:rPr>
        <w:t>[52]</w:t>
        <w:tab/>
        <w:t>R1-1901981, "Further discussion of NR RAT-dependent UL positioning", CATT</w:t>
      </w:r>
      <w:bookmarkEnd w:id="50"/>
    </w:p>
    <w:p>
      <w:pPr>
        <w:pStyle w:val="EX"/>
        <w:rPr/>
      </w:pPr>
      <w:bookmarkStart w:id="51" w:name="_Ref2256662"/>
      <w:r>
        <w:rPr>
          <w:lang w:val="en-US"/>
        </w:rPr>
        <w:t>[53]</w:t>
        <w:tab/>
        <w:t>R1-1903055, "Carrier Phase enhanced potential solution for NR positioning schemes", Fraunhofer IIS, Fraunhofer HHI</w:t>
      </w:r>
      <w:bookmarkEnd w:id="51"/>
    </w:p>
    <w:p>
      <w:pPr>
        <w:pStyle w:val="EX"/>
        <w:rPr/>
      </w:pPr>
      <w:bookmarkStart w:id="52" w:name="_Ref2256725"/>
      <w:r>
        <w:rPr>
          <w:lang w:val="en-US"/>
        </w:rPr>
        <w:t>[54]</w:t>
        <w:tab/>
        <w:t>R1-1903346, "Discussions on DL only based Positioning", LG Electronics</w:t>
      </w:r>
      <w:bookmarkEnd w:id="52"/>
    </w:p>
    <w:p>
      <w:pPr>
        <w:pStyle w:val="EX"/>
        <w:rPr>
          <w:lang w:val="en-US"/>
        </w:rPr>
      </w:pPr>
      <w:bookmarkStart w:id="53" w:name="_Hlk2263743"/>
      <w:bookmarkStart w:id="54" w:name="_Ref2256730"/>
      <w:r>
        <w:rPr>
          <w:lang w:val="en-US"/>
        </w:rPr>
        <w:t>[55]</w:t>
        <w:tab/>
        <w:t>R1-1902101, "Discussions on Combination of DL &amp; UL based Positioning", LG Electronics</w:t>
      </w:r>
      <w:bookmarkEnd w:id="53"/>
      <w:bookmarkEnd w:id="54"/>
    </w:p>
    <w:p>
      <w:pPr>
        <w:pStyle w:val="EX"/>
        <w:rPr>
          <w:lang w:val="en-US"/>
        </w:rPr>
      </w:pPr>
      <w:bookmarkStart w:id="55" w:name="_Ref2267615"/>
      <w:r>
        <w:rPr>
          <w:lang w:val="en-US"/>
        </w:rPr>
        <w:t>[56]</w:t>
        <w:tab/>
      </w:r>
      <w:r>
        <w:rPr>
          <w:lang w:val="en-US" w:eastAsia="zh-CN"/>
        </w:rPr>
        <w:t>3GPP TS 38.305, "NG Radio Access Network (NG-RAN); Stage 2 functional specification of User Equipment (UE) positioning in NG-RAN"</w:t>
      </w:r>
      <w:bookmarkEnd w:id="55"/>
    </w:p>
    <w:p>
      <w:pPr>
        <w:pStyle w:val="EX"/>
        <w:rPr/>
      </w:pPr>
      <w:bookmarkStart w:id="56" w:name="_Ref2267823"/>
      <w:r>
        <w:rPr>
          <w:lang w:val="en-US"/>
        </w:rPr>
        <w:t>[57]</w:t>
        <w:tab/>
      </w:r>
      <w:r>
        <w:rPr>
          <w:lang w:val="en-US" w:eastAsia="zh-CN"/>
        </w:rPr>
        <w:t>3GPP TR 23.731, "Study on Enhancement to the 5GC LoCation Services"</w:t>
      </w:r>
      <w:bookmarkEnd w:id="56"/>
    </w:p>
    <w:p>
      <w:pPr>
        <w:pStyle w:val="EX"/>
        <w:rPr>
          <w:lang w:val="en-US" w:eastAsia="ja-JP"/>
        </w:rPr>
      </w:pPr>
      <w:bookmarkStart w:id="57" w:name="_Ref2267681"/>
      <w:r>
        <w:rPr>
          <w:lang w:val="en-US"/>
        </w:rPr>
        <w:t>[58]</w:t>
        <w:tab/>
      </w:r>
      <w:r>
        <w:rPr>
          <w:lang w:val="en-US" w:eastAsia="zh-CN"/>
        </w:rPr>
        <w:t>3GPP TS 38.455: "NG-RAN; NR Positioning Protocol A (NRPPa)".</w:t>
      </w:r>
      <w:bookmarkEnd w:id="57"/>
    </w:p>
    <w:p>
      <w:pPr>
        <w:pStyle w:val="EX"/>
        <w:rPr>
          <w:lang w:val="en-US"/>
        </w:rPr>
      </w:pPr>
      <w:r>
        <w:rPr>
          <w:lang w:val="en-US"/>
        </w:rPr>
        <w:t>[59]</w:t>
        <w:tab/>
        <w:t>ETSI TS 103 246-3 V1.1.1 (2015-07) "Satellite Earth Stations and Systems (SES); GNSS based location systems; Part 3: Performance requirements"</w:t>
      </w:r>
    </w:p>
    <w:p>
      <w:pPr>
        <w:pStyle w:val="EX"/>
        <w:rPr/>
      </w:pPr>
      <w:bookmarkStart w:id="58" w:name="_Ref2334203"/>
      <w:r>
        <w:rPr>
          <w:lang w:val="en-US"/>
        </w:rPr>
        <w:t>[60]</w:t>
        <w:tab/>
        <w:t>R1-1901718, "Views on potential techniques for NR RAT-Independent positioning", vivo</w:t>
      </w:r>
      <w:bookmarkEnd w:id="58"/>
    </w:p>
    <w:p>
      <w:pPr>
        <w:pStyle w:val="EX"/>
        <w:rPr/>
      </w:pPr>
      <w:bookmarkStart w:id="59" w:name="_Ref2334084"/>
      <w:r>
        <w:rPr>
          <w:lang w:val="en-US"/>
        </w:rPr>
        <w:t>[61]</w:t>
        <w:tab/>
        <w:t>R1-1901984, "Further discussion of NR Hybrid Positioning Techniques", CATT</w:t>
      </w:r>
      <w:bookmarkEnd w:id="59"/>
    </w:p>
    <w:p>
      <w:pPr>
        <w:pStyle w:val="EX"/>
        <w:rPr/>
      </w:pPr>
      <w:bookmarkStart w:id="60" w:name="_Ref2334214"/>
      <w:r>
        <w:rPr>
          <w:lang w:val="en-US"/>
        </w:rPr>
        <w:t>[62]</w:t>
        <w:tab/>
        <w:t>R1-1902103, "Discussion on Potential Hybrid Techniques of RAT-Independent and RAT-Dependent Positioning", LG Electronics</w:t>
      </w:r>
      <w:bookmarkEnd w:id="60"/>
    </w:p>
    <w:p>
      <w:pPr>
        <w:pStyle w:val="EX"/>
        <w:rPr/>
      </w:pPr>
      <w:bookmarkStart w:id="61" w:name="_Ref2334222"/>
      <w:r>
        <w:rPr>
          <w:lang w:val="en-US"/>
        </w:rPr>
        <w:t>[63]</w:t>
        <w:tab/>
        <w:t>R1-1902190, "Considerations on RAT Independent and Hybrid Positioning for NR", Sony</w:t>
      </w:r>
      <w:bookmarkEnd w:id="61"/>
    </w:p>
    <w:p>
      <w:pPr>
        <w:pStyle w:val="EX"/>
        <w:rPr/>
      </w:pPr>
      <w:bookmarkStart w:id="62" w:name="_Ref2334353"/>
      <w:r>
        <w:rPr>
          <w:lang w:val="en-US"/>
        </w:rPr>
        <w:t>[64]</w:t>
        <w:tab/>
        <w:t>R1-1902247, "Potential Techniques for NR RAT Independent Positioning", Samsung</w:t>
      </w:r>
      <w:bookmarkEnd w:id="62"/>
    </w:p>
    <w:p>
      <w:pPr>
        <w:pStyle w:val="EX"/>
        <w:rPr>
          <w:lang w:val="en-US" w:eastAsia="zh-CN"/>
        </w:rPr>
      </w:pPr>
      <w:bookmarkStart w:id="63" w:name="_Ref2333988"/>
      <w:r>
        <w:rPr>
          <w:lang w:val="en-US"/>
        </w:rPr>
        <w:t>[65]</w:t>
        <w:tab/>
        <w:t>R1-1903143, "NR RAT Independent and Hybrid Positioning Solutions", Ericsson</w:t>
      </w:r>
      <w:bookmarkEnd w:id="63"/>
    </w:p>
    <w:p>
      <w:pPr>
        <w:pStyle w:val="EX"/>
        <w:rPr>
          <w:lang w:val="en-US"/>
        </w:rPr>
      </w:pPr>
      <w:bookmarkStart w:id="64" w:name="_Ref2353968"/>
      <w:r>
        <w:rPr>
          <w:lang w:val="en-US"/>
        </w:rPr>
        <w:t>[66]</w:t>
        <w:tab/>
      </w:r>
      <w:r>
        <w:rPr>
          <w:rFonts w:eastAsia="Calibri"/>
          <w:lang w:val="en-US" w:eastAsia="zh-CN"/>
        </w:rPr>
        <w:t xml:space="preserve">3GPP, TS 38.211, </w:t>
      </w:r>
      <w:r>
        <w:rPr>
          <w:lang w:val="en-US"/>
        </w:rPr>
        <w:t>"</w:t>
      </w:r>
      <w:r>
        <w:rPr>
          <w:rFonts w:eastAsia="Calibri"/>
          <w:lang w:val="en-US" w:eastAsia="zh-CN"/>
        </w:rPr>
        <w:t>NR, Physical channels and modulation</w:t>
      </w:r>
      <w:r>
        <w:rPr>
          <w:lang w:val="en-US"/>
        </w:rPr>
        <w:t>"</w:t>
      </w:r>
      <w:r>
        <w:rPr>
          <w:rFonts w:eastAsia="Calibri"/>
          <w:lang w:val="en-US" w:eastAsia="zh-CN"/>
        </w:rPr>
        <w:t>, V15.3.0, September 2018.</w:t>
      </w:r>
      <w:bookmarkEnd w:id="64"/>
    </w:p>
    <w:p>
      <w:pPr>
        <w:pStyle w:val="EX"/>
        <w:ind w:left="0" w:hanging="0"/>
        <w:rPr>
          <w:lang w:val="en-US"/>
        </w:rPr>
      </w:pPr>
      <w:r>
        <w:rPr>
          <w:lang w:val="en-US"/>
        </w:rPr>
      </w:r>
    </w:p>
    <w:p>
      <w:pPr>
        <w:pStyle w:val="Heading1"/>
        <w:ind w:left="1134" w:hanging="1134"/>
        <w:rPr>
          <w:lang w:val="en-US"/>
        </w:rPr>
      </w:pPr>
      <w:bookmarkStart w:id="65" w:name="__RefHeading___Toc3363806"/>
      <w:bookmarkEnd w:id="65"/>
      <w:r>
        <w:rPr>
          <w:lang w:val="en-US"/>
        </w:rPr>
        <w:t>3</w:t>
        <w:tab/>
        <w:t>Definitions and abbreviations</w:t>
      </w:r>
    </w:p>
    <w:p>
      <w:pPr>
        <w:pStyle w:val="Heading2"/>
        <w:rPr>
          <w:lang w:val="en-US"/>
        </w:rPr>
      </w:pPr>
      <w:bookmarkStart w:id="66" w:name="__RefHeading___Toc3363807"/>
      <w:bookmarkEnd w:id="66"/>
      <w:r>
        <w:rPr>
          <w:lang w:val="en-US"/>
        </w:rPr>
        <w:t>3.1</w:t>
        <w:tab/>
        <w:t>Definitions</w:t>
      </w:r>
    </w:p>
    <w:p>
      <w:pPr>
        <w:pStyle w:val="Normal"/>
        <w:rPr/>
      </w:pPr>
      <w:r>
        <w:rPr>
          <w:lang w:val="en-US"/>
        </w:rPr>
        <w:t xml:space="preserve">For the purposes of the present document, the terms and definitions given in TR 21.905 [2] and the following apply. </w:t>
        <w:br/>
        <w:t>A term defined in the present document takes precedence over the definition of the same term, if any, in TR 21.905 [2].</w:t>
      </w:r>
    </w:p>
    <w:p>
      <w:pPr>
        <w:pStyle w:val="Normal"/>
        <w:rPr/>
      </w:pPr>
      <w:r>
        <w:rPr>
          <w:b/>
          <w:lang w:val="en-US"/>
        </w:rPr>
        <w:t>example:</w:t>
      </w:r>
      <w:r>
        <w:rPr>
          <w:lang w:val="en-US"/>
        </w:rPr>
        <w:t xml:space="preserve"> text used to clarify abstract rules by applying them literally.</w:t>
      </w:r>
    </w:p>
    <w:p>
      <w:pPr>
        <w:pStyle w:val="EW"/>
        <w:rPr>
          <w:lang w:val="en-US"/>
        </w:rPr>
      </w:pPr>
      <w:r>
        <w:rPr>
          <w:lang w:val="en-US"/>
        </w:rPr>
      </w:r>
    </w:p>
    <w:p>
      <w:pPr>
        <w:pStyle w:val="Heading2"/>
        <w:rPr/>
      </w:pPr>
      <w:bookmarkStart w:id="67" w:name="__RefHeading___Toc3363808"/>
      <w:bookmarkEnd w:id="67"/>
      <w:r>
        <w:rPr>
          <w:lang w:val="en-US"/>
        </w:rPr>
        <w:t>3.2</w:t>
        <w:tab/>
        <w:t>Abbreviations</w:t>
      </w:r>
    </w:p>
    <w:p>
      <w:pPr>
        <w:pStyle w:val="Normal"/>
        <w:keepNext w:val="true"/>
        <w:rPr>
          <w:lang w:val="en-US"/>
        </w:rPr>
      </w:pPr>
      <w:r>
        <w:rPr>
          <w:lang w:val="en-US"/>
        </w:rPr>
        <w:t xml:space="preserve">For the purposes of the present document, the abbreviations given in TR 21.905 [2] and the following apply. </w:t>
        <w:br/>
        <w:t>An abbreviation defined in the present document takes precedence over the definition of the same abbreviation, if any, in TR 21.905 [2].</w:t>
      </w:r>
    </w:p>
    <w:p>
      <w:pPr>
        <w:pStyle w:val="EW"/>
        <w:rPr>
          <w:lang w:val="en-US"/>
        </w:rPr>
      </w:pPr>
      <w:r>
        <w:rPr>
          <w:lang w:val="en-US"/>
        </w:rPr>
        <w:t>CID</w:t>
        <w:tab/>
        <w:t>Cell ID</w:t>
      </w:r>
    </w:p>
    <w:p>
      <w:pPr>
        <w:pStyle w:val="EW"/>
        <w:rPr>
          <w:lang w:val="en-US"/>
        </w:rPr>
      </w:pPr>
      <w:r>
        <w:rPr>
          <w:lang w:val="en-US"/>
        </w:rPr>
        <w:t>CDF</w:t>
        <w:tab/>
        <w:t>Cumulative Distribution Function</w:t>
      </w:r>
    </w:p>
    <w:p>
      <w:pPr>
        <w:pStyle w:val="EW"/>
        <w:rPr>
          <w:lang w:val="en-US"/>
        </w:rPr>
      </w:pPr>
      <w:r>
        <w:rPr>
          <w:lang w:val="en-US"/>
        </w:rPr>
        <w:t>ECID</w:t>
        <w:tab/>
        <w:t>Enhanced Cell ID</w:t>
      </w:r>
    </w:p>
    <w:p>
      <w:pPr>
        <w:pStyle w:val="EW"/>
        <w:rPr>
          <w:lang w:val="en-US"/>
        </w:rPr>
      </w:pPr>
      <w:r>
        <w:rPr>
          <w:lang w:val="en-US"/>
        </w:rPr>
        <w:t>GNSS</w:t>
        <w:tab/>
        <w:t>Global Navigation Satellite System</w:t>
      </w:r>
    </w:p>
    <w:p>
      <w:pPr>
        <w:pStyle w:val="EW"/>
        <w:rPr/>
      </w:pPr>
      <w:r>
        <w:rPr>
          <w:lang w:val="en-US"/>
        </w:rPr>
        <w:t>LCS</w:t>
        <w:tab/>
        <w:t>LoCation Services</w:t>
      </w:r>
    </w:p>
    <w:p>
      <w:pPr>
        <w:pStyle w:val="EW"/>
        <w:rPr>
          <w:lang w:val="en-US"/>
        </w:rPr>
      </w:pPr>
      <w:r>
        <w:rPr>
          <w:lang w:val="en-US"/>
        </w:rPr>
        <w:t>LPP</w:t>
        <w:tab/>
        <w:t>LTE Positioning Protocol</w:t>
      </w:r>
    </w:p>
    <w:p>
      <w:pPr>
        <w:pStyle w:val="EW"/>
        <w:rPr>
          <w:lang w:val="en-US"/>
        </w:rPr>
      </w:pPr>
      <w:r>
        <w:rPr>
          <w:lang w:val="en-US"/>
        </w:rPr>
        <w:t>DL-TDOA</w:t>
        <w:tab/>
        <w:t>Downlink Time Difference Of Arrival</w:t>
      </w:r>
    </w:p>
    <w:p>
      <w:pPr>
        <w:pStyle w:val="EW"/>
        <w:rPr>
          <w:lang w:val="en-US"/>
        </w:rPr>
      </w:pPr>
      <w:r>
        <w:rPr>
          <w:lang w:val="en-US"/>
        </w:rPr>
        <w:t>TBS</w:t>
        <w:tab/>
        <w:t>Terrestrial Beacon System</w:t>
      </w:r>
    </w:p>
    <w:p>
      <w:pPr>
        <w:pStyle w:val="EW"/>
        <w:rPr>
          <w:lang w:val="en-US"/>
        </w:rPr>
      </w:pPr>
      <w:r>
        <w:rPr>
          <w:lang w:val="en-US"/>
        </w:rPr>
        <w:t>TTFF</w:t>
        <w:tab/>
        <w:t>Time To First Fix</w:t>
      </w:r>
    </w:p>
    <w:p>
      <w:pPr>
        <w:pStyle w:val="EW"/>
        <w:rPr/>
      </w:pPr>
      <w:r>
        <w:rPr>
          <w:lang w:val="en-US"/>
        </w:rPr>
        <w:t>UL-TDOA</w:t>
        <w:tab/>
        <w:t>Uplink Time Difference Of Arrival</w:t>
      </w:r>
    </w:p>
    <w:p>
      <w:pPr>
        <w:pStyle w:val="EW"/>
        <w:rPr>
          <w:lang w:val="en-US"/>
        </w:rPr>
      </w:pPr>
      <w:r>
        <w:rPr>
          <w:lang w:val="en-US"/>
        </w:rPr>
        <w:t>WLAN</w:t>
        <w:tab/>
        <w:t>Wireless Local Area Network</w:t>
      </w:r>
    </w:p>
    <w:p>
      <w:pPr>
        <w:pStyle w:val="EW"/>
        <w:rPr>
          <w:lang w:val="en-US"/>
        </w:rPr>
      </w:pPr>
      <w:r>
        <w:rPr>
          <w:lang w:val="en-US"/>
        </w:rPr>
      </w:r>
    </w:p>
    <w:p>
      <w:pPr>
        <w:pStyle w:val="Heading1"/>
        <w:ind w:left="1134" w:hanging="1134"/>
        <w:rPr>
          <w:lang w:val="en-US"/>
        </w:rPr>
      </w:pPr>
      <w:bookmarkStart w:id="68" w:name="__RefHeading___Toc3363809"/>
      <w:bookmarkEnd w:id="68"/>
      <w:r>
        <w:rPr>
          <w:lang w:val="en-US"/>
        </w:rPr>
        <w:t>4</w:t>
        <w:tab/>
        <w:t>General description of NR positioning</w:t>
      </w:r>
    </w:p>
    <w:p>
      <w:pPr>
        <w:pStyle w:val="Normal"/>
        <w:rPr/>
      </w:pPr>
      <w:r>
        <w:rPr>
          <w:bCs/>
          <w:lang w:val="en-US"/>
        </w:rPr>
        <w:t>The 3GPP NR radio-technology is uniquely positioned to provide added value in terms of enhanced location capabilities. The operation in low and high frequency bands (i.e. below and above 6GHz) and utilization of massive antenna arrays provides additional degrees of freedom to substantially improve the positioning accuracy. The possibility to use wide signal bandwidth in low and especially in high bands brings new performance bounds for user location for well-known positioning techniques based DL-TDOA and UL-TDOA, Cell-ID or E-Cell-ID etc., utilizing timing measurements to locate UE. The recent advances in massive antenna systems (massive MIMO) can provide additional degrees of freedom to enable more accurate user location by exploiting spatial and angular domains of propagation channel in combination with time measurements.</w:t>
      </w:r>
    </w:p>
    <w:p>
      <w:pPr>
        <w:pStyle w:val="Normal"/>
        <w:rPr>
          <w:lang w:val="en-US"/>
        </w:rPr>
      </w:pPr>
      <w:r>
        <w:rPr>
          <w:lang w:val="en-US"/>
        </w:rPr>
        <w:t>A general description of location services and service requirements are given in TS 22.071 [3].</w:t>
      </w:r>
    </w:p>
    <w:p>
      <w:pPr>
        <w:pStyle w:val="Normal"/>
        <w:rPr>
          <w:bCs/>
          <w:lang w:val="en-US"/>
        </w:rPr>
      </w:pPr>
      <w:r>
        <w:rPr>
          <w:bCs/>
          <w:lang w:val="en-US"/>
        </w:rPr>
        <w:t>Rel-15 NR WI specified Cell-ID, inter-RAT and RAT-independent positioning methods by reusing LPP, but NR standalone based RAT-dependent positioning was excluded.</w:t>
      </w:r>
    </w:p>
    <w:p>
      <w:pPr>
        <w:pStyle w:val="Normal"/>
        <w:rPr>
          <w:bCs/>
          <w:lang w:val="en-US"/>
        </w:rPr>
      </w:pPr>
      <w:r>
        <w:rPr>
          <w:bCs/>
          <w:lang w:val="en-US"/>
        </w:rPr>
        <w:t xml:space="preserve">According to [4], the 5G system shall support the use of 3GPP and non-3GPP technologies to achieve higher accuracy positioning. </w:t>
      </w:r>
      <w:r>
        <w:rPr>
          <w:lang w:val="en-US"/>
        </w:rPr>
        <w:t>The corresponding positioning information shall be acquired in a timely fashion, be reliable, and be available (e.g., it is possible to determine the position).</w:t>
      </w:r>
      <w:r>
        <w:rPr>
          <w:bCs/>
          <w:lang w:val="en-US"/>
        </w:rPr>
        <w:t xml:space="preserve"> The 3GPP system also presents 5G communication for automation in vertical domains [5]. </w:t>
      </w:r>
      <w:r>
        <w:rPr>
          <w:lang w:val="en-US"/>
        </w:rPr>
        <w:t>This is communication that is involved in the production of and working on work pieces and goods, and/or the delivery of services in the physical world. Such communication often necessitates low latency, high reliability, and high communication service availability.</w:t>
      </w:r>
    </w:p>
    <w:p>
      <w:pPr>
        <w:pStyle w:val="Normal"/>
        <w:rPr>
          <w:bCs/>
          <w:lang w:val="en-US"/>
        </w:rPr>
      </w:pPr>
      <w:r>
        <w:rPr>
          <w:rFonts w:eastAsia="SimSun;宋体"/>
          <w:lang w:val="en-US" w:eastAsia="zh-CN"/>
        </w:rPr>
        <w:t xml:space="preserve">The SA1 HYPOS study [6] focused on positioning use cases in indoor and outdoor environments. </w:t>
      </w:r>
      <w:r>
        <w:rPr>
          <w:lang w:val="en-US"/>
        </w:rPr>
        <w:t>The technical report [7] complements existing work on 5G use cases involving positioning needs in order to identify potential requirements for 5G positioning services. The document further develops the identified use cases by providing some considerations on the suitability of positioning technologies to these use cases.</w:t>
      </w:r>
    </w:p>
    <w:p>
      <w:pPr>
        <w:pStyle w:val="Normal"/>
        <w:rPr/>
      </w:pPr>
      <w:r>
        <w:rPr>
          <w:bCs/>
          <w:lang w:val="en-US"/>
        </w:rPr>
        <w:t>The following requirements were captured in [8]. NR should enable, and improve if suitable, state-of-art positioning techniques, such as RAN-embedded (Cell-ID, E-Cell ID, DL-TDOA, UL-TDOA, etc.) and RAN-external (GNSS, Bluetooth, WLAN, Terrestrial Beacon Systems (TBS), sensors, etc.). NR positioning shall exploit high bandwidth, massive antenna systems, network architecture/ functionalities (e.g. heterogeneous networks, broadcast, MBMS) and deployment of massive number of devices. NR positioning shall support indoors and outdoors use cases.</w:t>
      </w:r>
    </w:p>
    <w:p>
      <w:pPr>
        <w:pStyle w:val="Normal"/>
        <w:jc w:val="both"/>
        <w:rPr>
          <w:bCs/>
          <w:lang w:val="en-US"/>
        </w:rPr>
      </w:pPr>
      <w:r>
        <w:rPr>
          <w:bCs/>
          <w:lang w:val="en-US"/>
        </w:rPr>
        <w:t>NR shall support regulatory positioning requirements.</w:t>
      </w:r>
    </w:p>
    <w:p>
      <w:pPr>
        <w:pStyle w:val="Normal"/>
        <w:jc w:val="both"/>
        <w:rPr>
          <w:bCs/>
          <w:lang w:val="en-US"/>
        </w:rPr>
      </w:pPr>
      <w:r>
        <w:rPr>
          <w:bCs/>
          <w:lang w:val="en-US"/>
        </w:rPr>
        <w:t>NR design targets for commercial positioning use cases include:</w:t>
      </w:r>
    </w:p>
    <w:p>
      <w:pPr>
        <w:pStyle w:val="B1"/>
        <w:rPr/>
      </w:pPr>
      <w:r>
        <w:rPr>
          <w:rFonts w:eastAsia="SimSun;宋体"/>
          <w:lang w:val="en-US" w:eastAsia="zh-CN"/>
        </w:rPr>
        <w:t>1)</w:t>
        <w:tab/>
        <w:t>Support for range of accuracy levels, latency levels and device categories</w:t>
      </w:r>
    </w:p>
    <w:p>
      <w:pPr>
        <w:pStyle w:val="B1"/>
        <w:rPr/>
      </w:pPr>
      <w:r>
        <w:rPr>
          <w:rFonts w:eastAsia="SimSun;宋体"/>
          <w:lang w:val="en-US" w:eastAsia="zh-CN"/>
        </w:rPr>
        <w:t>2)</w:t>
        <w:tab/>
        <w:t>Support accuracy and latency as defined in TR 22.862 for some use cases</w:t>
      </w:r>
    </w:p>
    <w:p>
      <w:pPr>
        <w:pStyle w:val="B1"/>
        <w:rPr/>
      </w:pPr>
      <w:r>
        <w:rPr>
          <w:rFonts w:eastAsia="SimSun;宋体"/>
          <w:lang w:val="en-US" w:eastAsia="zh-CN"/>
        </w:rPr>
        <w:t>3)</w:t>
        <w:tab/>
        <w:t>Reduced network complexity</w:t>
      </w:r>
    </w:p>
    <w:p>
      <w:pPr>
        <w:pStyle w:val="B1"/>
        <w:rPr/>
      </w:pPr>
      <w:r>
        <w:rPr>
          <w:rFonts w:eastAsia="SimSun;宋体"/>
          <w:lang w:val="en-US" w:eastAsia="zh-CN"/>
        </w:rPr>
        <w:t>4)</w:t>
        <w:tab/>
        <w:t>Reduced device cost</w:t>
      </w:r>
    </w:p>
    <w:p>
      <w:pPr>
        <w:pStyle w:val="B1"/>
        <w:rPr/>
      </w:pPr>
      <w:r>
        <w:rPr>
          <w:rFonts w:eastAsia="SimSun;宋体"/>
          <w:lang w:val="en-US" w:eastAsia="zh-CN"/>
        </w:rPr>
        <w:t>5)</w:t>
        <w:tab/>
        <w:t>Reduced device power consumption</w:t>
      </w:r>
    </w:p>
    <w:p>
      <w:pPr>
        <w:pStyle w:val="B1"/>
        <w:rPr/>
      </w:pPr>
      <w:r>
        <w:rPr>
          <w:rFonts w:eastAsia="SimSun;宋体"/>
          <w:lang w:val="en-US" w:eastAsia="zh-CN"/>
        </w:rPr>
        <w:t>6)</w:t>
        <w:tab/>
        <w:t>Efficient signalling over the air interface and in the network</w:t>
      </w:r>
    </w:p>
    <w:p>
      <w:pPr>
        <w:pStyle w:val="B1"/>
        <w:rPr/>
      </w:pPr>
      <w:r>
        <w:rPr>
          <w:rFonts w:eastAsia="SimSun;宋体"/>
          <w:lang w:val="en-US" w:eastAsia="zh-CN"/>
        </w:rPr>
        <w:t>7)</w:t>
        <w:tab/>
        <w:t>Support for hybrid positioning methods</w:t>
      </w:r>
    </w:p>
    <w:p>
      <w:pPr>
        <w:pStyle w:val="B1"/>
        <w:rPr/>
      </w:pPr>
      <w:r>
        <w:rPr>
          <w:rFonts w:eastAsia="SimSun;宋体"/>
          <w:lang w:val="en-US" w:eastAsia="zh-CN"/>
        </w:rPr>
        <w:t>8)</w:t>
        <w:tab/>
        <w:t>Scalability (support for large number of devices)</w:t>
      </w:r>
    </w:p>
    <w:p>
      <w:pPr>
        <w:pStyle w:val="B1"/>
        <w:rPr/>
      </w:pPr>
      <w:r>
        <w:rPr>
          <w:rFonts w:eastAsia="SimSun;宋体"/>
          <w:lang w:val="en-US" w:eastAsia="zh-CN"/>
        </w:rPr>
        <w:t>9)</w:t>
        <w:tab/>
        <w:t>High security</w:t>
      </w:r>
    </w:p>
    <w:p>
      <w:pPr>
        <w:pStyle w:val="B1"/>
        <w:rPr/>
      </w:pPr>
      <w:r>
        <w:rPr>
          <w:rFonts w:eastAsia="SimSun;宋体"/>
          <w:lang w:val="en-US" w:eastAsia="zh-CN"/>
        </w:rPr>
        <w:t>10)</w:t>
        <w:tab/>
        <w:t>High availability</w:t>
      </w:r>
    </w:p>
    <w:p>
      <w:pPr>
        <w:pStyle w:val="B1"/>
        <w:rPr/>
      </w:pPr>
      <w:r>
        <w:rPr>
          <w:rFonts w:eastAsia="SimSun;宋体"/>
          <w:lang w:val="en-US" w:eastAsia="zh-CN"/>
        </w:rPr>
        <w:t>11)</w:t>
        <w:tab/>
        <w:t>Support UE speed as defined in [9]</w:t>
      </w:r>
    </w:p>
    <w:p>
      <w:pPr>
        <w:pStyle w:val="Normal"/>
        <w:rPr>
          <w:rFonts w:eastAsia="SimSun;宋体"/>
          <w:lang w:val="en-US" w:eastAsia="zh-CN"/>
        </w:rPr>
      </w:pPr>
      <w:r>
        <w:rPr>
          <w:rFonts w:eastAsia="SimSun;宋体"/>
          <w:lang w:val="en-US" w:eastAsia="zh-CN"/>
        </w:rPr>
      </w:r>
    </w:p>
    <w:p>
      <w:pPr>
        <w:pStyle w:val="Heading1"/>
        <w:ind w:left="1134" w:hanging="1134"/>
        <w:rPr/>
      </w:pPr>
      <w:bookmarkStart w:id="69" w:name="__RefHeading___Toc3363810"/>
      <w:bookmarkEnd w:id="69"/>
      <w:r>
        <w:rPr>
          <w:lang w:val="en-US"/>
        </w:rPr>
        <w:t>5</w:t>
        <w:tab/>
        <w:t>Rel-16 NR positioning requirements</w:t>
      </w:r>
    </w:p>
    <w:p>
      <w:pPr>
        <w:pStyle w:val="B1"/>
        <w:ind w:left="0" w:hanging="0"/>
        <w:rPr>
          <w:lang w:val="en-US"/>
        </w:rPr>
      </w:pPr>
      <w:r>
        <w:rPr>
          <w:lang w:val="en-US"/>
        </w:rPr>
        <w:t xml:space="preserve">Regulatory requirements are considered as a minimum performance targets for NR Positioning studies. Additional requirements based on commercial use cases can be used as input performance targets that are subject to further analysis in terms of performance/ complexity tradeoffs in different evaluation scenarios. For regulatory use cases, the following requirements are considered as a minimum performance targets for NR positioning: </w:t>
      </w:r>
    </w:p>
    <w:p>
      <w:pPr>
        <w:pStyle w:val="B1"/>
        <w:rPr/>
      </w:pPr>
      <w:r>
        <w:rPr>
          <w:lang w:val="en-US"/>
        </w:rPr>
        <w:t>-</w:t>
        <w:tab/>
        <w:t>Horizontal positioning error &lt;= 50m for 80% of UEs</w:t>
      </w:r>
    </w:p>
    <w:p>
      <w:pPr>
        <w:pStyle w:val="B1"/>
        <w:rPr/>
      </w:pPr>
      <w:r>
        <w:rPr>
          <w:lang w:val="en-US"/>
        </w:rPr>
        <w:t>-</w:t>
        <w:tab/>
        <w:t>Vertical positioning error &lt;5 m for 80% of UEs</w:t>
      </w:r>
    </w:p>
    <w:p>
      <w:pPr>
        <w:pStyle w:val="B2"/>
        <w:rPr/>
      </w:pPr>
      <w:r>
        <w:rPr>
          <w:lang w:val="en-US"/>
        </w:rPr>
        <w:t>-</w:t>
        <w:tab/>
        <w:t>Note: The regulatory requirements of [36] refer to floor level vertical accuracy</w:t>
      </w:r>
    </w:p>
    <w:p>
      <w:pPr>
        <w:pStyle w:val="B1"/>
        <w:rPr/>
      </w:pPr>
      <w:r>
        <w:rPr>
          <w:lang w:val="en-US"/>
        </w:rPr>
        <w:t>-</w:t>
        <w:tab/>
        <w:t>End to end latency and TTFF &lt; 30 seconds</w:t>
      </w:r>
    </w:p>
    <w:p>
      <w:pPr>
        <w:pStyle w:val="Normal"/>
        <w:rPr>
          <w:lang w:val="en-US"/>
        </w:rPr>
      </w:pPr>
      <w:r>
        <w:rPr>
          <w:lang w:val="en-US"/>
        </w:rPr>
        <w:t>As a starting point for commercial use cases, the following requirements are considered as performance targets for RAT dependent solutions, which are subject to further analysis in terms of performance/ complexity tradeoffs of NR positioning radio-layer solutions:</w:t>
      </w:r>
    </w:p>
    <w:p>
      <w:pPr>
        <w:pStyle w:val="B1"/>
        <w:rPr/>
      </w:pPr>
      <w:r>
        <w:rPr>
          <w:lang w:val="en-US"/>
        </w:rPr>
        <w:t>-</w:t>
        <w:tab/>
        <w:t>Horizontal positioning error &lt; 3m for 80% of UEs in indoor deployment scenarios</w:t>
      </w:r>
    </w:p>
    <w:p>
      <w:pPr>
        <w:pStyle w:val="B1"/>
        <w:rPr/>
      </w:pPr>
      <w:r>
        <w:rPr>
          <w:lang w:val="en-US"/>
        </w:rPr>
        <w:t>-</w:t>
        <w:tab/>
        <w:t>Vertical positioning error &lt; 3m for 80% of UEs in indoor deployment scenarios</w:t>
      </w:r>
    </w:p>
    <w:p>
      <w:pPr>
        <w:pStyle w:val="B1"/>
        <w:rPr/>
      </w:pPr>
      <w:r>
        <w:rPr>
          <w:lang w:val="en-US"/>
        </w:rPr>
        <w:t>-</w:t>
        <w:tab/>
        <w:t xml:space="preserve">Horizontal positioning error &lt; 10m for 80% of UEs in outdoor deployments scenarios </w:t>
      </w:r>
    </w:p>
    <w:p>
      <w:pPr>
        <w:pStyle w:val="B1"/>
        <w:rPr/>
      </w:pPr>
      <w:r>
        <w:rPr>
          <w:lang w:val="en-US"/>
        </w:rPr>
        <w:t>-</w:t>
        <w:tab/>
        <w:t>Vertical positioning error &lt; 3m for 80% of UEs in outdoor deployment scenarios</w:t>
      </w:r>
    </w:p>
    <w:p>
      <w:pPr>
        <w:pStyle w:val="B1"/>
        <w:rPr/>
      </w:pPr>
      <w:r>
        <w:rPr>
          <w:lang w:val="en-US"/>
        </w:rPr>
        <w:t>-</w:t>
        <w:tab/>
        <w:t>End to end latency &lt; 1s</w:t>
      </w:r>
    </w:p>
    <w:p>
      <w:pPr>
        <w:pStyle w:val="B1"/>
        <w:rPr/>
      </w:pPr>
      <w:r>
        <w:rPr>
          <w:lang w:val="en-US"/>
        </w:rPr>
        <w:t>-</w:t>
        <w:tab/>
        <w:t>Notes:</w:t>
      </w:r>
    </w:p>
    <w:p>
      <w:pPr>
        <w:pStyle w:val="B2"/>
        <w:rPr/>
      </w:pPr>
      <w:r>
        <w:rPr>
          <w:lang w:val="en-US"/>
        </w:rPr>
        <w:t>-</w:t>
        <w:tab/>
        <w:t>This does not eliminate more or less demanding commercial use cases.</w:t>
      </w:r>
    </w:p>
    <w:p>
      <w:pPr>
        <w:pStyle w:val="B2"/>
        <w:rPr/>
      </w:pPr>
      <w:r>
        <w:rPr>
          <w:lang w:val="en-US"/>
        </w:rPr>
        <w:t>-</w:t>
        <w:tab/>
        <w:t>For commercial use cases, indoor deployment means indoor deployed UEs and gNBs.</w:t>
      </w:r>
    </w:p>
    <w:p>
      <w:pPr>
        <w:pStyle w:val="B2"/>
        <w:rPr/>
      </w:pPr>
      <w:r>
        <w:rPr>
          <w:lang w:val="en-US"/>
        </w:rPr>
        <w:t>-</w:t>
        <w:tab/>
        <w:t>For commercial use cases, outdoor deployment means outdoor deployed UEs and gNBs.</w:t>
      </w:r>
    </w:p>
    <w:p>
      <w:pPr>
        <w:pStyle w:val="NO"/>
        <w:ind w:left="0" w:hanging="0"/>
        <w:rPr>
          <w:lang w:val="en-US"/>
        </w:rPr>
      </w:pPr>
      <w:r>
        <w:rPr>
          <w:lang w:val="en-US"/>
        </w:rPr>
        <w:t>Note: It is understood that no single positioning technology has to meet all the requirements for every scenario.</w:t>
      </w:r>
    </w:p>
    <w:p>
      <w:pPr>
        <w:pStyle w:val="Heading1"/>
        <w:ind w:left="1134" w:hanging="1134"/>
        <w:rPr>
          <w:rStyle w:val="IntenseEmphasis"/>
          <w:color w:val="000000"/>
          <w:lang w:val="en-US"/>
        </w:rPr>
      </w:pPr>
      <w:bookmarkStart w:id="70" w:name="__RefHeading___Toc3363811"/>
      <w:bookmarkEnd w:id="70"/>
      <w:r>
        <w:rPr>
          <w:lang w:val="en-US"/>
        </w:rPr>
        <w:t>6</w:t>
        <w:tab/>
        <w:t>Deployment scenarios and evaluation methodologies for NR positioning</w:t>
      </w:r>
    </w:p>
    <w:p>
      <w:pPr>
        <w:pStyle w:val="Heading2"/>
        <w:rPr>
          <w:lang w:val="en-US"/>
        </w:rPr>
      </w:pPr>
      <w:bookmarkStart w:id="71" w:name="__RefHeading___Toc3363812"/>
      <w:bookmarkEnd w:id="71"/>
      <w:r>
        <w:rPr>
          <w:lang w:val="en-US"/>
        </w:rPr>
        <w:t>6.1</w:t>
        <w:tab/>
        <w:t>Scenarios and system parameters for positioning evaluations</w:t>
      </w:r>
    </w:p>
    <w:p>
      <w:pPr>
        <w:pStyle w:val="Normal"/>
        <w:rPr>
          <w:kern w:val="2"/>
          <w:lang w:val="en-US" w:eastAsia="zh-CN"/>
        </w:rPr>
      </w:pPr>
      <w:bookmarkStart w:id="72" w:name="_Hlk528767903"/>
      <w:bookmarkEnd w:id="72"/>
      <w:r>
        <w:rPr>
          <w:kern w:val="2"/>
          <w:lang w:val="en-US" w:eastAsia="zh-CN"/>
        </w:rPr>
        <w:t>For evaluating baseline performance, scenarios (with various options/configurations) are defined below for RAT-dependent positioning techniques for NR positioning study</w:t>
      </w:r>
    </w:p>
    <w:p>
      <w:pPr>
        <w:pStyle w:val="B1"/>
        <w:rPr/>
      </w:pPr>
      <w:r>
        <w:rPr>
          <w:lang w:val="en-US"/>
        </w:rPr>
        <w:t>-</w:t>
        <w:tab/>
        <w:t>Scenario 1. Indoor Office for FR1 and FR2 (Open office)</w:t>
      </w:r>
    </w:p>
    <w:p>
      <w:pPr>
        <w:pStyle w:val="B1"/>
        <w:rPr/>
      </w:pPr>
      <w:r>
        <w:rPr>
          <w:lang w:val="en-US"/>
        </w:rPr>
        <w:t>-</w:t>
        <w:tab/>
        <w:t>Scenario 2. UMi street canyon for FR1 and FR2 (ISD 200m)</w:t>
      </w:r>
    </w:p>
    <w:p>
      <w:pPr>
        <w:pStyle w:val="B1"/>
        <w:rPr/>
      </w:pPr>
      <w:r>
        <w:rPr>
          <w:lang w:val="en-US"/>
        </w:rPr>
        <w:t>-</w:t>
        <w:tab/>
        <w:t>Scenario 3. UMa (ISD 500m) for FR1 only (Macro cell only deployment scenario)</w:t>
      </w:r>
    </w:p>
    <w:p>
      <w:pPr>
        <w:pStyle w:val="Normal"/>
        <w:rPr>
          <w:lang w:val="en-US"/>
        </w:rPr>
      </w:pPr>
      <w:r>
        <w:rPr>
          <w:lang w:val="en-US"/>
        </w:rPr>
      </w:r>
    </w:p>
    <w:p>
      <w:pPr>
        <w:pStyle w:val="Normal"/>
        <w:jc w:val="both"/>
        <w:rPr>
          <w:lang w:val="en-US"/>
        </w:rPr>
      </w:pPr>
      <w:r>
        <w:rPr>
          <w:lang w:val="en-US"/>
        </w:rPr>
        <w:t>The evaluation methodology does not define any baseline reference signals. The existing channel models as provided in the TR 38.901 are used for NR positioning evaluation as a baseline.  The results from the evaluations can potentially be used to select a subset of the reference signals studied as part of the evaluations when considering design options. Companies can provide additional results and describe modifications made for NLOS channel model.</w:t>
      </w:r>
    </w:p>
    <w:p>
      <w:pPr>
        <w:pStyle w:val="Normal"/>
        <w:rPr>
          <w:lang w:val="en-US"/>
        </w:rPr>
      </w:pPr>
      <w:r>
        <w:rPr>
          <w:lang w:val="en-US"/>
        </w:rPr>
        <w:t>The scenario parameters common to all scenarios are detailed in table 6.1.1-1. Parameters specific to scenario 1,2 and 3 are detailed in table 6.1.1-3, 6.1.1-4 and 6.1.1-6, respectively.</w:t>
      </w:r>
    </w:p>
    <w:p>
      <w:pPr>
        <w:pStyle w:val="Normal"/>
        <w:rPr>
          <w:lang w:val="en-US"/>
        </w:rPr>
      </w:pPr>
      <w:r>
        <w:rPr>
          <w:lang w:val="en-US"/>
        </w:rPr>
      </w:r>
    </w:p>
    <w:p>
      <w:pPr>
        <w:pStyle w:val="TH"/>
        <w:rPr>
          <w:lang w:val="en-US" w:eastAsia="zh-CN"/>
        </w:rPr>
      </w:pPr>
      <w:bookmarkStart w:id="73" w:name="_Hlk528767903"/>
      <w:bookmarkStart w:id="74" w:name="_Hlk528768017"/>
      <w:bookmarkEnd w:id="73"/>
      <w:bookmarkEnd w:id="74"/>
      <w:r>
        <w:rPr>
          <w:lang w:val="en-US" w:eastAsia="zh-CN"/>
        </w:rPr>
        <w:t>Table 6.1.1-1: Common scenario parameters applicable for all scenarios</w:t>
      </w:r>
    </w:p>
    <w:tbl>
      <w:tblPr>
        <w:tblW w:w="9910" w:type="dxa"/>
        <w:jc w:val="left"/>
        <w:tblInd w:w="265" w:type="dxa"/>
        <w:tblLayout w:type="fixed"/>
        <w:tblCellMar>
          <w:top w:w="0" w:type="dxa"/>
          <w:left w:w="108" w:type="dxa"/>
          <w:bottom w:w="0" w:type="dxa"/>
          <w:right w:w="108" w:type="dxa"/>
        </w:tblCellMar>
      </w:tblPr>
      <w:tblGrid>
        <w:gridCol w:w="2594"/>
        <w:gridCol w:w="3260"/>
        <w:gridCol w:w="4056"/>
      </w:tblGrid>
      <w:tr>
        <w:trPr>
          <w:trHeight w:val="159" w:hRule="atLeast"/>
        </w:trPr>
        <w:tc>
          <w:tcPr>
            <w:tcW w:w="2594"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cs="Arial"/>
                <w:lang w:val="en-US" w:eastAsia="zh-CN"/>
              </w:rPr>
            </w:pPr>
            <w:r>
              <w:rPr>
                <w:rFonts w:cs="Arial"/>
                <w:lang w:val="en-US" w:eastAsia="zh-CN"/>
              </w:rPr>
            </w:r>
          </w:p>
        </w:tc>
        <w:tc>
          <w:tcPr>
            <w:tcW w:w="3260" w:type="dxa"/>
            <w:tcBorders>
              <w:top w:val="single" w:sz="4" w:space="0" w:color="000000"/>
              <w:left w:val="single" w:sz="4" w:space="0" w:color="000000"/>
              <w:bottom w:val="single" w:sz="4" w:space="0" w:color="000000"/>
              <w:right w:val="single" w:sz="4" w:space="0" w:color="000000"/>
            </w:tcBorders>
          </w:tcPr>
          <w:p>
            <w:pPr>
              <w:pStyle w:val="TAH"/>
              <w:rPr>
                <w:rFonts w:cs="Arial"/>
                <w:sz w:val="20"/>
                <w:lang w:val="en-US" w:eastAsia="zh-CN"/>
              </w:rPr>
            </w:pPr>
            <w:r>
              <w:rPr>
                <w:rFonts w:cs="Arial"/>
                <w:sz w:val="20"/>
                <w:lang w:val="en-US" w:eastAsia="zh-CN"/>
              </w:rPr>
              <w:t>FR1 Specific Values</w:t>
            </w:r>
          </w:p>
        </w:tc>
        <w:tc>
          <w:tcPr>
            <w:tcW w:w="4056" w:type="dxa"/>
            <w:tcBorders>
              <w:top w:val="single" w:sz="4" w:space="0" w:color="000000"/>
              <w:left w:val="single" w:sz="4" w:space="0" w:color="000000"/>
              <w:bottom w:val="single" w:sz="4" w:space="0" w:color="000000"/>
              <w:right w:val="single" w:sz="4" w:space="0" w:color="000000"/>
            </w:tcBorders>
          </w:tcPr>
          <w:p>
            <w:pPr>
              <w:pStyle w:val="TAH"/>
              <w:rPr>
                <w:rFonts w:cs="Arial"/>
                <w:sz w:val="20"/>
                <w:lang w:val="en-US" w:eastAsia="zh-CN"/>
              </w:rPr>
            </w:pPr>
            <w:r>
              <w:rPr>
                <w:rFonts w:cs="Arial"/>
                <w:sz w:val="20"/>
                <w:lang w:val="en-US" w:eastAsia="zh-CN"/>
              </w:rPr>
              <w:t xml:space="preserve">FR2 Specific Values </w:t>
            </w:r>
          </w:p>
        </w:tc>
      </w:tr>
      <w:tr>
        <w:trPr/>
        <w:tc>
          <w:tcPr>
            <w:tcW w:w="2594"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eastAsia="zh-CN"/>
              </w:rPr>
              <w:t xml:space="preserve">Carrier frequency, GHz </w:t>
            </w:r>
          </w:p>
        </w:tc>
        <w:tc>
          <w:tcPr>
            <w:tcW w:w="3260" w:type="dxa"/>
            <w:tcBorders>
              <w:top w:val="single" w:sz="4" w:space="0" w:color="000000"/>
              <w:left w:val="single" w:sz="4" w:space="0" w:color="000000"/>
              <w:bottom w:val="single" w:sz="4" w:space="0" w:color="000000"/>
              <w:right w:val="single" w:sz="4" w:space="0" w:color="000000"/>
            </w:tcBorders>
            <w:vAlign w:val="center"/>
          </w:tcPr>
          <w:p>
            <w:pPr>
              <w:pStyle w:val="TAL"/>
              <w:rPr>
                <w:rFonts w:cs="Arial"/>
                <w:szCs w:val="18"/>
                <w:lang w:val="en-US" w:eastAsia="zh-CN"/>
              </w:rPr>
            </w:pPr>
            <w:r>
              <w:rPr>
                <w:rFonts w:cs="Arial"/>
                <w:szCs w:val="18"/>
                <w:lang w:val="en-US" w:eastAsia="zh-CN"/>
              </w:rPr>
              <w:t>2GHz, 4GHz – Note 1</w:t>
            </w:r>
          </w:p>
        </w:tc>
        <w:tc>
          <w:tcPr>
            <w:tcW w:w="4056" w:type="dxa"/>
            <w:tcBorders>
              <w:top w:val="single" w:sz="4" w:space="0" w:color="000000"/>
              <w:left w:val="single" w:sz="4" w:space="0" w:color="000000"/>
              <w:bottom w:val="single" w:sz="4" w:space="0" w:color="000000"/>
              <w:right w:val="single" w:sz="4" w:space="0" w:color="000000"/>
            </w:tcBorders>
          </w:tcPr>
          <w:p>
            <w:pPr>
              <w:pStyle w:val="TAL"/>
              <w:rPr>
                <w:rFonts w:cs="Arial"/>
                <w:szCs w:val="18"/>
                <w:lang w:val="en-US" w:eastAsia="zh-CN"/>
              </w:rPr>
            </w:pPr>
            <w:r>
              <w:rPr>
                <w:rFonts w:cs="Arial"/>
                <w:szCs w:val="18"/>
                <w:lang w:val="en-US" w:eastAsia="zh-CN"/>
              </w:rPr>
              <w:t>30 GHz – Note 1</w:t>
            </w:r>
          </w:p>
        </w:tc>
      </w:tr>
      <w:tr>
        <w:trPr/>
        <w:tc>
          <w:tcPr>
            <w:tcW w:w="259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Bandwidth, MHz</w:t>
            </w:r>
          </w:p>
        </w:tc>
        <w:tc>
          <w:tcPr>
            <w:tcW w:w="3260" w:type="dxa"/>
            <w:tcBorders>
              <w:top w:val="single" w:sz="4" w:space="0" w:color="000000"/>
              <w:left w:val="single" w:sz="4" w:space="0" w:color="000000"/>
              <w:bottom w:val="single" w:sz="4" w:space="0" w:color="000000"/>
              <w:right w:val="single" w:sz="4" w:space="0" w:color="000000"/>
            </w:tcBorders>
          </w:tcPr>
          <w:p>
            <w:pPr>
              <w:pStyle w:val="TAL"/>
              <w:rPr>
                <w:rFonts w:cs="Arial"/>
                <w:szCs w:val="18"/>
                <w:lang w:val="en-US" w:eastAsia="zh-CN"/>
              </w:rPr>
            </w:pPr>
            <w:r>
              <w:rPr>
                <w:rFonts w:cs="Arial"/>
                <w:szCs w:val="18"/>
                <w:lang w:val="en-US" w:eastAsia="zh-CN"/>
              </w:rPr>
              <w:t>5MHz,</w:t>
            </w:r>
          </w:p>
          <w:p>
            <w:pPr>
              <w:pStyle w:val="TAL"/>
              <w:rPr>
                <w:rFonts w:cs="Arial"/>
                <w:szCs w:val="18"/>
                <w:lang w:val="en-US" w:eastAsia="zh-CN"/>
              </w:rPr>
            </w:pPr>
            <w:r>
              <w:rPr>
                <w:rFonts w:cs="Arial"/>
                <w:szCs w:val="18"/>
                <w:lang w:val="en-US" w:eastAsia="zh-CN"/>
              </w:rPr>
              <w:t>50MHz for 2GHz</w:t>
            </w:r>
          </w:p>
          <w:p>
            <w:pPr>
              <w:pStyle w:val="TAL"/>
              <w:rPr>
                <w:rFonts w:cs="Arial"/>
                <w:szCs w:val="18"/>
                <w:lang w:val="en-US" w:eastAsia="zh-CN"/>
              </w:rPr>
            </w:pPr>
            <w:r>
              <w:rPr>
                <w:rFonts w:cs="Arial"/>
                <w:szCs w:val="18"/>
                <w:lang w:val="en-US" w:eastAsia="zh-CN"/>
              </w:rPr>
              <w:t>100MHz for 4GHz</w:t>
            </w:r>
          </w:p>
        </w:tc>
        <w:tc>
          <w:tcPr>
            <w:tcW w:w="4056" w:type="dxa"/>
            <w:tcBorders>
              <w:top w:val="single" w:sz="4" w:space="0" w:color="000000"/>
              <w:left w:val="single" w:sz="4" w:space="0" w:color="000000"/>
              <w:bottom w:val="single" w:sz="4" w:space="0" w:color="000000"/>
              <w:right w:val="single" w:sz="4" w:space="0" w:color="000000"/>
            </w:tcBorders>
          </w:tcPr>
          <w:p>
            <w:pPr>
              <w:pStyle w:val="TAL"/>
              <w:rPr>
                <w:rFonts w:cs="Arial"/>
                <w:szCs w:val="18"/>
                <w:lang w:val="en-US" w:eastAsia="zh-CN"/>
              </w:rPr>
            </w:pPr>
            <w:r>
              <w:rPr>
                <w:rFonts w:cs="Arial"/>
                <w:szCs w:val="18"/>
                <w:lang w:val="en-US" w:eastAsia="zh-CN"/>
              </w:rPr>
              <w:t xml:space="preserve">100MHz, 400MHz </w:t>
            </w:r>
          </w:p>
        </w:tc>
      </w:tr>
      <w:tr>
        <w:trPr/>
        <w:tc>
          <w:tcPr>
            <w:tcW w:w="259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Subcarrier spacing, kHz</w:t>
            </w:r>
          </w:p>
        </w:tc>
        <w:tc>
          <w:tcPr>
            <w:tcW w:w="3260" w:type="dxa"/>
            <w:tcBorders>
              <w:top w:val="single" w:sz="4" w:space="0" w:color="000000"/>
              <w:left w:val="single" w:sz="4" w:space="0" w:color="000000"/>
              <w:bottom w:val="single" w:sz="4" w:space="0" w:color="000000"/>
              <w:right w:val="single" w:sz="4" w:space="0" w:color="000000"/>
            </w:tcBorders>
          </w:tcPr>
          <w:p>
            <w:pPr>
              <w:pStyle w:val="TAL"/>
              <w:rPr>
                <w:rFonts w:cs="Arial"/>
                <w:szCs w:val="18"/>
                <w:lang w:val="en-US" w:eastAsia="zh-CN"/>
              </w:rPr>
            </w:pPr>
            <w:r>
              <w:rPr>
                <w:rFonts w:cs="Arial"/>
                <w:szCs w:val="18"/>
                <w:lang w:val="en-US" w:eastAsia="zh-CN"/>
              </w:rPr>
              <w:t>15kHz for 5MHz and 50MHz</w:t>
            </w:r>
          </w:p>
          <w:p>
            <w:pPr>
              <w:pStyle w:val="TAL"/>
              <w:rPr>
                <w:rFonts w:cs="Arial"/>
                <w:szCs w:val="18"/>
                <w:lang w:val="en-US" w:eastAsia="zh-CN"/>
              </w:rPr>
            </w:pPr>
            <w:r>
              <w:rPr>
                <w:rFonts w:cs="Arial"/>
                <w:szCs w:val="18"/>
                <w:lang w:val="en-US" w:eastAsia="zh-CN"/>
              </w:rPr>
              <w:t xml:space="preserve">30kHz for 100MHz </w:t>
            </w:r>
          </w:p>
        </w:tc>
        <w:tc>
          <w:tcPr>
            <w:tcW w:w="4056" w:type="dxa"/>
            <w:tcBorders>
              <w:top w:val="single" w:sz="4" w:space="0" w:color="000000"/>
              <w:left w:val="single" w:sz="4" w:space="0" w:color="000000"/>
              <w:bottom w:val="single" w:sz="4" w:space="0" w:color="000000"/>
              <w:right w:val="single" w:sz="4" w:space="0" w:color="000000"/>
            </w:tcBorders>
          </w:tcPr>
          <w:p>
            <w:pPr>
              <w:pStyle w:val="TAL"/>
              <w:rPr>
                <w:rFonts w:cs="Arial"/>
                <w:szCs w:val="18"/>
                <w:lang w:val="en-US" w:eastAsia="zh-CN"/>
              </w:rPr>
            </w:pPr>
            <w:r>
              <w:rPr>
                <w:rFonts w:cs="Arial"/>
                <w:szCs w:val="18"/>
                <w:lang w:val="en-US" w:eastAsia="zh-CN"/>
              </w:rPr>
              <w:t>120kHz</w:t>
            </w:r>
          </w:p>
        </w:tc>
      </w:tr>
      <w:tr>
        <w:trPr/>
        <w:tc>
          <w:tcPr>
            <w:tcW w:w="2594" w:type="dxa"/>
            <w:tcBorders>
              <w:top w:val="single" w:sz="4" w:space="0" w:color="000000"/>
              <w:left w:val="single" w:sz="4" w:space="0" w:color="000000"/>
              <w:bottom w:val="single" w:sz="4" w:space="0" w:color="000000"/>
              <w:right w:val="single" w:sz="4" w:space="0" w:color="000000"/>
            </w:tcBorders>
            <w:shd w:fill="D0CECE" w:val="clear"/>
          </w:tcPr>
          <w:p>
            <w:pPr>
              <w:pStyle w:val="TAH"/>
              <w:rPr>
                <w:lang w:val="en-US" w:eastAsia="zh-CN"/>
              </w:rPr>
            </w:pPr>
            <w:r>
              <w:rPr>
                <w:lang w:val="en-US" w:eastAsia="zh-CN"/>
              </w:rPr>
              <w:t xml:space="preserve">gNB model parameters </w:t>
            </w:r>
          </w:p>
        </w:tc>
        <w:tc>
          <w:tcPr>
            <w:tcW w:w="3260" w:type="dxa"/>
            <w:tcBorders>
              <w:top w:val="single" w:sz="4" w:space="0" w:color="000000"/>
              <w:left w:val="single" w:sz="4" w:space="0" w:color="000000"/>
              <w:bottom w:val="single" w:sz="4" w:space="0" w:color="000000"/>
              <w:right w:val="single" w:sz="4" w:space="0" w:color="000000"/>
            </w:tcBorders>
            <w:shd w:fill="D0CECE" w:val="clear"/>
          </w:tcPr>
          <w:p>
            <w:pPr>
              <w:pStyle w:val="TAH"/>
              <w:snapToGrid w:val="false"/>
              <w:rPr>
                <w:rFonts w:cs="Arial"/>
                <w:szCs w:val="18"/>
                <w:lang w:val="en-US" w:eastAsia="zh-CN"/>
              </w:rPr>
            </w:pPr>
            <w:r>
              <w:rPr>
                <w:rFonts w:cs="Arial"/>
                <w:szCs w:val="18"/>
                <w:lang w:val="en-US" w:eastAsia="zh-CN"/>
              </w:rPr>
            </w:r>
          </w:p>
        </w:tc>
        <w:tc>
          <w:tcPr>
            <w:tcW w:w="4056" w:type="dxa"/>
            <w:tcBorders>
              <w:top w:val="single" w:sz="4" w:space="0" w:color="000000"/>
              <w:left w:val="single" w:sz="4" w:space="0" w:color="000000"/>
              <w:bottom w:val="single" w:sz="4" w:space="0" w:color="000000"/>
              <w:right w:val="single" w:sz="4" w:space="0" w:color="000000"/>
            </w:tcBorders>
            <w:shd w:fill="D0CECE" w:val="clear"/>
          </w:tcPr>
          <w:p>
            <w:pPr>
              <w:pStyle w:val="TAH"/>
              <w:snapToGrid w:val="false"/>
              <w:rPr>
                <w:rFonts w:cs="Arial"/>
                <w:szCs w:val="18"/>
                <w:lang w:val="en-US" w:eastAsia="zh-CN"/>
              </w:rPr>
            </w:pPr>
            <w:r>
              <w:rPr>
                <w:rFonts w:cs="Arial"/>
                <w:szCs w:val="18"/>
                <w:lang w:val="en-US" w:eastAsia="zh-CN"/>
              </w:rPr>
            </w:r>
          </w:p>
        </w:tc>
      </w:tr>
      <w:tr>
        <w:trPr/>
        <w:tc>
          <w:tcPr>
            <w:tcW w:w="259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gNB noise figure, dB</w:t>
            </w:r>
          </w:p>
        </w:tc>
        <w:tc>
          <w:tcPr>
            <w:tcW w:w="3260" w:type="dxa"/>
            <w:tcBorders>
              <w:top w:val="single" w:sz="4" w:space="0" w:color="000000"/>
              <w:left w:val="single" w:sz="4" w:space="0" w:color="000000"/>
              <w:bottom w:val="single" w:sz="4" w:space="0" w:color="000000"/>
              <w:right w:val="single" w:sz="4" w:space="0" w:color="000000"/>
            </w:tcBorders>
          </w:tcPr>
          <w:p>
            <w:pPr>
              <w:pStyle w:val="TAL"/>
              <w:rPr>
                <w:rFonts w:cs="Arial"/>
                <w:szCs w:val="18"/>
                <w:lang w:val="en-US" w:eastAsia="zh-CN"/>
              </w:rPr>
            </w:pPr>
            <w:r>
              <w:rPr>
                <w:rFonts w:cs="Arial"/>
                <w:szCs w:val="18"/>
                <w:lang w:val="en-US" w:eastAsia="zh-CN"/>
              </w:rPr>
              <w:t>5dB</w:t>
            </w:r>
          </w:p>
        </w:tc>
        <w:tc>
          <w:tcPr>
            <w:tcW w:w="4056" w:type="dxa"/>
            <w:tcBorders>
              <w:top w:val="single" w:sz="4" w:space="0" w:color="000000"/>
              <w:left w:val="single" w:sz="4" w:space="0" w:color="000000"/>
              <w:bottom w:val="single" w:sz="4" w:space="0" w:color="000000"/>
              <w:right w:val="single" w:sz="4" w:space="0" w:color="000000"/>
            </w:tcBorders>
          </w:tcPr>
          <w:p>
            <w:pPr>
              <w:pStyle w:val="TAL"/>
              <w:rPr>
                <w:rFonts w:cs="Arial"/>
                <w:szCs w:val="18"/>
                <w:lang w:val="en-US" w:eastAsia="zh-CN"/>
              </w:rPr>
            </w:pPr>
            <w:r>
              <w:rPr>
                <w:rFonts w:cs="Arial"/>
                <w:szCs w:val="18"/>
                <w:lang w:val="en-US" w:eastAsia="zh-CN"/>
              </w:rPr>
              <w:t>7dB</w:t>
            </w:r>
          </w:p>
        </w:tc>
      </w:tr>
      <w:tr>
        <w:trPr/>
        <w:tc>
          <w:tcPr>
            <w:tcW w:w="259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UE max. TX power, dBm</w:t>
            </w:r>
          </w:p>
        </w:tc>
        <w:tc>
          <w:tcPr>
            <w:tcW w:w="3260" w:type="dxa"/>
            <w:tcBorders>
              <w:top w:val="single" w:sz="4" w:space="0" w:color="000000"/>
              <w:left w:val="single" w:sz="4" w:space="0" w:color="000000"/>
              <w:bottom w:val="single" w:sz="4" w:space="0" w:color="000000"/>
              <w:right w:val="single" w:sz="4" w:space="0" w:color="000000"/>
            </w:tcBorders>
          </w:tcPr>
          <w:p>
            <w:pPr>
              <w:pStyle w:val="TAL"/>
              <w:rPr>
                <w:rFonts w:cs="Arial"/>
                <w:szCs w:val="18"/>
                <w:lang w:val="en-US" w:eastAsia="zh-CN"/>
              </w:rPr>
            </w:pPr>
            <w:r>
              <w:rPr>
                <w:rFonts w:cs="Arial"/>
                <w:szCs w:val="18"/>
                <w:lang w:val="en-US" w:eastAsia="zh-CN"/>
              </w:rPr>
              <w:t>23dBm – Note 1</w:t>
            </w:r>
          </w:p>
        </w:tc>
        <w:tc>
          <w:tcPr>
            <w:tcW w:w="4056" w:type="dxa"/>
            <w:tcBorders>
              <w:top w:val="single" w:sz="4" w:space="0" w:color="000000"/>
              <w:left w:val="single" w:sz="4" w:space="0" w:color="000000"/>
              <w:bottom w:val="single" w:sz="4" w:space="0" w:color="000000"/>
              <w:right w:val="single" w:sz="4" w:space="0" w:color="000000"/>
            </w:tcBorders>
          </w:tcPr>
          <w:p>
            <w:pPr>
              <w:pStyle w:val="TAL"/>
              <w:rPr>
                <w:rFonts w:cs="Arial"/>
                <w:szCs w:val="18"/>
                <w:lang w:val="en-US" w:eastAsia="zh-CN"/>
              </w:rPr>
            </w:pPr>
            <w:r>
              <w:rPr>
                <w:rFonts w:cs="Arial"/>
                <w:szCs w:val="18"/>
                <w:lang w:val="en-US" w:eastAsia="zh-CN"/>
              </w:rPr>
              <w:t>23dBm – Note 1</w:t>
            </w:r>
          </w:p>
          <w:p>
            <w:pPr>
              <w:pStyle w:val="TAL"/>
              <w:rPr>
                <w:rFonts w:cs="Arial"/>
                <w:szCs w:val="18"/>
                <w:lang w:val="en-US" w:eastAsia="zh-CN"/>
              </w:rPr>
            </w:pPr>
            <w:r>
              <w:rPr>
                <w:rFonts w:cs="Arial"/>
                <w:szCs w:val="18"/>
                <w:lang w:val="en-US" w:eastAsia="zh-CN"/>
              </w:rPr>
              <w:t>EIRP should not exceed 43 dBm.</w:t>
            </w:r>
          </w:p>
        </w:tc>
      </w:tr>
      <w:tr>
        <w:trPr/>
        <w:tc>
          <w:tcPr>
            <w:tcW w:w="2594" w:type="dxa"/>
            <w:tcBorders>
              <w:top w:val="single" w:sz="4" w:space="0" w:color="000000"/>
              <w:left w:val="single" w:sz="4" w:space="0" w:color="000000"/>
              <w:bottom w:val="single" w:sz="4" w:space="0" w:color="000000"/>
              <w:right w:val="single" w:sz="4" w:space="0" w:color="000000"/>
            </w:tcBorders>
            <w:shd w:fill="D0CECE" w:val="clear"/>
          </w:tcPr>
          <w:p>
            <w:pPr>
              <w:pStyle w:val="TAH"/>
              <w:rPr>
                <w:lang w:val="en-US" w:eastAsia="zh-CN"/>
              </w:rPr>
            </w:pPr>
            <w:r>
              <w:rPr>
                <w:lang w:val="en-US" w:eastAsia="zh-CN"/>
              </w:rPr>
              <w:t xml:space="preserve">UE model parameters </w:t>
            </w:r>
          </w:p>
        </w:tc>
        <w:tc>
          <w:tcPr>
            <w:tcW w:w="3260" w:type="dxa"/>
            <w:tcBorders>
              <w:top w:val="single" w:sz="4" w:space="0" w:color="000000"/>
              <w:left w:val="single" w:sz="4" w:space="0" w:color="000000"/>
              <w:bottom w:val="single" w:sz="4" w:space="0" w:color="000000"/>
              <w:right w:val="single" w:sz="4" w:space="0" w:color="000000"/>
            </w:tcBorders>
            <w:shd w:fill="D0CECE" w:val="clear"/>
          </w:tcPr>
          <w:p>
            <w:pPr>
              <w:pStyle w:val="TAH"/>
              <w:snapToGrid w:val="false"/>
              <w:rPr>
                <w:rFonts w:cs="Arial"/>
                <w:szCs w:val="18"/>
                <w:lang w:val="en-US" w:eastAsia="zh-CN"/>
              </w:rPr>
            </w:pPr>
            <w:r>
              <w:rPr>
                <w:rFonts w:cs="Arial"/>
                <w:szCs w:val="18"/>
                <w:lang w:val="en-US" w:eastAsia="zh-CN"/>
              </w:rPr>
            </w:r>
          </w:p>
        </w:tc>
        <w:tc>
          <w:tcPr>
            <w:tcW w:w="4056" w:type="dxa"/>
            <w:tcBorders>
              <w:top w:val="single" w:sz="4" w:space="0" w:color="000000"/>
              <w:left w:val="single" w:sz="4" w:space="0" w:color="000000"/>
              <w:bottom w:val="single" w:sz="4" w:space="0" w:color="000000"/>
              <w:right w:val="single" w:sz="4" w:space="0" w:color="000000"/>
            </w:tcBorders>
            <w:shd w:fill="D0CECE" w:val="clear"/>
          </w:tcPr>
          <w:p>
            <w:pPr>
              <w:pStyle w:val="TAH"/>
              <w:snapToGrid w:val="false"/>
              <w:rPr>
                <w:rFonts w:cs="Arial"/>
                <w:szCs w:val="18"/>
                <w:lang w:val="en-US" w:eastAsia="zh-CN"/>
              </w:rPr>
            </w:pPr>
            <w:r>
              <w:rPr>
                <w:rFonts w:cs="Arial"/>
                <w:szCs w:val="18"/>
                <w:lang w:val="en-US" w:eastAsia="zh-CN"/>
              </w:rPr>
            </w:r>
          </w:p>
        </w:tc>
      </w:tr>
      <w:tr>
        <w:trPr/>
        <w:tc>
          <w:tcPr>
            <w:tcW w:w="2594"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eastAsia="zh-CN"/>
              </w:rPr>
              <w:t>UE noise figure, dB</w:t>
            </w:r>
          </w:p>
        </w:tc>
        <w:tc>
          <w:tcPr>
            <w:tcW w:w="3260" w:type="dxa"/>
            <w:tcBorders>
              <w:top w:val="single" w:sz="4" w:space="0" w:color="000000"/>
              <w:left w:val="single" w:sz="4" w:space="0" w:color="000000"/>
              <w:bottom w:val="single" w:sz="4" w:space="0" w:color="000000"/>
              <w:right w:val="single" w:sz="4" w:space="0" w:color="000000"/>
            </w:tcBorders>
            <w:vAlign w:val="center"/>
          </w:tcPr>
          <w:p>
            <w:pPr>
              <w:pStyle w:val="TAL"/>
              <w:rPr>
                <w:rFonts w:cs="Arial"/>
                <w:szCs w:val="18"/>
                <w:lang w:val="en-US" w:eastAsia="zh-CN"/>
              </w:rPr>
            </w:pPr>
            <w:r>
              <w:rPr>
                <w:rFonts w:cs="Arial"/>
                <w:szCs w:val="18"/>
                <w:lang w:val="en-US" w:eastAsia="zh-CN"/>
              </w:rPr>
              <w:t>9dB – Note 1</w:t>
            </w:r>
          </w:p>
        </w:tc>
        <w:tc>
          <w:tcPr>
            <w:tcW w:w="4056" w:type="dxa"/>
            <w:tcBorders>
              <w:top w:val="single" w:sz="4" w:space="0" w:color="000000"/>
              <w:left w:val="single" w:sz="4" w:space="0" w:color="000000"/>
              <w:bottom w:val="single" w:sz="4" w:space="0" w:color="000000"/>
              <w:right w:val="single" w:sz="4" w:space="0" w:color="000000"/>
            </w:tcBorders>
          </w:tcPr>
          <w:p>
            <w:pPr>
              <w:pStyle w:val="TAL"/>
              <w:rPr>
                <w:rFonts w:cs="Arial"/>
                <w:szCs w:val="18"/>
                <w:lang w:val="en-US" w:eastAsia="zh-CN"/>
              </w:rPr>
            </w:pPr>
            <w:r>
              <w:rPr>
                <w:rFonts w:cs="Arial"/>
                <w:szCs w:val="18"/>
                <w:lang w:val="en-US" w:eastAsia="zh-CN"/>
              </w:rPr>
              <w:t>13dB – Note 1</w:t>
            </w:r>
          </w:p>
        </w:tc>
      </w:tr>
      <w:tr>
        <w:trPr/>
        <w:tc>
          <w:tcPr>
            <w:tcW w:w="2594"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val="en-US" w:eastAsia="zh-CN"/>
              </w:rPr>
              <w:t>UE antenna configuration</w:t>
            </w:r>
          </w:p>
        </w:tc>
        <w:tc>
          <w:tcPr>
            <w:tcW w:w="3260" w:type="dxa"/>
            <w:tcBorders>
              <w:top w:val="single" w:sz="4" w:space="0" w:color="000000"/>
              <w:left w:val="single" w:sz="4" w:space="0" w:color="000000"/>
              <w:bottom w:val="single" w:sz="4" w:space="0" w:color="000000"/>
              <w:right w:val="single" w:sz="4" w:space="0" w:color="000000"/>
            </w:tcBorders>
            <w:vAlign w:val="center"/>
          </w:tcPr>
          <w:p>
            <w:pPr>
              <w:pStyle w:val="TAL"/>
              <w:rPr>
                <w:rFonts w:cs="Arial"/>
                <w:szCs w:val="18"/>
                <w:lang w:val="en-US" w:eastAsia="zh-CN"/>
              </w:rPr>
            </w:pPr>
            <w:r>
              <w:rPr>
                <w:rFonts w:cs="Arial"/>
                <w:szCs w:val="18"/>
                <w:lang w:val="en-US" w:eastAsia="zh-CN"/>
              </w:rPr>
              <w:t>Panel model 1 – Note 1</w:t>
            </w:r>
          </w:p>
          <w:p>
            <w:pPr>
              <w:pStyle w:val="TAL"/>
              <w:rPr>
                <w:rFonts w:cs="Arial"/>
                <w:szCs w:val="18"/>
                <w:lang w:val="en-US" w:eastAsia="zh-CN"/>
              </w:rPr>
            </w:pPr>
            <w:r>
              <w:rPr>
                <w:rStyle w:val="Normaltextrun"/>
                <w:rFonts w:cs="Arial"/>
                <w:color w:val="181818"/>
                <w:szCs w:val="18"/>
                <w:lang w:val="en-US"/>
              </w:rPr>
              <w:t xml:space="preserve">Mg = 1, Ng = 1, P = 2, </w:t>
            </w:r>
            <w:r>
              <w:rPr>
                <w:rStyle w:val="Spellingerror"/>
                <w:rFonts w:cs="Arial"/>
                <w:color w:val="181818"/>
                <w:szCs w:val="18"/>
                <w:lang w:val="en-US"/>
              </w:rPr>
              <w:t>dH</w:t>
            </w:r>
            <w:r>
              <w:rPr>
                <w:rStyle w:val="Normaltextrun"/>
                <w:rFonts w:cs="Arial"/>
                <w:color w:val="181818"/>
                <w:szCs w:val="18"/>
                <w:lang w:val="en-US"/>
              </w:rPr>
              <w:t xml:space="preserve"> = 0.5λ,</w:t>
            </w:r>
            <w:r>
              <w:rPr>
                <w:rFonts w:cs="Arial"/>
                <w:color w:val="181818"/>
                <w:szCs w:val="18"/>
                <w:lang w:val="en-US"/>
              </w:rPr>
              <w:br/>
            </w:r>
            <w:r>
              <w:rPr>
                <w:rStyle w:val="Normaltextrun"/>
                <w:rFonts w:cs="Arial"/>
                <w:color w:val="181818"/>
                <w:szCs w:val="18"/>
                <w:lang w:val="en-US"/>
              </w:rPr>
              <w:t>(M, N, P, Mg, Ng) = (1, 2, 2, 1, 1)</w:t>
            </w:r>
          </w:p>
        </w:tc>
        <w:tc>
          <w:tcPr>
            <w:tcW w:w="4056" w:type="dxa"/>
            <w:tcBorders>
              <w:top w:val="single" w:sz="4" w:space="0" w:color="000000"/>
              <w:left w:val="single" w:sz="4" w:space="0" w:color="000000"/>
              <w:bottom w:val="single" w:sz="4" w:space="0" w:color="000000"/>
              <w:right w:val="single" w:sz="4" w:space="0" w:color="000000"/>
            </w:tcBorders>
          </w:tcPr>
          <w:p>
            <w:pPr>
              <w:pStyle w:val="TAL"/>
              <w:rPr>
                <w:rFonts w:cs="Arial"/>
                <w:szCs w:val="18"/>
                <w:lang w:val="en-US" w:eastAsia="zh-CN"/>
              </w:rPr>
            </w:pPr>
            <w:r>
              <w:rPr>
                <w:rFonts w:cs="Arial"/>
                <w:szCs w:val="18"/>
                <w:lang w:val="en-US" w:eastAsia="zh-CN"/>
              </w:rPr>
              <w:t>Multi-panel Configuration 1 and Panel Configuration a – Note 1</w:t>
            </w:r>
          </w:p>
          <w:p>
            <w:pPr>
              <w:pStyle w:val="B1"/>
              <w:spacing w:before="0" w:after="0"/>
              <w:ind w:left="460" w:hanging="230"/>
              <w:rPr/>
            </w:pPr>
            <w:r>
              <w:rPr>
                <w:rFonts w:cs="Arial" w:ascii="Arial" w:hAnsi="Arial"/>
                <w:sz w:val="18"/>
                <w:szCs w:val="18"/>
                <w:lang w:val="en-US" w:eastAsia="zh-CN"/>
              </w:rPr>
              <w:t>-</w:t>
              <w:tab/>
              <w:t>Multi-panel Configuration 1: (Mg, Ng) = (1, 2); Θmg,ng=90°; Ω0,1=Ω0,0+180°; (dg,H, dg,V)=(0,0)</w:t>
            </w:r>
          </w:p>
          <w:p>
            <w:pPr>
              <w:pStyle w:val="B1"/>
              <w:spacing w:before="0" w:after="0"/>
              <w:ind w:left="460" w:hanging="230"/>
              <w:rPr/>
            </w:pPr>
            <w:r>
              <w:rPr>
                <w:rFonts w:cs="Arial" w:ascii="Arial" w:hAnsi="Arial"/>
                <w:sz w:val="18"/>
                <w:szCs w:val="18"/>
                <w:lang w:val="en-US" w:eastAsia="zh-CN"/>
              </w:rPr>
              <w:t>-</w:t>
              <w:tab/>
              <w:t>Panel Configuration a:</w:t>
            </w:r>
          </w:p>
          <w:p>
            <w:pPr>
              <w:pStyle w:val="B2"/>
              <w:spacing w:before="0" w:after="0"/>
              <w:ind w:left="689" w:hanging="230"/>
              <w:rPr>
                <w:rFonts w:ascii="Arial" w:hAnsi="Arial" w:cs="Arial"/>
                <w:sz w:val="18"/>
                <w:szCs w:val="18"/>
                <w:lang w:val="en-US" w:eastAsia="zh-CN"/>
              </w:rPr>
            </w:pPr>
            <w:r>
              <w:rPr>
                <w:rFonts w:cs="Arial" w:ascii="Arial" w:hAnsi="Arial"/>
                <w:sz w:val="18"/>
                <w:szCs w:val="18"/>
                <w:lang w:val="en-US" w:eastAsia="zh-CN"/>
              </w:rPr>
              <w:t>-</w:t>
              <w:tab/>
              <w:t>Each antenna array has shape dH=dV=0.5λ</w:t>
            </w:r>
          </w:p>
          <w:p>
            <w:pPr>
              <w:pStyle w:val="B2"/>
              <w:spacing w:before="0" w:after="0"/>
              <w:ind w:left="689" w:hanging="230"/>
              <w:rPr>
                <w:rFonts w:ascii="Arial" w:hAnsi="Arial" w:cs="Arial"/>
                <w:sz w:val="18"/>
                <w:szCs w:val="18"/>
                <w:lang w:val="en-US" w:eastAsia="zh-CN"/>
              </w:rPr>
            </w:pPr>
            <w:r>
              <w:rPr>
                <w:rFonts w:cs="Arial" w:ascii="Arial" w:hAnsi="Arial"/>
                <w:sz w:val="18"/>
                <w:szCs w:val="18"/>
                <w:lang w:val="en-US" w:eastAsia="zh-CN"/>
              </w:rPr>
              <w:t>-</w:t>
              <w:tab/>
              <w:t>Config a: (M, N, P) = (2, 4, 2),</w:t>
            </w:r>
          </w:p>
          <w:p>
            <w:pPr>
              <w:pStyle w:val="B2"/>
              <w:spacing w:before="0" w:after="0"/>
              <w:ind w:left="689" w:hanging="230"/>
              <w:rPr>
                <w:rFonts w:ascii="Arial" w:hAnsi="Arial" w:cs="Arial"/>
                <w:sz w:val="18"/>
                <w:szCs w:val="18"/>
                <w:lang w:val="en-US" w:eastAsia="zh-CN"/>
              </w:rPr>
            </w:pPr>
            <w:r>
              <w:rPr>
                <w:rFonts w:cs="Arial" w:ascii="Arial" w:hAnsi="Arial"/>
                <w:sz w:val="18"/>
                <w:szCs w:val="18"/>
                <w:lang w:val="en-US" w:eastAsia="zh-CN"/>
              </w:rPr>
              <w:t>-</w:t>
              <w:tab/>
              <w:t>the polarization angles are 0° and 90°</w:t>
            </w:r>
          </w:p>
          <w:p>
            <w:pPr>
              <w:pStyle w:val="B2"/>
              <w:spacing w:before="0" w:after="0"/>
              <w:ind w:left="689" w:hanging="230"/>
              <w:rPr>
                <w:rFonts w:ascii="Arial" w:hAnsi="Arial" w:cs="Arial"/>
                <w:sz w:val="18"/>
                <w:szCs w:val="18"/>
                <w:lang w:val="en-US" w:eastAsia="zh-CN"/>
              </w:rPr>
            </w:pPr>
            <w:r>
              <w:rPr>
                <w:rFonts w:cs="Arial" w:ascii="Arial" w:hAnsi="Arial"/>
                <w:sz w:val="18"/>
                <w:szCs w:val="18"/>
                <w:lang w:val="en-US" w:eastAsia="zh-CN"/>
              </w:rPr>
              <w:t>-</w:t>
              <w:tab/>
              <w:t>The antenna elements of the same polarization of the same panel is virtualized into one TXRU</w:t>
            </w:r>
          </w:p>
          <w:p>
            <w:pPr>
              <w:pStyle w:val="B2"/>
              <w:spacing w:before="0" w:after="0"/>
              <w:ind w:left="689" w:hanging="230"/>
              <w:rPr/>
            </w:pPr>
            <w:r>
              <w:rPr>
                <w:rFonts w:cs="Arial" w:ascii="Arial" w:hAnsi="Arial"/>
                <w:sz w:val="18"/>
                <w:szCs w:val="18"/>
                <w:lang w:val="en-US" w:eastAsia="zh-CN"/>
              </w:rPr>
              <w:t>-</w:t>
              <w:tab/>
              <w:t>Optional: Provided by company</w:t>
            </w:r>
          </w:p>
        </w:tc>
      </w:tr>
      <w:tr>
        <w:trPr/>
        <w:tc>
          <w:tcPr>
            <w:tcW w:w="259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 xml:space="preserve">UE antenna radiation pattern </w:t>
            </w:r>
          </w:p>
        </w:tc>
        <w:tc>
          <w:tcPr>
            <w:tcW w:w="3260" w:type="dxa"/>
            <w:tcBorders>
              <w:top w:val="single" w:sz="4" w:space="0" w:color="000000"/>
              <w:left w:val="single" w:sz="4" w:space="0" w:color="000000"/>
              <w:bottom w:val="single" w:sz="4" w:space="0" w:color="000000"/>
              <w:right w:val="single" w:sz="4" w:space="0" w:color="000000"/>
            </w:tcBorders>
          </w:tcPr>
          <w:p>
            <w:pPr>
              <w:pStyle w:val="TAL"/>
              <w:rPr>
                <w:rFonts w:cs="Arial"/>
                <w:szCs w:val="18"/>
                <w:lang w:val="en-US" w:eastAsia="zh-CN"/>
              </w:rPr>
            </w:pPr>
            <w:r>
              <w:rPr>
                <w:rFonts w:cs="Arial"/>
                <w:szCs w:val="18"/>
                <w:lang w:val="en-US"/>
              </w:rPr>
              <w:t>Omni, 0dBi</w:t>
            </w:r>
          </w:p>
        </w:tc>
        <w:tc>
          <w:tcPr>
            <w:tcW w:w="4056" w:type="dxa"/>
            <w:tcBorders>
              <w:top w:val="single" w:sz="4" w:space="0" w:color="000000"/>
              <w:left w:val="single" w:sz="4" w:space="0" w:color="000000"/>
              <w:bottom w:val="single" w:sz="4" w:space="0" w:color="000000"/>
              <w:right w:val="single" w:sz="4" w:space="0" w:color="000000"/>
            </w:tcBorders>
          </w:tcPr>
          <w:p>
            <w:pPr>
              <w:pStyle w:val="TAL"/>
              <w:rPr>
                <w:rFonts w:cs="Arial"/>
                <w:szCs w:val="18"/>
                <w:lang w:val="en-US" w:eastAsia="zh-CN"/>
              </w:rPr>
            </w:pPr>
            <w:r>
              <w:rPr>
                <w:rFonts w:cs="Arial"/>
                <w:szCs w:val="18"/>
                <w:lang w:val="en-US" w:eastAsia="zh-CN"/>
              </w:rPr>
              <w:t>Antenna model according to Table 6.1.1-2</w:t>
            </w:r>
          </w:p>
        </w:tc>
      </w:tr>
      <w:tr>
        <w:trPr/>
        <w:tc>
          <w:tcPr>
            <w:tcW w:w="259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PHY/link level abstraction</w:t>
            </w:r>
          </w:p>
        </w:tc>
        <w:tc>
          <w:tcPr>
            <w:tcW w:w="7316" w:type="dxa"/>
            <w:gridSpan w:val="2"/>
            <w:tcBorders>
              <w:top w:val="single" w:sz="4" w:space="0" w:color="000000"/>
              <w:left w:val="single" w:sz="4" w:space="0" w:color="000000"/>
              <w:bottom w:val="single" w:sz="4" w:space="0" w:color="000000"/>
              <w:right w:val="single" w:sz="4" w:space="0" w:color="000000"/>
            </w:tcBorders>
          </w:tcPr>
          <w:p>
            <w:pPr>
              <w:pStyle w:val="TAL"/>
              <w:rPr>
                <w:rFonts w:cs="Arial"/>
                <w:szCs w:val="18"/>
                <w:lang w:val="en-US" w:eastAsia="zh-CN"/>
              </w:rPr>
            </w:pPr>
            <w:r>
              <w:rPr>
                <w:rFonts w:cs="Arial"/>
                <w:szCs w:val="18"/>
                <w:lang w:val="en-US" w:eastAsia="zh-CN"/>
              </w:rPr>
              <w:t>Explicit simulation of all links, individual parameters estimation is applied. Companies to provide description of applied algorithms for estimation of signal location parameters.</w:t>
            </w:r>
          </w:p>
        </w:tc>
      </w:tr>
      <w:tr>
        <w:trPr/>
        <w:tc>
          <w:tcPr>
            <w:tcW w:w="259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Network synchronization</w:t>
            </w:r>
          </w:p>
        </w:tc>
        <w:tc>
          <w:tcPr>
            <w:tcW w:w="7316" w:type="dxa"/>
            <w:gridSpan w:val="2"/>
            <w:tcBorders>
              <w:top w:val="single" w:sz="4" w:space="0" w:color="000000"/>
              <w:left w:val="single" w:sz="4" w:space="0" w:color="000000"/>
              <w:bottom w:val="single" w:sz="4" w:space="0" w:color="000000"/>
              <w:right w:val="single" w:sz="4" w:space="0" w:color="000000"/>
            </w:tcBorders>
          </w:tcPr>
          <w:p>
            <w:pPr>
              <w:pStyle w:val="TAL"/>
              <w:rPr/>
            </w:pPr>
            <w:r>
              <w:rPr>
                <w:rFonts w:cs="Arial"/>
                <w:szCs w:val="18"/>
                <w:lang w:val="en-US" w:eastAsia="zh-CN"/>
              </w:rPr>
              <w:t>The network synchronization error, per UE dropping, is defined as a truncated Gaussian distribution of (T1 ns) rms values between an eNB and a timing reference source which is assumed to have perfect timing, subject to a largest timing difference of T2 ns, where T2 = 2*T1</w:t>
            </w:r>
          </w:p>
          <w:p>
            <w:pPr>
              <w:pStyle w:val="TAL"/>
              <w:rPr>
                <w:rFonts w:cs="Arial"/>
                <w:szCs w:val="18"/>
                <w:lang w:val="en-US" w:eastAsia="zh-CN"/>
              </w:rPr>
            </w:pPr>
            <w:r>
              <w:rPr>
                <w:rFonts w:cs="Arial"/>
                <w:szCs w:val="18"/>
                <w:lang w:val="en-US" w:eastAsia="zh-CN"/>
              </w:rPr>
              <w:t>–</w:t>
            </w:r>
            <w:r>
              <w:rPr>
                <w:rFonts w:cs="Arial"/>
                <w:szCs w:val="18"/>
                <w:lang w:val="en-US" w:eastAsia="zh-CN"/>
              </w:rPr>
              <w:tab/>
              <w:t>That is, the range of timing errors is [-T2, T2]</w:t>
            </w:r>
          </w:p>
          <w:p>
            <w:pPr>
              <w:pStyle w:val="TAL"/>
              <w:rPr>
                <w:rFonts w:cs="Arial"/>
                <w:szCs w:val="18"/>
                <w:lang w:val="en-US" w:eastAsia="zh-CN"/>
              </w:rPr>
            </w:pPr>
            <w:r>
              <w:rPr>
                <w:rFonts w:cs="Arial"/>
                <w:szCs w:val="18"/>
                <w:lang w:val="en-US" w:eastAsia="zh-CN"/>
              </w:rPr>
              <w:t>–</w:t>
            </w:r>
            <w:r>
              <w:rPr>
                <w:rFonts w:cs="Arial"/>
                <w:szCs w:val="18"/>
                <w:lang w:val="en-US" w:eastAsia="zh-CN"/>
              </w:rPr>
              <w:tab/>
              <w:t>T1:</w:t>
              <w:tab/>
              <w:t xml:space="preserve">0ns (perfectly synchronized), 50ns </w:t>
            </w:r>
          </w:p>
        </w:tc>
      </w:tr>
      <w:tr>
        <w:trPr/>
        <w:tc>
          <w:tcPr>
            <w:tcW w:w="9910" w:type="dxa"/>
            <w:gridSpan w:val="3"/>
            <w:tcBorders>
              <w:top w:val="single" w:sz="4" w:space="0" w:color="000000"/>
              <w:left w:val="single" w:sz="4" w:space="0" w:color="000000"/>
              <w:bottom w:val="single" w:sz="4" w:space="0" w:color="000000"/>
              <w:right w:val="single" w:sz="4" w:space="0" w:color="000000"/>
            </w:tcBorders>
          </w:tcPr>
          <w:p>
            <w:pPr>
              <w:pStyle w:val="TAN"/>
              <w:ind w:left="689" w:hanging="689"/>
              <w:rPr>
                <w:lang w:val="en-US" w:eastAsia="zh-CN"/>
              </w:rPr>
            </w:pPr>
            <w:r>
              <w:rPr>
                <w:lang w:val="en-US" w:eastAsia="zh-CN"/>
              </w:rPr>
              <w:t>Note 1:</w:t>
              <w:tab/>
              <w:t>According to 3GPP TR 38.802</w:t>
            </w:r>
          </w:p>
          <w:p>
            <w:pPr>
              <w:pStyle w:val="TAN"/>
              <w:ind w:left="689" w:hanging="689"/>
              <w:rPr>
                <w:kern w:val="2"/>
                <w:lang w:val="en-US" w:eastAsia="zh-CN"/>
              </w:rPr>
            </w:pPr>
            <w:r>
              <w:rPr>
                <w:lang w:val="en-US" w:eastAsia="zh-CN"/>
              </w:rPr>
              <w:t>Note 2:</w:t>
              <w:tab/>
              <w:t>According to 3GPP TR 38.901</w:t>
            </w:r>
          </w:p>
        </w:tc>
      </w:tr>
    </w:tbl>
    <w:p>
      <w:pPr>
        <w:pStyle w:val="Normal"/>
        <w:rPr>
          <w:kern w:val="2"/>
          <w:lang w:val="en-US" w:eastAsia="zh-CN"/>
        </w:rPr>
      </w:pPr>
      <w:r>
        <w:rPr>
          <w:kern w:val="2"/>
          <w:lang w:val="en-US" w:eastAsia="zh-CN"/>
        </w:rPr>
      </w:r>
    </w:p>
    <w:p>
      <w:pPr>
        <w:pStyle w:val="TH"/>
        <w:rPr>
          <w:lang w:val="en-US" w:eastAsia="ja-JP"/>
        </w:rPr>
      </w:pPr>
      <w:r>
        <w:rPr>
          <w:lang w:val="en-US"/>
        </w:rPr>
        <w:t xml:space="preserve">Table </w:t>
      </w:r>
      <w:r>
        <w:rPr>
          <w:lang w:val="en-US" w:eastAsia="zh-CN"/>
        </w:rPr>
        <w:t>6.</w:t>
      </w:r>
      <w:r>
        <w:rPr>
          <w:lang w:val="en-US"/>
        </w:rPr>
        <w:t>1.1</w:t>
      </w:r>
      <w:r>
        <w:rPr>
          <w:lang w:val="en-US" w:eastAsia="zh-CN"/>
        </w:rPr>
        <w:t>-2:</w:t>
      </w:r>
      <w:r>
        <w:rPr>
          <w:lang w:val="en-US"/>
        </w:rPr>
        <w:t xml:space="preserve"> UE antenna radiation pattern model 1 (FR2) </w:t>
      </w:r>
    </w:p>
    <w:p>
      <w:pPr>
        <w:pStyle w:val="Normal"/>
        <w:rPr>
          <w:lang w:val="en-US"/>
        </w:rPr>
      </w:pPr>
      <w:r>
        <w:rPr>
          <w:lang w:val="en-US"/>
        </w:rPr>
      </w:r>
      <w:r>
        <mc:AlternateContent>
          <mc:Choice Requires="wps">
            <w:drawing>
              <wp:anchor behindDoc="0" distT="0" distB="0" distL="90170" distR="90170" simplePos="0" locked="0" layoutInCell="0" allowOverlap="1" relativeHeight="13">
                <wp:simplePos x="0" y="0"/>
                <wp:positionH relativeFrom="column">
                  <wp:align>center</wp:align>
                </wp:positionH>
                <wp:positionV relativeFrom="paragraph">
                  <wp:posOffset>635</wp:posOffset>
                </wp:positionV>
                <wp:extent cx="5781675" cy="1943100"/>
                <wp:effectExtent l="0" t="0" r="0" b="0"/>
                <wp:wrapSquare wrapText="bothSides"/>
                <wp:docPr id="14" name="Frame10"/>
                <a:graphic xmlns:a="http://schemas.openxmlformats.org/drawingml/2006/main">
                  <a:graphicData uri="http://schemas.microsoft.com/office/word/2010/wordprocessingShape">
                    <wps:wsp>
                      <wps:cNvSpPr txBox="1"/>
                      <wps:spPr>
                        <a:xfrm>
                          <a:off x="0" y="0"/>
                          <a:ext cx="5781675" cy="1943100"/>
                        </a:xfrm>
                        <a:prstGeom prst="rect"/>
                        <a:solidFill>
                          <a:srgbClr val="FFFFFF">
                            <a:alpha val="0"/>
                          </a:srgbClr>
                        </a:solidFill>
                      </wps:spPr>
                      <wps:txbx>
                        <w:txbxContent>
                          <w:tbl>
                            <w:tblPr>
                              <w:tblW w:w="9105" w:type="dxa"/>
                              <w:jc w:val="left"/>
                              <w:tblInd w:w="-5" w:type="dxa"/>
                              <w:tblLayout w:type="fixed"/>
                              <w:tblCellMar>
                                <w:top w:w="0" w:type="dxa"/>
                                <w:left w:w="108" w:type="dxa"/>
                                <w:bottom w:w="0" w:type="dxa"/>
                                <w:right w:w="108" w:type="dxa"/>
                              </w:tblCellMar>
                            </w:tblPr>
                            <w:tblGrid>
                              <w:gridCol w:w="2693"/>
                              <w:gridCol w:w="6412"/>
                            </w:tblGrid>
                            <w:tr>
                              <w:trPr>
                                <w:cantSplit w:val="true"/>
                              </w:trPr>
                              <w:tc>
                                <w:tcPr>
                                  <w:tcW w:w="2693" w:type="dxa"/>
                                  <w:tcBorders>
                                    <w:top w:val="single" w:sz="4" w:space="0" w:color="000000"/>
                                    <w:left w:val="single" w:sz="4" w:space="0" w:color="000000"/>
                                    <w:bottom w:val="single" w:sz="4" w:space="0" w:color="000000"/>
                                    <w:right w:val="single" w:sz="4" w:space="0" w:color="000000"/>
                                  </w:tcBorders>
                                  <w:vAlign w:val="center"/>
                                </w:tcPr>
                                <w:p>
                                  <w:pPr>
                                    <w:pStyle w:val="TAH"/>
                                    <w:rPr>
                                      <w:lang w:val="en-US"/>
                                    </w:rPr>
                                  </w:pPr>
                                  <w:r>
                                    <w:rPr>
                                      <w:lang w:val="en-US"/>
                                    </w:rPr>
                                    <w:t>Parameter</w:t>
                                  </w:r>
                                </w:p>
                              </w:tc>
                              <w:tc>
                                <w:tcPr>
                                  <w:tcW w:w="6412" w:type="dxa"/>
                                  <w:tcBorders>
                                    <w:top w:val="single" w:sz="4" w:space="0" w:color="000000"/>
                                    <w:left w:val="single" w:sz="4" w:space="0" w:color="000000"/>
                                    <w:bottom w:val="single" w:sz="4" w:space="0" w:color="000000"/>
                                    <w:right w:val="single" w:sz="4" w:space="0" w:color="000000"/>
                                  </w:tcBorders>
                                  <w:vAlign w:val="center"/>
                                </w:tcPr>
                                <w:p>
                                  <w:pPr>
                                    <w:pStyle w:val="TAH"/>
                                    <w:rPr>
                                      <w:lang w:val="en-US"/>
                                    </w:rPr>
                                  </w:pPr>
                                  <w:r>
                                    <w:rPr>
                                      <w:lang w:val="en-US"/>
                                    </w:rPr>
                                    <w:t>Values</w:t>
                                  </w:r>
                                </w:p>
                              </w:tc>
                            </w:tr>
                            <w:tr>
                              <w:trPr>
                                <w:cantSplit w:val="true"/>
                              </w:trPr>
                              <w:tc>
                                <w:tcPr>
                                  <w:tcW w:w="2693"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val="en-US" w:eastAsia="zh-CN"/>
                                    </w:rPr>
                                    <w:t xml:space="preserve">Antenna element radiation pattern in </w:t>
                                  </w:r>
                                  <w:r>
                                    <w:fldChar w:fldCharType="begin"/>
                                  </w:r>
                                  <w:r>
                                    <w:rPr>
                                      <w:lang w:val="en-US" w:eastAsia="zh-CN"/>
                                    </w:rPr>
                                    <w:instrText xml:space="preserve"> QUOTE _x0001_ </w:instrText>
                                  </w:r>
                                  <w:r>
                                    <w:rPr>
                                      <w:lang w:val="en-US" w:eastAsia="zh-CN"/>
                                    </w:rPr>
                                  </w:r>
                                  <w:r>
                                    <w:rPr>
                                      <w:lang w:val="en-US" w:eastAsia="zh-CN"/>
                                    </w:rPr>
                                    <w:fldChar w:fldCharType="separate"/>
                                  </w:r>
                                  <w:r>
                                    <w:rPr>
                                      <w:lang w:val="en-US" w:eastAsia="zh-CN"/>
                                    </w:rPr>
                                  </w:r>
                                  <w:r>
                                    <w:rPr>
                                      <w:lang w:val="en-US" w:eastAsia="zh-CN"/>
                                    </w:rPr>
                                    <w:drawing>
                                      <wp:inline distT="0" distB="0" distL="0" distR="0">
                                        <wp:extent cx="152400" cy="241300"/>
                                        <wp:effectExtent l="0" t="0" r="0" b="0"/>
                                        <wp:docPr id="1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 descr=""/>
                                                <pic:cNvPicPr>
                                                  <a:picLocks noChangeAspect="1" noChangeArrowheads="1"/>
                                                </pic:cNvPicPr>
                                              </pic:nvPicPr>
                                              <pic:blipFill>
                                                <a:blip r:embed="rId6"/>
                                                <a:srcRect l="-236" t="-149" r="-236" b="-149"/>
                                                <a:stretch>
                                                  <a:fillRect/>
                                                </a:stretch>
                                              </pic:blipFill>
                                              <pic:spPr bwMode="auto">
                                                <a:xfrm>
                                                  <a:off x="0" y="0"/>
                                                  <a:ext cx="152400" cy="241300"/>
                                                </a:xfrm>
                                                <a:prstGeom prst="rect">
                                                  <a:avLst/>
                                                </a:prstGeom>
                                              </pic:spPr>
                                            </pic:pic>
                                          </a:graphicData>
                                        </a:graphic>
                                      </wp:inline>
                                    </w:drawing>
                                  </w:r>
                                  <w:r>
                                    <w:rPr>
                                      <w:lang w:val="en-US" w:eastAsia="zh-CN"/>
                                    </w:rPr>
                                  </w:r>
                                  <w:r>
                                    <w:rPr>
                                      <w:lang w:val="en-US" w:eastAsia="zh-CN"/>
                                    </w:rPr>
                                    <w:fldChar w:fldCharType="end"/>
                                  </w:r>
                                  <w:r>
                                    <w:rPr>
                                      <w:lang w:val="en-US" w:eastAsia="zh-CN"/>
                                    </w:rPr>
                                    <w:t xml:space="preserve"> dim (dB)</w:t>
                                  </w:r>
                                </w:p>
                              </w:tc>
                              <w:tc>
                                <w:tcPr>
                                  <w:tcW w:w="6412" w:type="dxa"/>
                                  <w:tcBorders>
                                    <w:top w:val="single" w:sz="4" w:space="0" w:color="000000"/>
                                    <w:left w:val="single" w:sz="4" w:space="0" w:color="000000"/>
                                    <w:bottom w:val="single" w:sz="4" w:space="0" w:color="000000"/>
                                    <w:right w:val="single" w:sz="4" w:space="0" w:color="000000"/>
                                  </w:tcBorders>
                                  <w:vAlign w:val="center"/>
                                </w:tcPr>
                                <w:p>
                                  <w:pPr>
                                    <w:pStyle w:val="TAL"/>
                                    <w:rPr>
                                      <w:lang w:val="en-US"/>
                                    </w:rPr>
                                  </w:pPr>
                                  <w:r>
                                    <w:rPr>
                                      <w:lang w:val="en-US"/>
                                    </w:rPr>
                                  </w:r>
                                  <m:oMathPara xmlns:m="http://schemas.openxmlformats.org/officeDocument/2006/math">
                                    <m:oMathParaPr>
                                      <m:jc m:val="left"/>
                                    </m:oMathParaPr>
                                    <m:oMath>
                                      <m:sSub>
                                        <m:e>
                                          <m:r>
                                            <w:rPr>
                                              <w:rFonts w:ascii="Cambria Math" w:hAnsi="Cambria Math"/>
                                            </w:rPr>
                                            <m:t xml:space="preserve">A</m:t>
                                          </m:r>
                                        </m:e>
                                        <m:sub>
                                          <m:r>
                                            <w:rPr>
                                              <w:rFonts w:ascii="Cambria Math" w:hAnsi="Cambria Math"/>
                                            </w:rPr>
                                            <m:t xml:space="preserve">E</m:t>
                                          </m:r>
                                          <m:r>
                                            <w:rPr>
                                              <w:rFonts w:ascii="Cambria Math" w:hAnsi="Cambria Math"/>
                                            </w:rPr>
                                            <m:t xml:space="preserve">,</m:t>
                                          </m:r>
                                          <m:r>
                                            <w:rPr>
                                              <w:rFonts w:ascii="Cambria Math" w:hAnsi="Cambria Math"/>
                                            </w:rPr>
                                            <m:t xml:space="preserve">V</m:t>
                                          </m:r>
                                        </m:sub>
                                      </m:sSub>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r>
                                        <m:rPr>
                                          <m:lit/>
                                          <m:nor/>
                                        </m:rPr>
                                        <w:rPr>
                                          <w:rFonts w:ascii="Cambria Math" w:hAnsi="Cambria Math"/>
                                        </w:rPr>
                                        <m:t xml:space="preserve">min</m:t>
                                      </m:r>
                                      <m:d>
                                        <m:dPr>
                                          <m:begChr m:val="["/>
                                          <m:endChr m:val="]"/>
                                        </m:dPr>
                                        <m:e>
                                          <m:r>
                                            <m:rPr>
                                              <m:lit/>
                                              <m:nor/>
                                            </m:rPr>
                                            <w:rPr>
                                              <w:rFonts w:ascii="Cambria Math" w:hAnsi="Cambria Math"/>
                                            </w:rPr>
                                            <m:t xml:space="preserve">12</m:t>
                                          </m:r>
                                          <m:sSup>
                                            <m:e>
                                              <m:d>
                                                <m:dPr>
                                                  <m:begChr m:val="("/>
                                                  <m:endChr m:val=")"/>
                                                </m:dPr>
                                                <m:e>
                                                  <m:f>
                                                    <m:num>
                                                      <m:sSup>
                                                        <m:e>
                                                          <m:r>
                                                            <w:rPr>
                                                              <w:rFonts w:ascii="Cambria Math" w:hAnsi="Cambria Math"/>
                                                            </w:rPr>
                                                            <m:t xml:space="preserve">θ</m:t>
                                                          </m:r>
                                                        </m:e>
                                                        <m:sup>
                                                          <m:r>
                                                            <w:rPr>
                                                              <w:rFonts w:ascii="Cambria Math" w:hAnsi="Cambria Math"/>
                                                            </w:rPr>
                                                            <m:t xml:space="preserve">'</m:t>
                                                          </m:r>
                                                          <m:r>
                                                            <w:rPr>
                                                              <w:rFonts w:ascii="Cambria Math" w:hAnsi="Cambria Math"/>
                                                            </w:rPr>
                                                            <m:t xml:space="preserve">'</m:t>
                                                          </m:r>
                                                        </m:sup>
                                                      </m:sSup>
                                                      <m:r>
                                                        <w:rPr>
                                                          <w:rFonts w:ascii="Cambria Math" w:hAnsi="Cambria Math"/>
                                                        </w:rPr>
                                                        <m:t xml:space="preserve">−</m:t>
                                                      </m:r>
                                                      <m:sSup>
                                                        <m:e>
                                                          <m:r>
                                                            <m:rPr>
                                                              <m:lit/>
                                                              <m:nor/>
                                                            </m:rPr>
                                                            <w:rPr>
                                                              <w:rFonts w:ascii="Cambria Math" w:hAnsi="Cambria Math"/>
                                                            </w:rPr>
                                                            <m:t xml:space="preserve">90</m:t>
                                                          </m:r>
                                                        </m:e>
                                                        <m:sup>
                                                          <m:r>
                                                            <w:rPr>
                                                              <w:rFonts w:ascii="Cambria Math" w:hAnsi="Cambria Math"/>
                                                            </w:rPr>
                                                            <m:t xml:space="preserve">0</m:t>
                                                          </m:r>
                                                        </m:sup>
                                                      </m:sSup>
                                                    </m:num>
                                                    <m:den>
                                                      <m:sSub>
                                                        <m:e>
                                                          <m:r>
                                                            <w:rPr>
                                                              <w:rFonts w:ascii="Cambria Math" w:hAnsi="Cambria Math"/>
                                                            </w:rPr>
                                                            <m:t xml:space="preserve">θ</m:t>
                                                          </m:r>
                                                        </m:e>
                                                        <m:sub>
                                                          <m:r>
                                                            <w:rPr>
                                                              <w:rFonts w:ascii="Cambria Math" w:hAnsi="Cambria Math"/>
                                                            </w:rPr>
                                                            <m:t xml:space="preserve">3</m:t>
                                                          </m:r>
                                                          <m:r>
                                                            <m:rPr>
                                                              <m:lit/>
                                                              <m:nor/>
                                                            </m:rPr>
                                                            <w:rPr>
                                                              <w:rFonts w:ascii="Cambria Math" w:hAnsi="Cambria Math"/>
                                                            </w:rPr>
                                                            <m:t xml:space="preserve">dB</m:t>
                                                          </m:r>
                                                        </m:sub>
                                                      </m:sSub>
                                                    </m:den>
                                                  </m:f>
                                                </m:e>
                                              </m:d>
                                            </m:e>
                                            <m:sup>
                                              <m:r>
                                                <w:rPr>
                                                  <w:rFonts w:ascii="Cambria Math" w:hAnsi="Cambria Math"/>
                                                </w:rPr>
                                                <m:t xml:space="preserve">2</m:t>
                                              </m:r>
                                            </m:sup>
                                          </m:sSup>
                                          <m:r>
                                            <w:rPr>
                                              <w:rFonts w:ascii="Cambria Math" w:hAnsi="Cambria Math"/>
                                            </w:rPr>
                                            <m:t xml:space="preserve">,</m:t>
                                          </m:r>
                                          <m:sSub>
                                            <m:e>
                                              <m:r>
                                                <m:rPr>
                                                  <m:lit/>
                                                  <m:nor/>
                                                </m:rPr>
                                                <w:rPr>
                                                  <w:rFonts w:ascii="Cambria Math" w:hAnsi="Cambria Math"/>
                                                </w:rPr>
                                                <m:t xml:space="preserve">SLA</m:t>
                                              </m:r>
                                            </m:e>
                                            <m:sub>
                                              <m:r>
                                                <w:rPr>
                                                  <w:rFonts w:ascii="Cambria Math" w:hAnsi="Cambria Math"/>
                                                </w:rPr>
                                                <m:t xml:space="preserve">V</m:t>
                                              </m:r>
                                            </m:sub>
                                          </m:sSub>
                                        </m:e>
                                      </m:d>
                                      <m:r>
                                        <w:rPr>
                                          <w:rFonts w:ascii="Cambria Math" w:hAnsi="Cambria Math"/>
                                        </w:rPr>
                                        <m:t xml:space="preserve">,</m:t>
                                      </m:r>
                                      <m:sSub>
                                        <m:e>
                                          <m:r>
                                            <w:rPr>
                                              <w:rFonts w:ascii="Cambria Math" w:hAnsi="Cambria Math"/>
                                            </w:rPr>
                                            <m:t xml:space="preserve">θ</m:t>
                                          </m:r>
                                        </m:e>
                                        <m:sub>
                                          <m:r>
                                            <w:rPr>
                                              <w:rFonts w:ascii="Cambria Math" w:hAnsi="Cambria Math"/>
                                            </w:rPr>
                                            <m:t xml:space="preserve">3</m:t>
                                          </m:r>
                                          <m:r>
                                            <m:rPr>
                                              <m:lit/>
                                              <m:nor/>
                                            </m:rPr>
                                            <w:rPr>
                                              <w:rFonts w:ascii="Cambria Math" w:hAnsi="Cambria Math"/>
                                            </w:rPr>
                                            <m:t xml:space="preserve">dB</m:t>
                                          </m:r>
                                        </m:sub>
                                      </m:sSub>
                                      <m:r>
                                        <w:rPr>
                                          <w:rFonts w:ascii="Cambria Math" w:hAnsi="Cambria Math"/>
                                        </w:rPr>
                                        <m:t xml:space="preserve">=</m:t>
                                      </m:r>
                                      <m:sSup>
                                        <m:e>
                                          <m:r>
                                            <m:rPr>
                                              <m:lit/>
                                              <m:nor/>
                                            </m:rPr>
                                            <w:rPr>
                                              <w:rFonts w:ascii="Cambria Math" w:hAnsi="Cambria Math"/>
                                            </w:rPr>
                                            <m:t xml:space="preserve">90</m:t>
                                          </m:r>
                                        </m:e>
                                        <m:sup>
                                          <m:r>
                                            <w:rPr>
                                              <w:rFonts w:ascii="Cambria Math" w:hAnsi="Cambria Math"/>
                                            </w:rPr>
                                            <m:t xml:space="preserve">0</m:t>
                                          </m:r>
                                        </m:sup>
                                      </m:sSup>
                                      <m:r>
                                        <w:rPr>
                                          <w:rFonts w:ascii="Cambria Math" w:hAnsi="Cambria Math"/>
                                        </w:rPr>
                                        <m:t xml:space="preserve">,</m:t>
                                      </m:r>
                                      <m:sSub>
                                        <m:e>
                                          <m:r>
                                            <m:rPr>
                                              <m:lit/>
                                              <m:nor/>
                                            </m:rPr>
                                            <w:rPr>
                                              <w:rFonts w:ascii="Cambria Math" w:hAnsi="Cambria Math"/>
                                            </w:rPr>
                                            <m:t xml:space="preserve">SLA</m:t>
                                          </m:r>
                                        </m:e>
                                        <m:sub>
                                          <m:r>
                                            <w:rPr>
                                              <w:rFonts w:ascii="Cambria Math" w:hAnsi="Cambria Math"/>
                                            </w:rPr>
                                            <m:t xml:space="preserve">V</m:t>
                                          </m:r>
                                        </m:sub>
                                      </m:sSub>
                                      <m:r>
                                        <w:rPr>
                                          <w:rFonts w:ascii="Cambria Math" w:hAnsi="Cambria Math"/>
                                        </w:rPr>
                                        <m:t xml:space="preserve">=</m:t>
                                      </m:r>
                                      <m:r>
                                        <m:rPr>
                                          <m:lit/>
                                          <m:nor/>
                                        </m:rPr>
                                        <w:rPr>
                                          <w:rFonts w:ascii="Cambria Math" w:hAnsi="Cambria Math"/>
                                        </w:rPr>
                                        <m:t xml:space="preserve">25</m:t>
                                      </m:r>
                                    </m:oMath>
                                  </m:oMathPara>
                                </w:p>
                              </w:tc>
                            </w:tr>
                            <w:tr>
                              <w:trPr>
                                <w:cantSplit w:val="true"/>
                              </w:trPr>
                              <w:tc>
                                <w:tcPr>
                                  <w:tcW w:w="2693"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val="en-US" w:eastAsia="zh-CN"/>
                                    </w:rPr>
                                    <w:t xml:space="preserve">Antenna element radiation pattern in </w:t>
                                  </w:r>
                                  <w:r>
                                    <w:fldChar w:fldCharType="begin"/>
                                  </w:r>
                                  <w:r>
                                    <w:rPr>
                                      <w:lang w:val="en-US" w:eastAsia="zh-CN"/>
                                    </w:rPr>
                                    <w:instrText xml:space="preserve"> QUOTE _x0001_ </w:instrText>
                                  </w:r>
                                  <w:r>
                                    <w:rPr>
                                      <w:lang w:val="en-US" w:eastAsia="zh-CN"/>
                                    </w:rPr>
                                  </w:r>
                                  <w:r>
                                    <w:rPr>
                                      <w:lang w:val="en-US" w:eastAsia="zh-CN"/>
                                    </w:rPr>
                                    <w:fldChar w:fldCharType="separate"/>
                                  </w:r>
                                  <w:r>
                                    <w:rPr>
                                      <w:lang w:val="en-US" w:eastAsia="zh-CN"/>
                                    </w:rPr>
                                  </w:r>
                                  <w:r>
                                    <w:rPr>
                                      <w:lang w:val="en-US" w:eastAsia="zh-CN"/>
                                    </w:rPr>
                                    <w:drawing>
                                      <wp:inline distT="0" distB="0" distL="0" distR="0">
                                        <wp:extent cx="165100" cy="241300"/>
                                        <wp:effectExtent l="0" t="0" r="0" b="0"/>
                                        <wp:docPr id="1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9" descr=""/>
                                                <pic:cNvPicPr>
                                                  <a:picLocks noChangeAspect="1" noChangeArrowheads="1"/>
                                                </pic:cNvPicPr>
                                              </pic:nvPicPr>
                                              <pic:blipFill>
                                                <a:blip r:embed="rId7"/>
                                                <a:srcRect l="-218" t="-149" r="-218" b="-149"/>
                                                <a:stretch>
                                                  <a:fillRect/>
                                                </a:stretch>
                                              </pic:blipFill>
                                              <pic:spPr bwMode="auto">
                                                <a:xfrm>
                                                  <a:off x="0" y="0"/>
                                                  <a:ext cx="165100" cy="241300"/>
                                                </a:xfrm>
                                                <a:prstGeom prst="rect">
                                                  <a:avLst/>
                                                </a:prstGeom>
                                              </pic:spPr>
                                            </pic:pic>
                                          </a:graphicData>
                                        </a:graphic>
                                      </wp:inline>
                                    </w:drawing>
                                  </w:r>
                                  <w:r>
                                    <w:rPr>
                                      <w:lang w:val="en-US" w:eastAsia="zh-CN"/>
                                    </w:rPr>
                                  </w:r>
                                  <w:r>
                                    <w:rPr>
                                      <w:lang w:val="en-US" w:eastAsia="zh-CN"/>
                                    </w:rPr>
                                    <w:fldChar w:fldCharType="end"/>
                                  </w:r>
                                  <w:r>
                                    <w:rPr>
                                      <w:lang w:val="en-US" w:eastAsia="zh-CN"/>
                                    </w:rPr>
                                    <w:t xml:space="preserve"> dim (dB)</w:t>
                                  </w:r>
                                </w:p>
                              </w:tc>
                              <w:tc>
                                <w:tcPr>
                                  <w:tcW w:w="6412" w:type="dxa"/>
                                  <w:tcBorders>
                                    <w:top w:val="single" w:sz="4" w:space="0" w:color="000000"/>
                                    <w:left w:val="single" w:sz="4" w:space="0" w:color="000000"/>
                                    <w:bottom w:val="single" w:sz="4" w:space="0" w:color="000000"/>
                                    <w:right w:val="single" w:sz="4" w:space="0" w:color="000000"/>
                                  </w:tcBorders>
                                  <w:vAlign w:val="center"/>
                                </w:tcPr>
                                <w:p>
                                  <w:pPr>
                                    <w:pStyle w:val="TAL"/>
                                    <w:rPr>
                                      <w:lang w:val="en-US"/>
                                    </w:rPr>
                                  </w:pPr>
                                  <w:r>
                                    <w:rPr>
                                      <w:lang w:val="en-US"/>
                                    </w:rPr>
                                  </w:r>
                                  <m:oMathPara xmlns:m="http://schemas.openxmlformats.org/officeDocument/2006/math">
                                    <m:oMathParaPr>
                                      <m:jc m:val="left"/>
                                    </m:oMathParaPr>
                                    <m:oMath>
                                      <m:sSub>
                                        <m:e>
                                          <m:r>
                                            <w:rPr>
                                              <w:rFonts w:ascii="Cambria Math" w:hAnsi="Cambria Math"/>
                                            </w:rPr>
                                            <m:t xml:space="preserve">A</m:t>
                                          </m:r>
                                        </m:e>
                                        <m:sub>
                                          <m:r>
                                            <w:rPr>
                                              <w:rFonts w:ascii="Cambria Math" w:hAnsi="Cambria Math"/>
                                            </w:rPr>
                                            <m:t xml:space="preserve">E</m:t>
                                          </m:r>
                                          <m:r>
                                            <w:rPr>
                                              <w:rFonts w:ascii="Cambria Math" w:hAnsi="Cambria Math"/>
                                            </w:rPr>
                                            <m:t xml:space="preserve">,</m:t>
                                          </m:r>
                                          <m:r>
                                            <w:rPr>
                                              <w:rFonts w:ascii="Cambria Math" w:hAnsi="Cambria Math"/>
                                            </w:rPr>
                                            <m:t xml:space="preserve">H</m:t>
                                          </m:r>
                                        </m:sub>
                                      </m:sSub>
                                      <m:r>
                                        <w:rPr>
                                          <w:rFonts w:ascii="Cambria Math" w:hAnsi="Cambria Math"/>
                                        </w:rPr>
                                        <m:t xml:space="preserve">(</m:t>
                                      </m:r>
                                      <m:sSup>
                                        <m:e>
                                          <m:r>
                                            <w:rPr>
                                              <w:rFonts w:ascii="Cambria Math" w:hAnsi="Cambria Math"/>
                                            </w:rPr>
                                            <m:t xml:space="preserve">ϕ</m:t>
                                          </m:r>
                                        </m:e>
                                        <m:sup>
                                          <m:r>
                                            <w:rPr>
                                              <w:rFonts w:ascii="Cambria Math" w:hAnsi="Cambria Math"/>
                                            </w:rPr>
                                            <m:t xml:space="preserve">'</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r>
                                        <m:rPr>
                                          <m:lit/>
                                          <m:nor/>
                                        </m:rPr>
                                        <w:rPr>
                                          <w:rFonts w:ascii="Cambria Math" w:hAnsi="Cambria Math"/>
                                        </w:rPr>
                                        <m:t xml:space="preserve">min</m:t>
                                      </m:r>
                                      <m:d>
                                        <m:dPr>
                                          <m:begChr m:val="["/>
                                          <m:endChr m:val="]"/>
                                        </m:dPr>
                                        <m:e>
                                          <m:r>
                                            <m:rPr>
                                              <m:lit/>
                                              <m:nor/>
                                            </m:rPr>
                                            <w:rPr>
                                              <w:rFonts w:ascii="Cambria Math" w:hAnsi="Cambria Math"/>
                                            </w:rPr>
                                            <m:t xml:space="preserve">12</m:t>
                                          </m:r>
                                          <m:sSup>
                                            <m:e>
                                              <m:d>
                                                <m:dPr>
                                                  <m:begChr m:val="("/>
                                                  <m:endChr m:val=")"/>
                                                </m:dPr>
                                                <m:e>
                                                  <m:f>
                                                    <m:num>
                                                      <m:sSup>
                                                        <m:e>
                                                          <m:r>
                                                            <w:rPr>
                                                              <w:rFonts w:ascii="Cambria Math" w:hAnsi="Cambria Math"/>
                                                            </w:rPr>
                                                            <m:t xml:space="preserve">ϕ</m:t>
                                                          </m:r>
                                                        </m:e>
                                                        <m:sup>
                                                          <m:r>
                                                            <w:rPr>
                                                              <w:rFonts w:ascii="Cambria Math" w:hAnsi="Cambria Math"/>
                                                            </w:rPr>
                                                            <m:t xml:space="preserve">'</m:t>
                                                          </m:r>
                                                          <m:r>
                                                            <w:rPr>
                                                              <w:rFonts w:ascii="Cambria Math" w:hAnsi="Cambria Math"/>
                                                            </w:rPr>
                                                            <m:t xml:space="preserve">'</m:t>
                                                          </m:r>
                                                        </m:sup>
                                                      </m:sSup>
                                                    </m:num>
                                                    <m:den>
                                                      <m:sSub>
                                                        <m:e>
                                                          <m:r>
                                                            <w:rPr>
                                                              <w:rFonts w:ascii="Cambria Math" w:hAnsi="Cambria Math"/>
                                                            </w:rPr>
                                                            <m:t xml:space="preserve">ϕ</m:t>
                                                          </m:r>
                                                        </m:e>
                                                        <m:sub>
                                                          <m:r>
                                                            <w:rPr>
                                                              <w:rFonts w:ascii="Cambria Math" w:hAnsi="Cambria Math"/>
                                                            </w:rPr>
                                                            <m:t xml:space="preserve">3</m:t>
                                                          </m:r>
                                                          <m:r>
                                                            <m:rPr>
                                                              <m:lit/>
                                                              <m:nor/>
                                                            </m:rPr>
                                                            <w:rPr>
                                                              <w:rFonts w:ascii="Cambria Math" w:hAnsi="Cambria Math"/>
                                                            </w:rPr>
                                                            <m:t xml:space="preserve">dB</m:t>
                                                          </m:r>
                                                        </m:sub>
                                                      </m:sSub>
                                                    </m:den>
                                                  </m:f>
                                                </m:e>
                                              </m:d>
                                            </m:e>
                                            <m:sup>
                                              <m:r>
                                                <w:rPr>
                                                  <w:rFonts w:ascii="Cambria Math" w:hAnsi="Cambria Math"/>
                                                </w:rPr>
                                                <m:t xml:space="preserve">2</m:t>
                                              </m:r>
                                            </m:sup>
                                          </m:sSup>
                                          <m:r>
                                            <w:rPr>
                                              <w:rFonts w:ascii="Cambria Math" w:hAnsi="Cambria Math"/>
                                            </w:rPr>
                                            <m:t xml:space="preserve">,</m:t>
                                          </m:r>
                                          <m:sSub>
                                            <m:e>
                                              <m:r>
                                                <w:rPr>
                                                  <w:rFonts w:ascii="Cambria Math" w:hAnsi="Cambria Math"/>
                                                </w:rPr>
                                                <m:t xml:space="preserve">A</m:t>
                                              </m:r>
                                            </m:e>
                                            <m:sub>
                                              <m:r>
                                                <w:rPr>
                                                  <w:rFonts w:ascii="Cambria Math" w:hAnsi="Cambria Math"/>
                                                </w:rPr>
                                                <m:t xml:space="preserve">m</m:t>
                                              </m:r>
                                            </m:sub>
                                          </m:sSub>
                                        </m:e>
                                      </m:d>
                                      <m:r>
                                        <w:rPr>
                                          <w:rFonts w:ascii="Cambria Math" w:hAnsi="Cambria Math"/>
                                        </w:rPr>
                                        <m:t xml:space="preserve">,</m:t>
                                      </m:r>
                                      <m:sSub>
                                        <m:e>
                                          <m:r>
                                            <w:rPr>
                                              <w:rFonts w:ascii="Cambria Math" w:hAnsi="Cambria Math"/>
                                            </w:rPr>
                                            <m:t xml:space="preserve">ϕ</m:t>
                                          </m:r>
                                        </m:e>
                                        <m:sub>
                                          <m:r>
                                            <w:rPr>
                                              <w:rFonts w:ascii="Cambria Math" w:hAnsi="Cambria Math"/>
                                            </w:rPr>
                                            <m:t xml:space="preserve">3</m:t>
                                          </m:r>
                                          <m:r>
                                            <m:rPr>
                                              <m:lit/>
                                              <m:nor/>
                                            </m:rPr>
                                            <w:rPr>
                                              <w:rFonts w:ascii="Cambria Math" w:hAnsi="Cambria Math"/>
                                            </w:rPr>
                                            <m:t xml:space="preserve">dB</m:t>
                                          </m:r>
                                        </m:sub>
                                      </m:sSub>
                                      <m:r>
                                        <w:rPr>
                                          <w:rFonts w:ascii="Cambria Math" w:hAnsi="Cambria Math"/>
                                        </w:rPr>
                                        <m:t xml:space="preserve">=</m:t>
                                      </m:r>
                                      <m:sSup>
                                        <m:e>
                                          <m:r>
                                            <m:rPr>
                                              <m:lit/>
                                              <m:nor/>
                                            </m:rPr>
                                            <w:rPr>
                                              <w:rFonts w:ascii="Cambria Math" w:hAnsi="Cambria Math"/>
                                            </w:rPr>
                                            <m:t xml:space="preserve">90</m:t>
                                          </m:r>
                                        </m:e>
                                        <m:sup>
                                          <m:r>
                                            <w:rPr>
                                              <w:rFonts w:ascii="Cambria Math" w:hAnsi="Cambria Math"/>
                                            </w:rPr>
                                            <m:t xml:space="preserve">0</m:t>
                                          </m:r>
                                        </m:sup>
                                      </m:sSup>
                                      <m:r>
                                        <w:rPr>
                                          <w:rFonts w:ascii="Cambria Math" w:hAnsi="Cambria Math"/>
                                        </w:rPr>
                                        <m:t xml:space="preserve">,</m:t>
                                      </m:r>
                                      <m:sSub>
                                        <m:e>
                                          <m:r>
                                            <w:rPr>
                                              <w:rFonts w:ascii="Cambria Math" w:hAnsi="Cambria Math"/>
                                            </w:rPr>
                                            <m:t xml:space="preserve">A</m:t>
                                          </m:r>
                                        </m:e>
                                        <m:sub>
                                          <m:r>
                                            <w:rPr>
                                              <w:rFonts w:ascii="Cambria Math" w:hAnsi="Cambria Math"/>
                                            </w:rPr>
                                            <m:t xml:space="preserve">m</m:t>
                                          </m:r>
                                        </m:sub>
                                      </m:sSub>
                                      <m:r>
                                        <w:rPr>
                                          <w:rFonts w:ascii="Cambria Math" w:hAnsi="Cambria Math"/>
                                        </w:rPr>
                                        <m:t xml:space="preserve">=</m:t>
                                      </m:r>
                                      <m:r>
                                        <m:rPr>
                                          <m:lit/>
                                          <m:nor/>
                                        </m:rPr>
                                        <w:rPr>
                                          <w:rFonts w:ascii="Cambria Math" w:hAnsi="Cambria Math"/>
                                        </w:rPr>
                                        <m:t xml:space="preserve">25</m:t>
                                      </m:r>
                                    </m:oMath>
                                  </m:oMathPara>
                                </w:p>
                              </w:tc>
                            </w:tr>
                            <w:tr>
                              <w:trPr>
                                <w:cantSplit w:val="true"/>
                              </w:trPr>
                              <w:tc>
                                <w:tcPr>
                                  <w:tcW w:w="2693"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eastAsia="zh-CN"/>
                                    </w:rPr>
                                    <w:t>Combining method for 3D antenna element pattern (dB)</w:t>
                                  </w:r>
                                </w:p>
                              </w:tc>
                              <w:tc>
                                <w:tcPr>
                                  <w:tcW w:w="6412" w:type="dxa"/>
                                  <w:tcBorders>
                                    <w:top w:val="single" w:sz="4" w:space="0" w:color="000000"/>
                                    <w:left w:val="single" w:sz="4" w:space="0" w:color="000000"/>
                                    <w:bottom w:val="single" w:sz="4" w:space="0" w:color="000000"/>
                                    <w:right w:val="single" w:sz="4" w:space="0" w:color="000000"/>
                                  </w:tcBorders>
                                  <w:vAlign w:val="center"/>
                                </w:tcPr>
                                <w:p>
                                  <w:pPr>
                                    <w:pStyle w:val="TAL"/>
                                    <w:rPr>
                                      <w:lang w:val="en-US"/>
                                    </w:rPr>
                                  </w:pPr>
                                  <w:r>
                                    <w:rPr>
                                      <w:lang w:val="en-US"/>
                                    </w:rPr>
                                  </w:r>
                                  <m:oMathPara xmlns:m="http://schemas.openxmlformats.org/officeDocument/2006/math">
                                    <m:oMathParaPr>
                                      <m:jc m:val="left"/>
                                    </m:oMathParaPr>
                                    <m:oMath>
                                      <m:sSup>
                                        <m:e>
                                          <m:r>
                                            <w:rPr>
                                              <w:rFonts w:ascii="Cambria Math" w:hAnsi="Cambria Math"/>
                                            </w:rPr>
                                            <m:t xml:space="preserve">A</m:t>
                                          </m:r>
                                        </m:e>
                                        <m:sup>
                                          <m:r>
                                            <w:rPr>
                                              <w:rFonts w:ascii="Cambria Math" w:hAnsi="Cambria Math"/>
                                            </w:rPr>
                                            <m:t xml:space="preserve">'</m:t>
                                          </m:r>
                                          <m:r>
                                            <w:rPr>
                                              <w:rFonts w:ascii="Cambria Math" w:hAnsi="Cambria Math"/>
                                            </w:rPr>
                                            <m:t xml:space="preserve">'</m:t>
                                          </m:r>
                                        </m:sup>
                                      </m:sSup>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m:t>
                                          </m:r>
                                        </m:sup>
                                      </m:sSup>
                                      <m:r>
                                        <w:rPr>
                                          <w:rFonts w:ascii="Cambria Math" w:hAnsi="Cambria Math"/>
                                        </w:rPr>
                                        <m:t xml:space="preserve">,</m:t>
                                      </m:r>
                                      <m:sSup>
                                        <m:e>
                                          <m:r>
                                            <w:rPr>
                                              <w:rFonts w:ascii="Cambria Math" w:hAnsi="Cambria Math"/>
                                            </w:rPr>
                                            <m:t xml:space="preserve">ϕ</m:t>
                                          </m:r>
                                        </m:e>
                                        <m:sup>
                                          <m:r>
                                            <w:rPr>
                                              <w:rFonts w:ascii="Cambria Math" w:hAnsi="Cambria Math"/>
                                            </w:rPr>
                                            <m:t xml:space="preserve">'</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r>
                                        <m:rPr>
                                          <m:lit/>
                                          <m:nor/>
                                        </m:rPr>
                                        <w:rPr>
                                          <w:rFonts w:ascii="Cambria Math" w:hAnsi="Cambria Math"/>
                                        </w:rPr>
                                        <m:t xml:space="preserve">min</m:t>
                                      </m:r>
                                      <m:d>
                                        <m:dPr>
                                          <m:begChr m:val="{"/>
                                          <m:endChr m:val="}"/>
                                        </m:dPr>
                                        <m:e>
                                          <m:r>
                                            <w:rPr>
                                              <w:rFonts w:ascii="Cambria Math" w:hAnsi="Cambria Math"/>
                                            </w:rPr>
                                            <m:t xml:space="preserve">−</m:t>
                                          </m:r>
                                          <m:d>
                                            <m:dPr>
                                              <m:begChr m:val="["/>
                                              <m:endChr m:val="]"/>
                                            </m:dPr>
                                            <m:e>
                                              <m:sSub>
                                                <m:e>
                                                  <m:r>
                                                    <w:rPr>
                                                      <w:rFonts w:ascii="Cambria Math" w:hAnsi="Cambria Math"/>
                                                    </w:rPr>
                                                    <m:t xml:space="preserve">A</m:t>
                                                  </m:r>
                                                </m:e>
                                                <m:sub>
                                                  <m:r>
                                                    <w:rPr>
                                                      <w:rFonts w:ascii="Cambria Math" w:hAnsi="Cambria Math"/>
                                                    </w:rPr>
                                                    <m:t xml:space="preserve">E</m:t>
                                                  </m:r>
                                                  <m:r>
                                                    <w:rPr>
                                                      <w:rFonts w:ascii="Cambria Math" w:hAnsi="Cambria Math"/>
                                                    </w:rPr>
                                                    <m:t xml:space="preserve">,</m:t>
                                                  </m:r>
                                                  <m:r>
                                                    <w:rPr>
                                                      <w:rFonts w:ascii="Cambria Math" w:hAnsi="Cambria Math"/>
                                                    </w:rPr>
                                                    <m:t xml:space="preserve">V</m:t>
                                                  </m:r>
                                                </m:sub>
                                              </m:sSub>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m:t>
                                                  </m:r>
                                                </m:sup>
                                              </m:sSup>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E</m:t>
                                                  </m:r>
                                                  <m:r>
                                                    <w:rPr>
                                                      <w:rFonts w:ascii="Cambria Math" w:hAnsi="Cambria Math"/>
                                                    </w:rPr>
                                                    <m:t xml:space="preserve">,</m:t>
                                                  </m:r>
                                                  <m:r>
                                                    <w:rPr>
                                                      <w:rFonts w:ascii="Cambria Math" w:hAnsi="Cambria Math"/>
                                                    </w:rPr>
                                                    <m:t xml:space="preserve">H</m:t>
                                                  </m:r>
                                                </m:sub>
                                              </m:sSub>
                                              <m:r>
                                                <w:rPr>
                                                  <w:rFonts w:ascii="Cambria Math" w:hAnsi="Cambria Math"/>
                                                </w:rPr>
                                                <m:t xml:space="preserve">(</m:t>
                                              </m:r>
                                              <m:sSup>
                                                <m:e>
                                                  <m:r>
                                                    <w:rPr>
                                                      <w:rFonts w:ascii="Cambria Math" w:hAnsi="Cambria Math"/>
                                                    </w:rPr>
                                                    <m:t xml:space="preserve">ϕ</m:t>
                                                  </m:r>
                                                </m:e>
                                                <m:sup>
                                                  <m:r>
                                                    <w:rPr>
                                                      <w:rFonts w:ascii="Cambria Math" w:hAnsi="Cambria Math"/>
                                                    </w:rPr>
                                                    <m:t xml:space="preserve">'</m:t>
                                                  </m:r>
                                                  <m:r>
                                                    <w:rPr>
                                                      <w:rFonts w:ascii="Cambria Math" w:hAnsi="Cambria Math"/>
                                                    </w:rPr>
                                                    <m:t xml:space="preserve">'</m:t>
                                                  </m:r>
                                                </m:sup>
                                              </m:sSup>
                                              <m:r>
                                                <w:rPr>
                                                  <w:rFonts w:ascii="Cambria Math" w:hAnsi="Cambria Math"/>
                                                </w:rPr>
                                                <m:t xml:space="preserve">)</m:t>
                                              </m:r>
                                            </m:e>
                                          </m:d>
                                          <m:r>
                                            <w:rPr>
                                              <w:rFonts w:ascii="Cambria Math" w:hAnsi="Cambria Math"/>
                                            </w:rPr>
                                            <m:t xml:space="preserve">,</m:t>
                                          </m:r>
                                          <m:sSub>
                                            <m:e>
                                              <m:r>
                                                <w:rPr>
                                                  <w:rFonts w:ascii="Cambria Math" w:hAnsi="Cambria Math"/>
                                                </w:rPr>
                                                <m:t xml:space="preserve">A</m:t>
                                              </m:r>
                                            </m:e>
                                            <m:sub>
                                              <m:r>
                                                <w:rPr>
                                                  <w:rFonts w:ascii="Cambria Math" w:hAnsi="Cambria Math"/>
                                                </w:rPr>
                                                <m:t xml:space="preserve">m</m:t>
                                              </m:r>
                                            </m:sub>
                                          </m:sSub>
                                        </m:e>
                                      </m:d>
                                    </m:oMath>
                                  </m:oMathPara>
                                </w:p>
                              </w:tc>
                            </w:tr>
                            <w:tr>
                              <w:trPr>
                                <w:cantSplit w:val="true"/>
                              </w:trPr>
                              <w:tc>
                                <w:tcPr>
                                  <w:tcW w:w="2693"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eastAsia="zh-CN"/>
                                    </w:rPr>
                                    <w:t>Maximum directional gain of an antenna element GE,max</w:t>
                                  </w:r>
                                </w:p>
                              </w:tc>
                              <w:tc>
                                <w:tcPr>
                                  <w:tcW w:w="6412" w:type="dxa"/>
                                  <w:tcBorders>
                                    <w:top w:val="single" w:sz="4" w:space="0" w:color="000000"/>
                                    <w:left w:val="single" w:sz="4" w:space="0" w:color="000000"/>
                                    <w:bottom w:val="single" w:sz="4" w:space="0" w:color="000000"/>
                                    <w:right w:val="single" w:sz="4" w:space="0" w:color="000000"/>
                                  </w:tcBorders>
                                  <w:vAlign w:val="center"/>
                                </w:tcPr>
                                <w:p>
                                  <w:pPr>
                                    <w:pStyle w:val="TAL"/>
                                    <w:rPr>
                                      <w:lang w:val="en-US"/>
                                    </w:rPr>
                                  </w:pPr>
                                  <w:r>
                                    <w:rPr>
                                      <w:lang w:val="en-US"/>
                                    </w:rPr>
                                    <w:t>5dBi</w:t>
                                  </w:r>
                                </w:p>
                              </w:tc>
                            </w:tr>
                            <w:tr>
                              <w:trPr>
                                <w:cantSplit w:val="true"/>
                              </w:trPr>
                              <w:tc>
                                <w:tcPr>
                                  <w:tcW w:w="2693"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val="en-US" w:eastAsia="zh-CN"/>
                                    </w:rPr>
                                  </w:pPr>
                                  <w:r>
                                    <w:rPr>
                                      <w:lang w:val="en-US" w:eastAsia="zh-CN"/>
                                    </w:rPr>
                                  </w:r>
                                </w:p>
                              </w:tc>
                              <w:tc>
                                <w:tcPr>
                                  <w:tcW w:w="6412"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val="en-US"/>
                                    </w:rPr>
                                    <w:t xml:space="preserve">Note: </w:t>
                                  </w:r>
                                  <w:r>
                                    <w:rPr>
                                      <w:lang w:val="en-US"/>
                                    </w:rPr>
                                  </w:r>
                                  <m:oMath xmlns:m="http://schemas.openxmlformats.org/officeDocument/2006/math">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m:t>
                                        </m:r>
                                      </m:sup>
                                    </m:sSup>
                                    <m:r>
                                      <w:rPr>
                                        <w:rFonts w:ascii="Cambria Math" w:hAnsi="Cambria Math"/>
                                      </w:rPr>
                                      <m:t xml:space="preserve">,</m:t>
                                    </m:r>
                                    <m:sSup>
                                      <m:e>
                                        <m:r>
                                          <w:rPr>
                                            <w:rFonts w:ascii="Cambria Math" w:hAnsi="Cambria Math"/>
                                          </w:rPr>
                                          <m:t xml:space="preserve">ϕ</m:t>
                                        </m:r>
                                      </m:e>
                                      <m:sup>
                                        <m:r>
                                          <w:rPr>
                                            <w:rFonts w:ascii="Cambria Math" w:hAnsi="Cambria Math"/>
                                          </w:rPr>
                                          <m:t xml:space="preserve">'</m:t>
                                        </m:r>
                                        <m:r>
                                          <w:rPr>
                                            <w:rFonts w:ascii="Cambria Math" w:hAnsi="Cambria Math"/>
                                          </w:rPr>
                                          <m:t xml:space="preserve">'</m:t>
                                        </m:r>
                                      </m:sup>
                                    </m:sSup>
                                    <m:r>
                                      <w:rPr>
                                        <w:rFonts w:ascii="Cambria Math" w:hAnsi="Cambria Math"/>
                                      </w:rPr>
                                      <m:t xml:space="preserve">)</m:t>
                                    </m:r>
                                  </m:oMath>
                                  <w:r>
                                    <w:rPr>
                                      <w:lang w:val="en-US"/>
                                    </w:rPr>
                                    <w:t xml:space="preserve"> are in local coordinate system.</w:t>
                                  </w:r>
                                </w:p>
                              </w:tc>
                            </w:tr>
                          </w:tbl>
                        </w:txbxContent>
                      </wps:txbx>
                      <wps:bodyPr anchor="t" lIns="0" tIns="0" rIns="0" bIns="0">
                        <a:noAutofit/>
                      </wps:bodyPr>
                    </wps:wsp>
                  </a:graphicData>
                </a:graphic>
              </wp:anchor>
            </w:drawing>
          </mc:Choice>
          <mc:Fallback>
            <w:pict>
              <v:rect fillcolor="#FFFFFF" style="position:absolute;rotation:-0;width:455.25pt;height:153pt;mso-wrap-distance-left:7.1pt;mso-wrap-distance-right:7.1pt;mso-wrap-distance-top:0pt;mso-wrap-distance-bottom:0pt;margin-top:0.05pt;mso-position-vertical-relative:text;margin-left:13.4pt;mso-position-horizontal:center;mso-position-horizontal-relative:text">
                <v:fill opacity="0f"/>
                <v:textbox inset="0in,0in,0in,0in">
                  <w:txbxContent>
                    <w:tbl>
                      <w:tblPr>
                        <w:tblW w:w="9105" w:type="dxa"/>
                        <w:jc w:val="left"/>
                        <w:tblInd w:w="-5" w:type="dxa"/>
                        <w:tblLayout w:type="fixed"/>
                        <w:tblCellMar>
                          <w:top w:w="0" w:type="dxa"/>
                          <w:left w:w="108" w:type="dxa"/>
                          <w:bottom w:w="0" w:type="dxa"/>
                          <w:right w:w="108" w:type="dxa"/>
                        </w:tblCellMar>
                      </w:tblPr>
                      <w:tblGrid>
                        <w:gridCol w:w="2693"/>
                        <w:gridCol w:w="6412"/>
                      </w:tblGrid>
                      <w:tr>
                        <w:trPr>
                          <w:cantSplit w:val="true"/>
                        </w:trPr>
                        <w:tc>
                          <w:tcPr>
                            <w:tcW w:w="2693" w:type="dxa"/>
                            <w:tcBorders>
                              <w:top w:val="single" w:sz="4" w:space="0" w:color="000000"/>
                              <w:left w:val="single" w:sz="4" w:space="0" w:color="000000"/>
                              <w:bottom w:val="single" w:sz="4" w:space="0" w:color="000000"/>
                              <w:right w:val="single" w:sz="4" w:space="0" w:color="000000"/>
                            </w:tcBorders>
                            <w:vAlign w:val="center"/>
                          </w:tcPr>
                          <w:p>
                            <w:pPr>
                              <w:pStyle w:val="TAH"/>
                              <w:rPr>
                                <w:lang w:val="en-US"/>
                              </w:rPr>
                            </w:pPr>
                            <w:r>
                              <w:rPr>
                                <w:lang w:val="en-US"/>
                              </w:rPr>
                              <w:t>Parameter</w:t>
                            </w:r>
                          </w:p>
                        </w:tc>
                        <w:tc>
                          <w:tcPr>
                            <w:tcW w:w="6412" w:type="dxa"/>
                            <w:tcBorders>
                              <w:top w:val="single" w:sz="4" w:space="0" w:color="000000"/>
                              <w:left w:val="single" w:sz="4" w:space="0" w:color="000000"/>
                              <w:bottom w:val="single" w:sz="4" w:space="0" w:color="000000"/>
                              <w:right w:val="single" w:sz="4" w:space="0" w:color="000000"/>
                            </w:tcBorders>
                            <w:vAlign w:val="center"/>
                          </w:tcPr>
                          <w:p>
                            <w:pPr>
                              <w:pStyle w:val="TAH"/>
                              <w:rPr>
                                <w:lang w:val="en-US"/>
                              </w:rPr>
                            </w:pPr>
                            <w:r>
                              <w:rPr>
                                <w:lang w:val="en-US"/>
                              </w:rPr>
                              <w:t>Values</w:t>
                            </w:r>
                          </w:p>
                        </w:tc>
                      </w:tr>
                      <w:tr>
                        <w:trPr>
                          <w:cantSplit w:val="true"/>
                        </w:trPr>
                        <w:tc>
                          <w:tcPr>
                            <w:tcW w:w="2693"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val="en-US" w:eastAsia="zh-CN"/>
                              </w:rPr>
                              <w:t xml:space="preserve">Antenna element radiation pattern in </w:t>
                            </w:r>
                            <w:r>
                              <w:fldChar w:fldCharType="begin"/>
                            </w:r>
                            <w:r>
                              <w:rPr>
                                <w:lang w:val="en-US" w:eastAsia="zh-CN"/>
                              </w:rPr>
                              <w:instrText xml:space="preserve"> QUOTE _x0001_ </w:instrText>
                            </w:r>
                            <w:r>
                              <w:rPr>
                                <w:lang w:val="en-US" w:eastAsia="zh-CN"/>
                              </w:rPr>
                            </w:r>
                            <w:r>
                              <w:rPr>
                                <w:lang w:val="en-US" w:eastAsia="zh-CN"/>
                              </w:rPr>
                              <w:fldChar w:fldCharType="separate"/>
                            </w:r>
                            <w:r>
                              <w:rPr>
                                <w:lang w:val="en-US" w:eastAsia="zh-CN"/>
                              </w:rPr>
                            </w:r>
                            <w:r>
                              <w:rPr>
                                <w:lang w:val="en-US" w:eastAsia="zh-CN"/>
                              </w:rPr>
                              <w:drawing>
                                <wp:inline distT="0" distB="0" distL="0" distR="0">
                                  <wp:extent cx="152400" cy="241300"/>
                                  <wp:effectExtent l="0" t="0" r="0" b="0"/>
                                  <wp:docPr id="1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 descr=""/>
                                          <pic:cNvPicPr>
                                            <a:picLocks noChangeAspect="1" noChangeArrowheads="1"/>
                                          </pic:cNvPicPr>
                                        </pic:nvPicPr>
                                        <pic:blipFill>
                                          <a:blip r:embed="rId8"/>
                                          <a:srcRect l="-236" t="-149" r="-236" b="-149"/>
                                          <a:stretch>
                                            <a:fillRect/>
                                          </a:stretch>
                                        </pic:blipFill>
                                        <pic:spPr bwMode="auto">
                                          <a:xfrm>
                                            <a:off x="0" y="0"/>
                                            <a:ext cx="152400" cy="241300"/>
                                          </a:xfrm>
                                          <a:prstGeom prst="rect">
                                            <a:avLst/>
                                          </a:prstGeom>
                                        </pic:spPr>
                                      </pic:pic>
                                    </a:graphicData>
                                  </a:graphic>
                                </wp:inline>
                              </w:drawing>
                            </w:r>
                            <w:r>
                              <w:rPr>
                                <w:lang w:val="en-US" w:eastAsia="zh-CN"/>
                              </w:rPr>
                            </w:r>
                            <w:r>
                              <w:rPr>
                                <w:lang w:val="en-US" w:eastAsia="zh-CN"/>
                              </w:rPr>
                              <w:fldChar w:fldCharType="end"/>
                            </w:r>
                            <w:r>
                              <w:rPr>
                                <w:lang w:val="en-US" w:eastAsia="zh-CN"/>
                              </w:rPr>
                              <w:t xml:space="preserve"> dim (dB)</w:t>
                            </w:r>
                          </w:p>
                        </w:tc>
                        <w:tc>
                          <w:tcPr>
                            <w:tcW w:w="6412" w:type="dxa"/>
                            <w:tcBorders>
                              <w:top w:val="single" w:sz="4" w:space="0" w:color="000000"/>
                              <w:left w:val="single" w:sz="4" w:space="0" w:color="000000"/>
                              <w:bottom w:val="single" w:sz="4" w:space="0" w:color="000000"/>
                              <w:right w:val="single" w:sz="4" w:space="0" w:color="000000"/>
                            </w:tcBorders>
                            <w:vAlign w:val="center"/>
                          </w:tcPr>
                          <w:p>
                            <w:pPr>
                              <w:pStyle w:val="TAL"/>
                              <w:rPr>
                                <w:lang w:val="en-US"/>
                              </w:rPr>
                            </w:pPr>
                            <w:r>
                              <w:rPr>
                                <w:lang w:val="en-US"/>
                              </w:rPr>
                            </w:r>
                            <m:oMathPara xmlns:m="http://schemas.openxmlformats.org/officeDocument/2006/math">
                              <m:oMathParaPr>
                                <m:jc m:val="left"/>
                              </m:oMathParaPr>
                              <m:oMath>
                                <m:sSub>
                                  <m:e>
                                    <m:r>
                                      <w:rPr>
                                        <w:rFonts w:ascii="Cambria Math" w:hAnsi="Cambria Math"/>
                                      </w:rPr>
                                      <m:t xml:space="preserve">A</m:t>
                                    </m:r>
                                  </m:e>
                                  <m:sub>
                                    <m:r>
                                      <w:rPr>
                                        <w:rFonts w:ascii="Cambria Math" w:hAnsi="Cambria Math"/>
                                      </w:rPr>
                                      <m:t xml:space="preserve">E</m:t>
                                    </m:r>
                                    <m:r>
                                      <w:rPr>
                                        <w:rFonts w:ascii="Cambria Math" w:hAnsi="Cambria Math"/>
                                      </w:rPr>
                                      <m:t xml:space="preserve">,</m:t>
                                    </m:r>
                                    <m:r>
                                      <w:rPr>
                                        <w:rFonts w:ascii="Cambria Math" w:hAnsi="Cambria Math"/>
                                      </w:rPr>
                                      <m:t xml:space="preserve">V</m:t>
                                    </m:r>
                                  </m:sub>
                                </m:sSub>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r>
                                  <m:rPr>
                                    <m:lit/>
                                    <m:nor/>
                                  </m:rPr>
                                  <w:rPr>
                                    <w:rFonts w:ascii="Cambria Math" w:hAnsi="Cambria Math"/>
                                  </w:rPr>
                                  <m:t xml:space="preserve">min</m:t>
                                </m:r>
                                <m:d>
                                  <m:dPr>
                                    <m:begChr m:val="["/>
                                    <m:endChr m:val="]"/>
                                  </m:dPr>
                                  <m:e>
                                    <m:r>
                                      <m:rPr>
                                        <m:lit/>
                                        <m:nor/>
                                      </m:rPr>
                                      <w:rPr>
                                        <w:rFonts w:ascii="Cambria Math" w:hAnsi="Cambria Math"/>
                                      </w:rPr>
                                      <m:t xml:space="preserve">12</m:t>
                                    </m:r>
                                    <m:sSup>
                                      <m:e>
                                        <m:d>
                                          <m:dPr>
                                            <m:begChr m:val="("/>
                                            <m:endChr m:val=")"/>
                                          </m:dPr>
                                          <m:e>
                                            <m:f>
                                              <m:num>
                                                <m:sSup>
                                                  <m:e>
                                                    <m:r>
                                                      <w:rPr>
                                                        <w:rFonts w:ascii="Cambria Math" w:hAnsi="Cambria Math"/>
                                                      </w:rPr>
                                                      <m:t xml:space="preserve">θ</m:t>
                                                    </m:r>
                                                  </m:e>
                                                  <m:sup>
                                                    <m:r>
                                                      <w:rPr>
                                                        <w:rFonts w:ascii="Cambria Math" w:hAnsi="Cambria Math"/>
                                                      </w:rPr>
                                                      <m:t xml:space="preserve">'</m:t>
                                                    </m:r>
                                                    <m:r>
                                                      <w:rPr>
                                                        <w:rFonts w:ascii="Cambria Math" w:hAnsi="Cambria Math"/>
                                                      </w:rPr>
                                                      <m:t xml:space="preserve">'</m:t>
                                                    </m:r>
                                                  </m:sup>
                                                </m:sSup>
                                                <m:r>
                                                  <w:rPr>
                                                    <w:rFonts w:ascii="Cambria Math" w:hAnsi="Cambria Math"/>
                                                  </w:rPr>
                                                  <m:t xml:space="preserve">−</m:t>
                                                </m:r>
                                                <m:sSup>
                                                  <m:e>
                                                    <m:r>
                                                      <m:rPr>
                                                        <m:lit/>
                                                        <m:nor/>
                                                      </m:rPr>
                                                      <w:rPr>
                                                        <w:rFonts w:ascii="Cambria Math" w:hAnsi="Cambria Math"/>
                                                      </w:rPr>
                                                      <m:t xml:space="preserve">90</m:t>
                                                    </m:r>
                                                  </m:e>
                                                  <m:sup>
                                                    <m:r>
                                                      <w:rPr>
                                                        <w:rFonts w:ascii="Cambria Math" w:hAnsi="Cambria Math"/>
                                                      </w:rPr>
                                                      <m:t xml:space="preserve">0</m:t>
                                                    </m:r>
                                                  </m:sup>
                                                </m:sSup>
                                              </m:num>
                                              <m:den>
                                                <m:sSub>
                                                  <m:e>
                                                    <m:r>
                                                      <w:rPr>
                                                        <w:rFonts w:ascii="Cambria Math" w:hAnsi="Cambria Math"/>
                                                      </w:rPr>
                                                      <m:t xml:space="preserve">θ</m:t>
                                                    </m:r>
                                                  </m:e>
                                                  <m:sub>
                                                    <m:r>
                                                      <w:rPr>
                                                        <w:rFonts w:ascii="Cambria Math" w:hAnsi="Cambria Math"/>
                                                      </w:rPr>
                                                      <m:t xml:space="preserve">3</m:t>
                                                    </m:r>
                                                    <m:r>
                                                      <m:rPr>
                                                        <m:lit/>
                                                        <m:nor/>
                                                      </m:rPr>
                                                      <w:rPr>
                                                        <w:rFonts w:ascii="Cambria Math" w:hAnsi="Cambria Math"/>
                                                      </w:rPr>
                                                      <m:t xml:space="preserve">dB</m:t>
                                                    </m:r>
                                                  </m:sub>
                                                </m:sSub>
                                              </m:den>
                                            </m:f>
                                          </m:e>
                                        </m:d>
                                      </m:e>
                                      <m:sup>
                                        <m:r>
                                          <w:rPr>
                                            <w:rFonts w:ascii="Cambria Math" w:hAnsi="Cambria Math"/>
                                          </w:rPr>
                                          <m:t xml:space="preserve">2</m:t>
                                        </m:r>
                                      </m:sup>
                                    </m:sSup>
                                    <m:r>
                                      <w:rPr>
                                        <w:rFonts w:ascii="Cambria Math" w:hAnsi="Cambria Math"/>
                                      </w:rPr>
                                      <m:t xml:space="preserve">,</m:t>
                                    </m:r>
                                    <m:sSub>
                                      <m:e>
                                        <m:r>
                                          <m:rPr>
                                            <m:lit/>
                                            <m:nor/>
                                          </m:rPr>
                                          <w:rPr>
                                            <w:rFonts w:ascii="Cambria Math" w:hAnsi="Cambria Math"/>
                                          </w:rPr>
                                          <m:t xml:space="preserve">SLA</m:t>
                                        </m:r>
                                      </m:e>
                                      <m:sub>
                                        <m:r>
                                          <w:rPr>
                                            <w:rFonts w:ascii="Cambria Math" w:hAnsi="Cambria Math"/>
                                          </w:rPr>
                                          <m:t xml:space="preserve">V</m:t>
                                        </m:r>
                                      </m:sub>
                                    </m:sSub>
                                  </m:e>
                                </m:d>
                                <m:r>
                                  <w:rPr>
                                    <w:rFonts w:ascii="Cambria Math" w:hAnsi="Cambria Math"/>
                                  </w:rPr>
                                  <m:t xml:space="preserve">,</m:t>
                                </m:r>
                                <m:sSub>
                                  <m:e>
                                    <m:r>
                                      <w:rPr>
                                        <w:rFonts w:ascii="Cambria Math" w:hAnsi="Cambria Math"/>
                                      </w:rPr>
                                      <m:t xml:space="preserve">θ</m:t>
                                    </m:r>
                                  </m:e>
                                  <m:sub>
                                    <m:r>
                                      <w:rPr>
                                        <w:rFonts w:ascii="Cambria Math" w:hAnsi="Cambria Math"/>
                                      </w:rPr>
                                      <m:t xml:space="preserve">3</m:t>
                                    </m:r>
                                    <m:r>
                                      <m:rPr>
                                        <m:lit/>
                                        <m:nor/>
                                      </m:rPr>
                                      <w:rPr>
                                        <w:rFonts w:ascii="Cambria Math" w:hAnsi="Cambria Math"/>
                                      </w:rPr>
                                      <m:t xml:space="preserve">dB</m:t>
                                    </m:r>
                                  </m:sub>
                                </m:sSub>
                                <m:r>
                                  <w:rPr>
                                    <w:rFonts w:ascii="Cambria Math" w:hAnsi="Cambria Math"/>
                                  </w:rPr>
                                  <m:t xml:space="preserve">=</m:t>
                                </m:r>
                                <m:sSup>
                                  <m:e>
                                    <m:r>
                                      <m:rPr>
                                        <m:lit/>
                                        <m:nor/>
                                      </m:rPr>
                                      <w:rPr>
                                        <w:rFonts w:ascii="Cambria Math" w:hAnsi="Cambria Math"/>
                                      </w:rPr>
                                      <m:t xml:space="preserve">90</m:t>
                                    </m:r>
                                  </m:e>
                                  <m:sup>
                                    <m:r>
                                      <w:rPr>
                                        <w:rFonts w:ascii="Cambria Math" w:hAnsi="Cambria Math"/>
                                      </w:rPr>
                                      <m:t xml:space="preserve">0</m:t>
                                    </m:r>
                                  </m:sup>
                                </m:sSup>
                                <m:r>
                                  <w:rPr>
                                    <w:rFonts w:ascii="Cambria Math" w:hAnsi="Cambria Math"/>
                                  </w:rPr>
                                  <m:t xml:space="preserve">,</m:t>
                                </m:r>
                                <m:sSub>
                                  <m:e>
                                    <m:r>
                                      <m:rPr>
                                        <m:lit/>
                                        <m:nor/>
                                      </m:rPr>
                                      <w:rPr>
                                        <w:rFonts w:ascii="Cambria Math" w:hAnsi="Cambria Math"/>
                                      </w:rPr>
                                      <m:t xml:space="preserve">SLA</m:t>
                                    </m:r>
                                  </m:e>
                                  <m:sub>
                                    <m:r>
                                      <w:rPr>
                                        <w:rFonts w:ascii="Cambria Math" w:hAnsi="Cambria Math"/>
                                      </w:rPr>
                                      <m:t xml:space="preserve">V</m:t>
                                    </m:r>
                                  </m:sub>
                                </m:sSub>
                                <m:r>
                                  <w:rPr>
                                    <w:rFonts w:ascii="Cambria Math" w:hAnsi="Cambria Math"/>
                                  </w:rPr>
                                  <m:t xml:space="preserve">=</m:t>
                                </m:r>
                                <m:r>
                                  <m:rPr>
                                    <m:lit/>
                                    <m:nor/>
                                  </m:rPr>
                                  <w:rPr>
                                    <w:rFonts w:ascii="Cambria Math" w:hAnsi="Cambria Math"/>
                                  </w:rPr>
                                  <m:t xml:space="preserve">25</m:t>
                                </m:r>
                              </m:oMath>
                            </m:oMathPara>
                          </w:p>
                        </w:tc>
                      </w:tr>
                      <w:tr>
                        <w:trPr>
                          <w:cantSplit w:val="true"/>
                        </w:trPr>
                        <w:tc>
                          <w:tcPr>
                            <w:tcW w:w="2693"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val="en-US" w:eastAsia="zh-CN"/>
                              </w:rPr>
                              <w:t xml:space="preserve">Antenna element radiation pattern in </w:t>
                            </w:r>
                            <w:r>
                              <w:fldChar w:fldCharType="begin"/>
                            </w:r>
                            <w:r>
                              <w:rPr>
                                <w:lang w:val="en-US" w:eastAsia="zh-CN"/>
                              </w:rPr>
                              <w:instrText xml:space="preserve"> QUOTE _x0001_ </w:instrText>
                            </w:r>
                            <w:r>
                              <w:rPr>
                                <w:lang w:val="en-US" w:eastAsia="zh-CN"/>
                              </w:rPr>
                            </w:r>
                            <w:r>
                              <w:rPr>
                                <w:lang w:val="en-US" w:eastAsia="zh-CN"/>
                              </w:rPr>
                              <w:fldChar w:fldCharType="separate"/>
                            </w:r>
                            <w:r>
                              <w:rPr>
                                <w:lang w:val="en-US" w:eastAsia="zh-CN"/>
                              </w:rPr>
                            </w:r>
                            <w:r>
                              <w:rPr>
                                <w:lang w:val="en-US" w:eastAsia="zh-CN"/>
                              </w:rPr>
                              <w:drawing>
                                <wp:inline distT="0" distB="0" distL="0" distR="0">
                                  <wp:extent cx="165100" cy="241300"/>
                                  <wp:effectExtent l="0" t="0" r="0" b="0"/>
                                  <wp:docPr id="1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 descr=""/>
                                          <pic:cNvPicPr>
                                            <a:picLocks noChangeAspect="1" noChangeArrowheads="1"/>
                                          </pic:cNvPicPr>
                                        </pic:nvPicPr>
                                        <pic:blipFill>
                                          <a:blip r:embed="rId9"/>
                                          <a:srcRect l="-218" t="-149" r="-218" b="-149"/>
                                          <a:stretch>
                                            <a:fillRect/>
                                          </a:stretch>
                                        </pic:blipFill>
                                        <pic:spPr bwMode="auto">
                                          <a:xfrm>
                                            <a:off x="0" y="0"/>
                                            <a:ext cx="165100" cy="241300"/>
                                          </a:xfrm>
                                          <a:prstGeom prst="rect">
                                            <a:avLst/>
                                          </a:prstGeom>
                                        </pic:spPr>
                                      </pic:pic>
                                    </a:graphicData>
                                  </a:graphic>
                                </wp:inline>
                              </w:drawing>
                            </w:r>
                            <w:r>
                              <w:rPr>
                                <w:lang w:val="en-US" w:eastAsia="zh-CN"/>
                              </w:rPr>
                            </w:r>
                            <w:r>
                              <w:rPr>
                                <w:lang w:val="en-US" w:eastAsia="zh-CN"/>
                              </w:rPr>
                              <w:fldChar w:fldCharType="end"/>
                            </w:r>
                            <w:r>
                              <w:rPr>
                                <w:lang w:val="en-US" w:eastAsia="zh-CN"/>
                              </w:rPr>
                              <w:t xml:space="preserve"> dim (dB)</w:t>
                            </w:r>
                          </w:p>
                        </w:tc>
                        <w:tc>
                          <w:tcPr>
                            <w:tcW w:w="6412" w:type="dxa"/>
                            <w:tcBorders>
                              <w:top w:val="single" w:sz="4" w:space="0" w:color="000000"/>
                              <w:left w:val="single" w:sz="4" w:space="0" w:color="000000"/>
                              <w:bottom w:val="single" w:sz="4" w:space="0" w:color="000000"/>
                              <w:right w:val="single" w:sz="4" w:space="0" w:color="000000"/>
                            </w:tcBorders>
                            <w:vAlign w:val="center"/>
                          </w:tcPr>
                          <w:p>
                            <w:pPr>
                              <w:pStyle w:val="TAL"/>
                              <w:rPr>
                                <w:lang w:val="en-US"/>
                              </w:rPr>
                            </w:pPr>
                            <w:r>
                              <w:rPr>
                                <w:lang w:val="en-US"/>
                              </w:rPr>
                            </w:r>
                            <m:oMathPara xmlns:m="http://schemas.openxmlformats.org/officeDocument/2006/math">
                              <m:oMathParaPr>
                                <m:jc m:val="left"/>
                              </m:oMathParaPr>
                              <m:oMath>
                                <m:sSub>
                                  <m:e>
                                    <m:r>
                                      <w:rPr>
                                        <w:rFonts w:ascii="Cambria Math" w:hAnsi="Cambria Math"/>
                                      </w:rPr>
                                      <m:t xml:space="preserve">A</m:t>
                                    </m:r>
                                  </m:e>
                                  <m:sub>
                                    <m:r>
                                      <w:rPr>
                                        <w:rFonts w:ascii="Cambria Math" w:hAnsi="Cambria Math"/>
                                      </w:rPr>
                                      <m:t xml:space="preserve">E</m:t>
                                    </m:r>
                                    <m:r>
                                      <w:rPr>
                                        <w:rFonts w:ascii="Cambria Math" w:hAnsi="Cambria Math"/>
                                      </w:rPr>
                                      <m:t xml:space="preserve">,</m:t>
                                    </m:r>
                                    <m:r>
                                      <w:rPr>
                                        <w:rFonts w:ascii="Cambria Math" w:hAnsi="Cambria Math"/>
                                      </w:rPr>
                                      <m:t xml:space="preserve">H</m:t>
                                    </m:r>
                                  </m:sub>
                                </m:sSub>
                                <m:r>
                                  <w:rPr>
                                    <w:rFonts w:ascii="Cambria Math" w:hAnsi="Cambria Math"/>
                                  </w:rPr>
                                  <m:t xml:space="preserve">(</m:t>
                                </m:r>
                                <m:sSup>
                                  <m:e>
                                    <m:r>
                                      <w:rPr>
                                        <w:rFonts w:ascii="Cambria Math" w:hAnsi="Cambria Math"/>
                                      </w:rPr>
                                      <m:t xml:space="preserve">ϕ</m:t>
                                    </m:r>
                                  </m:e>
                                  <m:sup>
                                    <m:r>
                                      <w:rPr>
                                        <w:rFonts w:ascii="Cambria Math" w:hAnsi="Cambria Math"/>
                                      </w:rPr>
                                      <m:t xml:space="preserve">'</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r>
                                  <m:rPr>
                                    <m:lit/>
                                    <m:nor/>
                                  </m:rPr>
                                  <w:rPr>
                                    <w:rFonts w:ascii="Cambria Math" w:hAnsi="Cambria Math"/>
                                  </w:rPr>
                                  <m:t xml:space="preserve">min</m:t>
                                </m:r>
                                <m:d>
                                  <m:dPr>
                                    <m:begChr m:val="["/>
                                    <m:endChr m:val="]"/>
                                  </m:dPr>
                                  <m:e>
                                    <m:r>
                                      <m:rPr>
                                        <m:lit/>
                                        <m:nor/>
                                      </m:rPr>
                                      <w:rPr>
                                        <w:rFonts w:ascii="Cambria Math" w:hAnsi="Cambria Math"/>
                                      </w:rPr>
                                      <m:t xml:space="preserve">12</m:t>
                                    </m:r>
                                    <m:sSup>
                                      <m:e>
                                        <m:d>
                                          <m:dPr>
                                            <m:begChr m:val="("/>
                                            <m:endChr m:val=")"/>
                                          </m:dPr>
                                          <m:e>
                                            <m:f>
                                              <m:num>
                                                <m:sSup>
                                                  <m:e>
                                                    <m:r>
                                                      <w:rPr>
                                                        <w:rFonts w:ascii="Cambria Math" w:hAnsi="Cambria Math"/>
                                                      </w:rPr>
                                                      <m:t xml:space="preserve">ϕ</m:t>
                                                    </m:r>
                                                  </m:e>
                                                  <m:sup>
                                                    <m:r>
                                                      <w:rPr>
                                                        <w:rFonts w:ascii="Cambria Math" w:hAnsi="Cambria Math"/>
                                                      </w:rPr>
                                                      <m:t xml:space="preserve">'</m:t>
                                                    </m:r>
                                                    <m:r>
                                                      <w:rPr>
                                                        <w:rFonts w:ascii="Cambria Math" w:hAnsi="Cambria Math"/>
                                                      </w:rPr>
                                                      <m:t xml:space="preserve">'</m:t>
                                                    </m:r>
                                                  </m:sup>
                                                </m:sSup>
                                              </m:num>
                                              <m:den>
                                                <m:sSub>
                                                  <m:e>
                                                    <m:r>
                                                      <w:rPr>
                                                        <w:rFonts w:ascii="Cambria Math" w:hAnsi="Cambria Math"/>
                                                      </w:rPr>
                                                      <m:t xml:space="preserve">ϕ</m:t>
                                                    </m:r>
                                                  </m:e>
                                                  <m:sub>
                                                    <m:r>
                                                      <w:rPr>
                                                        <w:rFonts w:ascii="Cambria Math" w:hAnsi="Cambria Math"/>
                                                      </w:rPr>
                                                      <m:t xml:space="preserve">3</m:t>
                                                    </m:r>
                                                    <m:r>
                                                      <m:rPr>
                                                        <m:lit/>
                                                        <m:nor/>
                                                      </m:rPr>
                                                      <w:rPr>
                                                        <w:rFonts w:ascii="Cambria Math" w:hAnsi="Cambria Math"/>
                                                      </w:rPr>
                                                      <m:t xml:space="preserve">dB</m:t>
                                                    </m:r>
                                                  </m:sub>
                                                </m:sSub>
                                              </m:den>
                                            </m:f>
                                          </m:e>
                                        </m:d>
                                      </m:e>
                                      <m:sup>
                                        <m:r>
                                          <w:rPr>
                                            <w:rFonts w:ascii="Cambria Math" w:hAnsi="Cambria Math"/>
                                          </w:rPr>
                                          <m:t xml:space="preserve">2</m:t>
                                        </m:r>
                                      </m:sup>
                                    </m:sSup>
                                    <m:r>
                                      <w:rPr>
                                        <w:rFonts w:ascii="Cambria Math" w:hAnsi="Cambria Math"/>
                                      </w:rPr>
                                      <m:t xml:space="preserve">,</m:t>
                                    </m:r>
                                    <m:sSub>
                                      <m:e>
                                        <m:r>
                                          <w:rPr>
                                            <w:rFonts w:ascii="Cambria Math" w:hAnsi="Cambria Math"/>
                                          </w:rPr>
                                          <m:t xml:space="preserve">A</m:t>
                                        </m:r>
                                      </m:e>
                                      <m:sub>
                                        <m:r>
                                          <w:rPr>
                                            <w:rFonts w:ascii="Cambria Math" w:hAnsi="Cambria Math"/>
                                          </w:rPr>
                                          <m:t xml:space="preserve">m</m:t>
                                        </m:r>
                                      </m:sub>
                                    </m:sSub>
                                  </m:e>
                                </m:d>
                                <m:r>
                                  <w:rPr>
                                    <w:rFonts w:ascii="Cambria Math" w:hAnsi="Cambria Math"/>
                                  </w:rPr>
                                  <m:t xml:space="preserve">,</m:t>
                                </m:r>
                                <m:sSub>
                                  <m:e>
                                    <m:r>
                                      <w:rPr>
                                        <w:rFonts w:ascii="Cambria Math" w:hAnsi="Cambria Math"/>
                                      </w:rPr>
                                      <m:t xml:space="preserve">ϕ</m:t>
                                    </m:r>
                                  </m:e>
                                  <m:sub>
                                    <m:r>
                                      <w:rPr>
                                        <w:rFonts w:ascii="Cambria Math" w:hAnsi="Cambria Math"/>
                                      </w:rPr>
                                      <m:t xml:space="preserve">3</m:t>
                                    </m:r>
                                    <m:r>
                                      <m:rPr>
                                        <m:lit/>
                                        <m:nor/>
                                      </m:rPr>
                                      <w:rPr>
                                        <w:rFonts w:ascii="Cambria Math" w:hAnsi="Cambria Math"/>
                                      </w:rPr>
                                      <m:t xml:space="preserve">dB</m:t>
                                    </m:r>
                                  </m:sub>
                                </m:sSub>
                                <m:r>
                                  <w:rPr>
                                    <w:rFonts w:ascii="Cambria Math" w:hAnsi="Cambria Math"/>
                                  </w:rPr>
                                  <m:t xml:space="preserve">=</m:t>
                                </m:r>
                                <m:sSup>
                                  <m:e>
                                    <m:r>
                                      <m:rPr>
                                        <m:lit/>
                                        <m:nor/>
                                      </m:rPr>
                                      <w:rPr>
                                        <w:rFonts w:ascii="Cambria Math" w:hAnsi="Cambria Math"/>
                                      </w:rPr>
                                      <m:t xml:space="preserve">90</m:t>
                                    </m:r>
                                  </m:e>
                                  <m:sup>
                                    <m:r>
                                      <w:rPr>
                                        <w:rFonts w:ascii="Cambria Math" w:hAnsi="Cambria Math"/>
                                      </w:rPr>
                                      <m:t xml:space="preserve">0</m:t>
                                    </m:r>
                                  </m:sup>
                                </m:sSup>
                                <m:r>
                                  <w:rPr>
                                    <w:rFonts w:ascii="Cambria Math" w:hAnsi="Cambria Math"/>
                                  </w:rPr>
                                  <m:t xml:space="preserve">,</m:t>
                                </m:r>
                                <m:sSub>
                                  <m:e>
                                    <m:r>
                                      <w:rPr>
                                        <w:rFonts w:ascii="Cambria Math" w:hAnsi="Cambria Math"/>
                                      </w:rPr>
                                      <m:t xml:space="preserve">A</m:t>
                                    </m:r>
                                  </m:e>
                                  <m:sub>
                                    <m:r>
                                      <w:rPr>
                                        <w:rFonts w:ascii="Cambria Math" w:hAnsi="Cambria Math"/>
                                      </w:rPr>
                                      <m:t xml:space="preserve">m</m:t>
                                    </m:r>
                                  </m:sub>
                                </m:sSub>
                                <m:r>
                                  <w:rPr>
                                    <w:rFonts w:ascii="Cambria Math" w:hAnsi="Cambria Math"/>
                                  </w:rPr>
                                  <m:t xml:space="preserve">=</m:t>
                                </m:r>
                                <m:r>
                                  <m:rPr>
                                    <m:lit/>
                                    <m:nor/>
                                  </m:rPr>
                                  <w:rPr>
                                    <w:rFonts w:ascii="Cambria Math" w:hAnsi="Cambria Math"/>
                                  </w:rPr>
                                  <m:t xml:space="preserve">25</m:t>
                                </m:r>
                              </m:oMath>
                            </m:oMathPara>
                          </w:p>
                        </w:tc>
                      </w:tr>
                      <w:tr>
                        <w:trPr>
                          <w:cantSplit w:val="true"/>
                        </w:trPr>
                        <w:tc>
                          <w:tcPr>
                            <w:tcW w:w="2693"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eastAsia="zh-CN"/>
                              </w:rPr>
                              <w:t>Combining method for 3D antenna element pattern (dB)</w:t>
                            </w:r>
                          </w:p>
                        </w:tc>
                        <w:tc>
                          <w:tcPr>
                            <w:tcW w:w="6412" w:type="dxa"/>
                            <w:tcBorders>
                              <w:top w:val="single" w:sz="4" w:space="0" w:color="000000"/>
                              <w:left w:val="single" w:sz="4" w:space="0" w:color="000000"/>
                              <w:bottom w:val="single" w:sz="4" w:space="0" w:color="000000"/>
                              <w:right w:val="single" w:sz="4" w:space="0" w:color="000000"/>
                            </w:tcBorders>
                            <w:vAlign w:val="center"/>
                          </w:tcPr>
                          <w:p>
                            <w:pPr>
                              <w:pStyle w:val="TAL"/>
                              <w:rPr>
                                <w:lang w:val="en-US"/>
                              </w:rPr>
                            </w:pPr>
                            <w:r>
                              <w:rPr>
                                <w:lang w:val="en-US"/>
                              </w:rPr>
                            </w:r>
                            <m:oMathPara xmlns:m="http://schemas.openxmlformats.org/officeDocument/2006/math">
                              <m:oMathParaPr>
                                <m:jc m:val="left"/>
                              </m:oMathParaPr>
                              <m:oMath>
                                <m:sSup>
                                  <m:e>
                                    <m:r>
                                      <w:rPr>
                                        <w:rFonts w:ascii="Cambria Math" w:hAnsi="Cambria Math"/>
                                      </w:rPr>
                                      <m:t xml:space="preserve">A</m:t>
                                    </m:r>
                                  </m:e>
                                  <m:sup>
                                    <m:r>
                                      <w:rPr>
                                        <w:rFonts w:ascii="Cambria Math" w:hAnsi="Cambria Math"/>
                                      </w:rPr>
                                      <m:t xml:space="preserve">'</m:t>
                                    </m:r>
                                    <m:r>
                                      <w:rPr>
                                        <w:rFonts w:ascii="Cambria Math" w:hAnsi="Cambria Math"/>
                                      </w:rPr>
                                      <m:t xml:space="preserve">'</m:t>
                                    </m:r>
                                  </m:sup>
                                </m:sSup>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m:t>
                                    </m:r>
                                  </m:sup>
                                </m:sSup>
                                <m:r>
                                  <w:rPr>
                                    <w:rFonts w:ascii="Cambria Math" w:hAnsi="Cambria Math"/>
                                  </w:rPr>
                                  <m:t xml:space="preserve">,</m:t>
                                </m:r>
                                <m:sSup>
                                  <m:e>
                                    <m:r>
                                      <w:rPr>
                                        <w:rFonts w:ascii="Cambria Math" w:hAnsi="Cambria Math"/>
                                      </w:rPr>
                                      <m:t xml:space="preserve">ϕ</m:t>
                                    </m:r>
                                  </m:e>
                                  <m:sup>
                                    <m:r>
                                      <w:rPr>
                                        <w:rFonts w:ascii="Cambria Math" w:hAnsi="Cambria Math"/>
                                      </w:rPr>
                                      <m:t xml:space="preserve">'</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r>
                                  <m:rPr>
                                    <m:lit/>
                                    <m:nor/>
                                  </m:rPr>
                                  <w:rPr>
                                    <w:rFonts w:ascii="Cambria Math" w:hAnsi="Cambria Math"/>
                                  </w:rPr>
                                  <m:t xml:space="preserve">min</m:t>
                                </m:r>
                                <m:d>
                                  <m:dPr>
                                    <m:begChr m:val="{"/>
                                    <m:endChr m:val="}"/>
                                  </m:dPr>
                                  <m:e>
                                    <m:r>
                                      <w:rPr>
                                        <w:rFonts w:ascii="Cambria Math" w:hAnsi="Cambria Math"/>
                                      </w:rPr>
                                      <m:t xml:space="preserve">−</m:t>
                                    </m:r>
                                    <m:d>
                                      <m:dPr>
                                        <m:begChr m:val="["/>
                                        <m:endChr m:val="]"/>
                                      </m:dPr>
                                      <m:e>
                                        <m:sSub>
                                          <m:e>
                                            <m:r>
                                              <w:rPr>
                                                <w:rFonts w:ascii="Cambria Math" w:hAnsi="Cambria Math"/>
                                              </w:rPr>
                                              <m:t xml:space="preserve">A</m:t>
                                            </m:r>
                                          </m:e>
                                          <m:sub>
                                            <m:r>
                                              <w:rPr>
                                                <w:rFonts w:ascii="Cambria Math" w:hAnsi="Cambria Math"/>
                                              </w:rPr>
                                              <m:t xml:space="preserve">E</m:t>
                                            </m:r>
                                            <m:r>
                                              <w:rPr>
                                                <w:rFonts w:ascii="Cambria Math" w:hAnsi="Cambria Math"/>
                                              </w:rPr>
                                              <m:t xml:space="preserve">,</m:t>
                                            </m:r>
                                            <m:r>
                                              <w:rPr>
                                                <w:rFonts w:ascii="Cambria Math" w:hAnsi="Cambria Math"/>
                                              </w:rPr>
                                              <m:t xml:space="preserve">V</m:t>
                                            </m:r>
                                          </m:sub>
                                        </m:sSub>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m:t>
                                            </m:r>
                                          </m:sup>
                                        </m:sSup>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E</m:t>
                                            </m:r>
                                            <m:r>
                                              <w:rPr>
                                                <w:rFonts w:ascii="Cambria Math" w:hAnsi="Cambria Math"/>
                                              </w:rPr>
                                              <m:t xml:space="preserve">,</m:t>
                                            </m:r>
                                            <m:r>
                                              <w:rPr>
                                                <w:rFonts w:ascii="Cambria Math" w:hAnsi="Cambria Math"/>
                                              </w:rPr>
                                              <m:t xml:space="preserve">H</m:t>
                                            </m:r>
                                          </m:sub>
                                        </m:sSub>
                                        <m:r>
                                          <w:rPr>
                                            <w:rFonts w:ascii="Cambria Math" w:hAnsi="Cambria Math"/>
                                          </w:rPr>
                                          <m:t xml:space="preserve">(</m:t>
                                        </m:r>
                                        <m:sSup>
                                          <m:e>
                                            <m:r>
                                              <w:rPr>
                                                <w:rFonts w:ascii="Cambria Math" w:hAnsi="Cambria Math"/>
                                              </w:rPr>
                                              <m:t xml:space="preserve">ϕ</m:t>
                                            </m:r>
                                          </m:e>
                                          <m:sup>
                                            <m:r>
                                              <w:rPr>
                                                <w:rFonts w:ascii="Cambria Math" w:hAnsi="Cambria Math"/>
                                              </w:rPr>
                                              <m:t xml:space="preserve">'</m:t>
                                            </m:r>
                                            <m:r>
                                              <w:rPr>
                                                <w:rFonts w:ascii="Cambria Math" w:hAnsi="Cambria Math"/>
                                              </w:rPr>
                                              <m:t xml:space="preserve">'</m:t>
                                            </m:r>
                                          </m:sup>
                                        </m:sSup>
                                        <m:r>
                                          <w:rPr>
                                            <w:rFonts w:ascii="Cambria Math" w:hAnsi="Cambria Math"/>
                                          </w:rPr>
                                          <m:t xml:space="preserve">)</m:t>
                                        </m:r>
                                      </m:e>
                                    </m:d>
                                    <m:r>
                                      <w:rPr>
                                        <w:rFonts w:ascii="Cambria Math" w:hAnsi="Cambria Math"/>
                                      </w:rPr>
                                      <m:t xml:space="preserve">,</m:t>
                                    </m:r>
                                    <m:sSub>
                                      <m:e>
                                        <m:r>
                                          <w:rPr>
                                            <w:rFonts w:ascii="Cambria Math" w:hAnsi="Cambria Math"/>
                                          </w:rPr>
                                          <m:t xml:space="preserve">A</m:t>
                                        </m:r>
                                      </m:e>
                                      <m:sub>
                                        <m:r>
                                          <w:rPr>
                                            <w:rFonts w:ascii="Cambria Math" w:hAnsi="Cambria Math"/>
                                          </w:rPr>
                                          <m:t xml:space="preserve">m</m:t>
                                        </m:r>
                                      </m:sub>
                                    </m:sSub>
                                  </m:e>
                                </m:d>
                              </m:oMath>
                            </m:oMathPara>
                          </w:p>
                        </w:tc>
                      </w:tr>
                      <w:tr>
                        <w:trPr>
                          <w:cantSplit w:val="true"/>
                        </w:trPr>
                        <w:tc>
                          <w:tcPr>
                            <w:tcW w:w="2693"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eastAsia="zh-CN"/>
                              </w:rPr>
                              <w:t>Maximum directional gain of an antenna element GE,max</w:t>
                            </w:r>
                          </w:p>
                        </w:tc>
                        <w:tc>
                          <w:tcPr>
                            <w:tcW w:w="6412" w:type="dxa"/>
                            <w:tcBorders>
                              <w:top w:val="single" w:sz="4" w:space="0" w:color="000000"/>
                              <w:left w:val="single" w:sz="4" w:space="0" w:color="000000"/>
                              <w:bottom w:val="single" w:sz="4" w:space="0" w:color="000000"/>
                              <w:right w:val="single" w:sz="4" w:space="0" w:color="000000"/>
                            </w:tcBorders>
                            <w:vAlign w:val="center"/>
                          </w:tcPr>
                          <w:p>
                            <w:pPr>
                              <w:pStyle w:val="TAL"/>
                              <w:rPr>
                                <w:lang w:val="en-US"/>
                              </w:rPr>
                            </w:pPr>
                            <w:r>
                              <w:rPr>
                                <w:lang w:val="en-US"/>
                              </w:rPr>
                              <w:t>5dBi</w:t>
                            </w:r>
                          </w:p>
                        </w:tc>
                      </w:tr>
                      <w:tr>
                        <w:trPr>
                          <w:cantSplit w:val="true"/>
                        </w:trPr>
                        <w:tc>
                          <w:tcPr>
                            <w:tcW w:w="2693"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val="en-US" w:eastAsia="zh-CN"/>
                              </w:rPr>
                            </w:pPr>
                            <w:r>
                              <w:rPr>
                                <w:lang w:val="en-US" w:eastAsia="zh-CN"/>
                              </w:rPr>
                            </w:r>
                          </w:p>
                        </w:tc>
                        <w:tc>
                          <w:tcPr>
                            <w:tcW w:w="6412"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val="en-US"/>
                              </w:rPr>
                              <w:t xml:space="preserve">Note: </w:t>
                            </w:r>
                            <w:r>
                              <w:rPr>
                                <w:lang w:val="en-US"/>
                              </w:rPr>
                            </w:r>
                            <m:oMath xmlns:m="http://schemas.openxmlformats.org/officeDocument/2006/math">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m:t>
                                  </m:r>
                                </m:sup>
                              </m:sSup>
                              <m:r>
                                <w:rPr>
                                  <w:rFonts w:ascii="Cambria Math" w:hAnsi="Cambria Math"/>
                                </w:rPr>
                                <m:t xml:space="preserve">,</m:t>
                              </m:r>
                              <m:sSup>
                                <m:e>
                                  <m:r>
                                    <w:rPr>
                                      <w:rFonts w:ascii="Cambria Math" w:hAnsi="Cambria Math"/>
                                    </w:rPr>
                                    <m:t xml:space="preserve">ϕ</m:t>
                                  </m:r>
                                </m:e>
                                <m:sup>
                                  <m:r>
                                    <w:rPr>
                                      <w:rFonts w:ascii="Cambria Math" w:hAnsi="Cambria Math"/>
                                    </w:rPr>
                                    <m:t xml:space="preserve">'</m:t>
                                  </m:r>
                                  <m:r>
                                    <w:rPr>
                                      <w:rFonts w:ascii="Cambria Math" w:hAnsi="Cambria Math"/>
                                    </w:rPr>
                                    <m:t xml:space="preserve">'</m:t>
                                  </m:r>
                                </m:sup>
                              </m:sSup>
                              <m:r>
                                <w:rPr>
                                  <w:rFonts w:ascii="Cambria Math" w:hAnsi="Cambria Math"/>
                                </w:rPr>
                                <m:t xml:space="preserve">)</m:t>
                              </m:r>
                            </m:oMath>
                            <w:r>
                              <w:rPr>
                                <w:lang w:val="en-US"/>
                              </w:rPr>
                              <w:t xml:space="preserve"> are in local coordinate system.</w:t>
                            </w:r>
                          </w:p>
                        </w:tc>
                      </w:tr>
                    </w:tbl>
                  </w:txbxContent>
                </v:textbox>
                <w10:wrap type="square"/>
              </v:rect>
            </w:pict>
          </mc:Fallback>
        </mc:AlternateContent>
      </w:r>
    </w:p>
    <w:p>
      <w:pPr>
        <w:pStyle w:val="TH"/>
        <w:rPr/>
      </w:pPr>
      <w:r>
        <w:rPr/>
        <w:t>Table 6.1.1-3: Scenario 1. Indoor office scenario parameters</w:t>
      </w:r>
    </w:p>
    <w:tbl>
      <w:tblPr>
        <w:tblW w:w="9910" w:type="dxa"/>
        <w:jc w:val="left"/>
        <w:tblInd w:w="265" w:type="dxa"/>
        <w:tblLayout w:type="fixed"/>
        <w:tblCellMar>
          <w:top w:w="0" w:type="dxa"/>
          <w:left w:w="108" w:type="dxa"/>
          <w:bottom w:w="0" w:type="dxa"/>
          <w:right w:w="108" w:type="dxa"/>
        </w:tblCellMar>
      </w:tblPr>
      <w:tblGrid>
        <w:gridCol w:w="2734"/>
        <w:gridCol w:w="2951"/>
        <w:gridCol w:w="4225"/>
      </w:tblGrid>
      <w:tr>
        <w:trPr/>
        <w:tc>
          <w:tcPr>
            <w:tcW w:w="2734"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lang w:val="en-US" w:eastAsia="zh-CN"/>
              </w:rPr>
            </w:pPr>
            <w:r>
              <w:rPr>
                <w:lang w:val="en-US" w:eastAsia="zh-CN"/>
              </w:rPr>
            </w:r>
          </w:p>
        </w:tc>
        <w:tc>
          <w:tcPr>
            <w:tcW w:w="2951" w:type="dxa"/>
            <w:tcBorders>
              <w:top w:val="single" w:sz="4" w:space="0" w:color="000000"/>
              <w:left w:val="single" w:sz="4" w:space="0" w:color="000000"/>
              <w:bottom w:val="single" w:sz="4" w:space="0" w:color="000000"/>
              <w:right w:val="single" w:sz="4" w:space="0" w:color="000000"/>
            </w:tcBorders>
          </w:tcPr>
          <w:p>
            <w:pPr>
              <w:pStyle w:val="TAH"/>
              <w:rPr>
                <w:rFonts w:ascii="Times New Roman" w:hAnsi="Times New Roman" w:cs="Times New Roman"/>
                <w:sz w:val="20"/>
                <w:lang w:val="en-US" w:eastAsia="zh-CN"/>
              </w:rPr>
            </w:pPr>
            <w:r>
              <w:rPr>
                <w:rFonts w:cs="Times New Roman" w:ascii="Times New Roman" w:hAnsi="Times New Roman"/>
                <w:sz w:val="20"/>
                <w:lang w:val="en-US" w:eastAsia="zh-CN"/>
              </w:rPr>
              <w:t xml:space="preserve">FR1 Specific Values </w:t>
            </w:r>
          </w:p>
        </w:tc>
        <w:tc>
          <w:tcPr>
            <w:tcW w:w="4225" w:type="dxa"/>
            <w:tcBorders>
              <w:top w:val="single" w:sz="4" w:space="0" w:color="000000"/>
              <w:left w:val="single" w:sz="4" w:space="0" w:color="000000"/>
              <w:bottom w:val="single" w:sz="4" w:space="0" w:color="000000"/>
              <w:right w:val="single" w:sz="4" w:space="0" w:color="000000"/>
            </w:tcBorders>
          </w:tcPr>
          <w:p>
            <w:pPr>
              <w:pStyle w:val="TAH"/>
              <w:rPr>
                <w:rFonts w:ascii="Times New Roman" w:hAnsi="Times New Roman" w:cs="Times New Roman"/>
                <w:sz w:val="20"/>
                <w:lang w:val="en-US" w:eastAsia="zh-CN"/>
              </w:rPr>
            </w:pPr>
            <w:r>
              <w:rPr>
                <w:rFonts w:cs="Times New Roman" w:ascii="Times New Roman" w:hAnsi="Times New Roman"/>
                <w:sz w:val="20"/>
                <w:lang w:val="en-US" w:eastAsia="zh-CN"/>
              </w:rPr>
              <w:t>FR2 Specific Values</w:t>
            </w:r>
          </w:p>
        </w:tc>
      </w:tr>
      <w:tr>
        <w:trPr/>
        <w:tc>
          <w:tcPr>
            <w:tcW w:w="2734"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eastAsia="zh-CN"/>
              </w:rPr>
              <w:t xml:space="preserve">Layout </w:t>
            </w:r>
          </w:p>
        </w:tc>
        <w:tc>
          <w:tcPr>
            <w:tcW w:w="7176" w:type="dxa"/>
            <w:gridSpan w:val="2"/>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eastAsia="zh-CN"/>
              </w:rPr>
              <w:t>Indoor floor: (12BSs per 120m x 50m), TRP number per floor:12, Inter-gNB distance = 20m - Note 1</w:t>
            </w:r>
          </w:p>
        </w:tc>
      </w:tr>
      <w:tr>
        <w:trPr/>
        <w:tc>
          <w:tcPr>
            <w:tcW w:w="273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Total gNB TX power, dBm</w:t>
            </w:r>
          </w:p>
        </w:tc>
        <w:tc>
          <w:tcPr>
            <w:tcW w:w="2951"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24dBm</w:t>
            </w:r>
          </w:p>
        </w:tc>
        <w:tc>
          <w:tcPr>
            <w:tcW w:w="4225"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24dBm</w:t>
            </w:r>
          </w:p>
          <w:p>
            <w:pPr>
              <w:pStyle w:val="TAL"/>
              <w:rPr>
                <w:lang w:val="en-US" w:eastAsia="zh-CN"/>
              </w:rPr>
            </w:pPr>
            <w:r>
              <w:rPr>
                <w:lang w:val="en-US" w:eastAsia="zh-CN"/>
              </w:rPr>
              <w:t>EIRP should not exceed 58 dBm</w:t>
            </w:r>
          </w:p>
        </w:tc>
      </w:tr>
      <w:tr>
        <w:trPr/>
        <w:tc>
          <w:tcPr>
            <w:tcW w:w="273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gNB antenna configuration</w:t>
            </w:r>
          </w:p>
        </w:tc>
        <w:tc>
          <w:tcPr>
            <w:tcW w:w="2951" w:type="dxa"/>
            <w:tcBorders>
              <w:top w:val="single" w:sz="4" w:space="0" w:color="000000"/>
              <w:left w:val="single" w:sz="4" w:space="0" w:color="000000"/>
              <w:bottom w:val="single" w:sz="4" w:space="0" w:color="000000"/>
              <w:right w:val="single" w:sz="4" w:space="0" w:color="000000"/>
            </w:tcBorders>
          </w:tcPr>
          <w:p>
            <w:pPr>
              <w:pStyle w:val="TAL"/>
              <w:rPr/>
            </w:pPr>
            <w:r>
              <w:rPr>
                <w:lang w:val="en-US" w:eastAsia="zh-CN"/>
              </w:rPr>
              <w:t>(M, N, P, Mg, Ng) = (4, 4, 2, 1, 1), dH=dV=0.5λ – Note 1</w:t>
            </w:r>
          </w:p>
        </w:tc>
        <w:tc>
          <w:tcPr>
            <w:tcW w:w="4225"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(M, N, P, Mg, Ng) = (4, 8, 2, 1, 1), dH=dV=0.5λ – Note 1</w:t>
            </w:r>
          </w:p>
          <w:p>
            <w:pPr>
              <w:pStyle w:val="TAL"/>
              <w:rPr>
                <w:lang w:val="en-US" w:eastAsia="zh-CN"/>
              </w:rPr>
            </w:pPr>
            <w:r>
              <w:rPr>
                <w:lang w:val="en-US" w:eastAsia="zh-CN"/>
              </w:rPr>
              <w:t>One TXRU per polarization per panel is assumed</w:t>
            </w:r>
          </w:p>
        </w:tc>
      </w:tr>
      <w:tr>
        <w:trPr/>
        <w:tc>
          <w:tcPr>
            <w:tcW w:w="273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gNB antenna radiation pattern</w:t>
            </w:r>
          </w:p>
        </w:tc>
        <w:tc>
          <w:tcPr>
            <w:tcW w:w="2951"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Single sector – Note 1</w:t>
            </w:r>
          </w:p>
        </w:tc>
        <w:tc>
          <w:tcPr>
            <w:tcW w:w="4225"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3-sector antenna configuration – Note 1</w:t>
            </w:r>
          </w:p>
        </w:tc>
      </w:tr>
      <w:tr>
        <w:trPr/>
        <w:tc>
          <w:tcPr>
            <w:tcW w:w="2734" w:type="dxa"/>
            <w:tcBorders>
              <w:top w:val="single" w:sz="4" w:space="0" w:color="000000"/>
              <w:left w:val="single" w:sz="4" w:space="0" w:color="000000"/>
              <w:bottom w:val="single" w:sz="4" w:space="0" w:color="000000"/>
              <w:right w:val="single" w:sz="4" w:space="0" w:color="000000"/>
            </w:tcBorders>
          </w:tcPr>
          <w:p>
            <w:pPr>
              <w:pStyle w:val="TAL"/>
              <w:rPr/>
            </w:pPr>
            <w:r>
              <w:rPr>
                <w:lang w:val="en-US" w:eastAsia="zh-CN"/>
              </w:rPr>
              <w:t>Channel model</w:t>
            </w:r>
          </w:p>
        </w:tc>
        <w:tc>
          <w:tcPr>
            <w:tcW w:w="7176" w:type="dxa"/>
            <w:gridSpan w:val="2"/>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Indoor open office – Note 2</w:t>
            </w:r>
          </w:p>
        </w:tc>
      </w:tr>
      <w:tr>
        <w:trPr/>
        <w:tc>
          <w:tcPr>
            <w:tcW w:w="273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Peneteration loss</w:t>
            </w:r>
          </w:p>
        </w:tc>
        <w:tc>
          <w:tcPr>
            <w:tcW w:w="7176" w:type="dxa"/>
            <w:gridSpan w:val="2"/>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0dB</w:t>
            </w:r>
          </w:p>
        </w:tc>
      </w:tr>
      <w:tr>
        <w:trPr/>
        <w:tc>
          <w:tcPr>
            <w:tcW w:w="2734"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eastAsia="zh-CN"/>
              </w:rPr>
              <w:t>Number of floors</w:t>
            </w:r>
          </w:p>
        </w:tc>
        <w:tc>
          <w:tcPr>
            <w:tcW w:w="7176" w:type="dxa"/>
            <w:gridSpan w:val="2"/>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eastAsia="zh-CN"/>
              </w:rPr>
              <w:t>1</w:t>
            </w:r>
          </w:p>
        </w:tc>
      </w:tr>
      <w:tr>
        <w:trPr/>
        <w:tc>
          <w:tcPr>
            <w:tcW w:w="2734"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eastAsia="zh-CN"/>
              </w:rPr>
              <w:t>UE drop procedure</w:t>
            </w:r>
          </w:p>
        </w:tc>
        <w:tc>
          <w:tcPr>
            <w:tcW w:w="7176" w:type="dxa"/>
            <w:gridSpan w:val="2"/>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eastAsia="zh-CN"/>
              </w:rPr>
              <w:t>100% indoor, uniformly distributed over the horizontal area</w:t>
            </w:r>
          </w:p>
        </w:tc>
      </w:tr>
      <w:tr>
        <w:trPr/>
        <w:tc>
          <w:tcPr>
            <w:tcW w:w="273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UE mobility</w:t>
            </w:r>
          </w:p>
        </w:tc>
        <w:tc>
          <w:tcPr>
            <w:tcW w:w="7176" w:type="dxa"/>
            <w:gridSpan w:val="2"/>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3km/h</w:t>
            </w:r>
          </w:p>
        </w:tc>
      </w:tr>
      <w:tr>
        <w:trPr/>
        <w:tc>
          <w:tcPr>
            <w:tcW w:w="273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UE antenna height</w:t>
            </w:r>
          </w:p>
        </w:tc>
        <w:tc>
          <w:tcPr>
            <w:tcW w:w="7176" w:type="dxa"/>
            <w:gridSpan w:val="2"/>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rFonts w:eastAsia="Malgun Gothic"/>
                <w:lang w:val="en-US"/>
              </w:rPr>
              <w:t>1.5m</w:t>
            </w:r>
          </w:p>
        </w:tc>
      </w:tr>
      <w:tr>
        <w:trPr/>
        <w:tc>
          <w:tcPr>
            <w:tcW w:w="2734" w:type="dxa"/>
            <w:tcBorders>
              <w:top w:val="single" w:sz="4" w:space="0" w:color="000000"/>
              <w:left w:val="single" w:sz="4" w:space="0" w:color="000000"/>
              <w:bottom w:val="single" w:sz="4" w:space="0" w:color="000000"/>
              <w:right w:val="single" w:sz="4" w:space="0" w:color="000000"/>
            </w:tcBorders>
          </w:tcPr>
          <w:p>
            <w:pPr>
              <w:pStyle w:val="TAL"/>
              <w:rPr>
                <w:lang w:val="fr-FR" w:eastAsia="zh-CN"/>
              </w:rPr>
            </w:pPr>
            <w:r>
              <w:rPr>
                <w:lang w:val="fr-FR" w:eastAsia="zh-CN"/>
              </w:rPr>
              <w:t>Min gNB-UE distance (2D), m</w:t>
            </w:r>
          </w:p>
        </w:tc>
        <w:tc>
          <w:tcPr>
            <w:tcW w:w="7176" w:type="dxa"/>
            <w:gridSpan w:val="2"/>
            <w:tcBorders>
              <w:top w:val="single" w:sz="4" w:space="0" w:color="000000"/>
              <w:left w:val="single" w:sz="4" w:space="0" w:color="000000"/>
              <w:bottom w:val="single" w:sz="4" w:space="0" w:color="000000"/>
              <w:right w:val="single" w:sz="4" w:space="0" w:color="000000"/>
            </w:tcBorders>
          </w:tcPr>
          <w:p>
            <w:pPr>
              <w:pStyle w:val="TAL"/>
              <w:rPr>
                <w:rFonts w:eastAsia="Malgun Gothic"/>
                <w:lang w:val="en-US"/>
              </w:rPr>
            </w:pPr>
            <w:r>
              <w:rPr>
                <w:rFonts w:eastAsia="Malgun Gothic"/>
                <w:lang w:val="en-US"/>
              </w:rPr>
              <w:t>0m</w:t>
            </w:r>
          </w:p>
        </w:tc>
      </w:tr>
      <w:tr>
        <w:trPr/>
        <w:tc>
          <w:tcPr>
            <w:tcW w:w="273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gNB antenna height</w:t>
            </w:r>
          </w:p>
        </w:tc>
        <w:tc>
          <w:tcPr>
            <w:tcW w:w="7176" w:type="dxa"/>
            <w:gridSpan w:val="2"/>
            <w:tcBorders>
              <w:top w:val="single" w:sz="4" w:space="0" w:color="000000"/>
              <w:left w:val="single" w:sz="4" w:space="0" w:color="000000"/>
              <w:bottom w:val="single" w:sz="4" w:space="0" w:color="000000"/>
              <w:right w:val="single" w:sz="4" w:space="0" w:color="000000"/>
            </w:tcBorders>
          </w:tcPr>
          <w:p>
            <w:pPr>
              <w:pStyle w:val="TAL"/>
              <w:rPr>
                <w:rFonts w:eastAsia="Malgun Gothic"/>
                <w:lang w:val="en-US"/>
              </w:rPr>
            </w:pPr>
            <w:r>
              <w:rPr>
                <w:rFonts w:eastAsia="Malgun Gothic"/>
                <w:lang w:val="en-US"/>
              </w:rPr>
              <w:t>3m</w:t>
            </w:r>
          </w:p>
        </w:tc>
      </w:tr>
      <w:tr>
        <w:trPr/>
        <w:tc>
          <w:tcPr>
            <w:tcW w:w="9910" w:type="dxa"/>
            <w:gridSpan w:val="3"/>
            <w:tcBorders>
              <w:top w:val="single" w:sz="4" w:space="0" w:color="000000"/>
              <w:left w:val="single" w:sz="4" w:space="0" w:color="000000"/>
              <w:bottom w:val="single" w:sz="4" w:space="0" w:color="000000"/>
              <w:right w:val="single" w:sz="4" w:space="0" w:color="000000"/>
            </w:tcBorders>
          </w:tcPr>
          <w:p>
            <w:pPr>
              <w:pStyle w:val="TAN"/>
              <w:ind w:left="689" w:hanging="689"/>
              <w:rPr>
                <w:lang w:val="en-US" w:eastAsia="zh-CN"/>
              </w:rPr>
            </w:pPr>
            <w:r>
              <w:rPr>
                <w:lang w:val="en-US" w:eastAsia="zh-CN"/>
              </w:rPr>
              <w:t>Note 1:</w:t>
              <w:tab/>
              <w:t>According to 3GPP TR 38.802</w:t>
            </w:r>
          </w:p>
          <w:p>
            <w:pPr>
              <w:pStyle w:val="TAN"/>
              <w:ind w:left="689" w:hanging="689"/>
              <w:rPr>
                <w:kern w:val="2"/>
                <w:lang w:val="en-US" w:eastAsia="zh-CN"/>
              </w:rPr>
            </w:pPr>
            <w:r>
              <w:rPr>
                <w:lang w:val="en-US" w:eastAsia="zh-CN"/>
              </w:rPr>
              <w:t>Note 2:</w:t>
              <w:tab/>
              <w:t>According to 3GPP TR 38.901</w:t>
            </w:r>
          </w:p>
        </w:tc>
      </w:tr>
    </w:tbl>
    <w:p>
      <w:pPr>
        <w:pStyle w:val="Normal"/>
        <w:rPr>
          <w:rFonts w:eastAsia="MS Mincho;MS Mincho"/>
          <w:lang w:val="en-US"/>
        </w:rPr>
      </w:pPr>
      <w:r>
        <w:rPr>
          <w:rFonts w:eastAsia="MS Mincho;MS Mincho"/>
          <w:lang w:val="en-US"/>
        </w:rPr>
      </w:r>
    </w:p>
    <w:p>
      <w:pPr>
        <w:pStyle w:val="TH"/>
        <w:rPr/>
      </w:pPr>
      <w:r>
        <w:rPr/>
        <w:t>Table 6.1.1-4: Scenario 2: Urban micro (UMi) scenario parameters</w:t>
      </w:r>
    </w:p>
    <w:tbl>
      <w:tblPr>
        <w:tblW w:w="9910" w:type="dxa"/>
        <w:jc w:val="left"/>
        <w:tblInd w:w="265" w:type="dxa"/>
        <w:tblLayout w:type="fixed"/>
        <w:tblCellMar>
          <w:top w:w="0" w:type="dxa"/>
          <w:left w:w="108" w:type="dxa"/>
          <w:bottom w:w="0" w:type="dxa"/>
          <w:right w:w="108" w:type="dxa"/>
        </w:tblCellMar>
      </w:tblPr>
      <w:tblGrid>
        <w:gridCol w:w="2565"/>
        <w:gridCol w:w="3006"/>
        <w:gridCol w:w="4339"/>
      </w:tblGrid>
      <w:tr>
        <w:trPr/>
        <w:tc>
          <w:tcPr>
            <w:tcW w:w="2565"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lang w:val="en-US" w:eastAsia="zh-CN"/>
              </w:rPr>
            </w:pPr>
            <w:r>
              <w:rPr>
                <w:lang w:val="en-US" w:eastAsia="zh-CN"/>
              </w:rPr>
            </w:r>
          </w:p>
        </w:tc>
        <w:tc>
          <w:tcPr>
            <w:tcW w:w="3006" w:type="dxa"/>
            <w:tcBorders>
              <w:top w:val="single" w:sz="4" w:space="0" w:color="000000"/>
              <w:left w:val="single" w:sz="4" w:space="0" w:color="000000"/>
              <w:bottom w:val="single" w:sz="4" w:space="0" w:color="000000"/>
              <w:right w:val="single" w:sz="4" w:space="0" w:color="000000"/>
            </w:tcBorders>
          </w:tcPr>
          <w:p>
            <w:pPr>
              <w:pStyle w:val="TAH"/>
              <w:rPr>
                <w:lang w:val="en-US" w:eastAsia="zh-CN"/>
              </w:rPr>
            </w:pPr>
            <w:r>
              <w:rPr>
                <w:lang w:val="en-US" w:eastAsia="zh-CN"/>
              </w:rPr>
              <w:t>FR1 Specific Values</w:t>
            </w:r>
          </w:p>
        </w:tc>
        <w:tc>
          <w:tcPr>
            <w:tcW w:w="4339" w:type="dxa"/>
            <w:tcBorders>
              <w:top w:val="single" w:sz="4" w:space="0" w:color="000000"/>
              <w:left w:val="single" w:sz="4" w:space="0" w:color="000000"/>
              <w:bottom w:val="single" w:sz="4" w:space="0" w:color="000000"/>
              <w:right w:val="single" w:sz="4" w:space="0" w:color="000000"/>
            </w:tcBorders>
          </w:tcPr>
          <w:p>
            <w:pPr>
              <w:pStyle w:val="TAH"/>
              <w:rPr>
                <w:lang w:val="en-US" w:eastAsia="zh-CN"/>
              </w:rPr>
            </w:pPr>
            <w:r>
              <w:rPr>
                <w:lang w:val="en-US" w:eastAsia="zh-CN"/>
              </w:rPr>
              <w:t>FR2 Specific Values</w:t>
            </w:r>
          </w:p>
        </w:tc>
      </w:tr>
      <w:tr>
        <w:trPr/>
        <w:tc>
          <w:tcPr>
            <w:tcW w:w="2565"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eastAsia="zh-CN"/>
              </w:rPr>
              <w:t xml:space="preserve">Layout </w:t>
            </w:r>
          </w:p>
        </w:tc>
        <w:tc>
          <w:tcPr>
            <w:tcW w:w="7345" w:type="dxa"/>
            <w:gridSpan w:val="2"/>
            <w:tcBorders>
              <w:top w:val="single" w:sz="4" w:space="0" w:color="000000"/>
              <w:left w:val="single" w:sz="4" w:space="0" w:color="000000"/>
              <w:bottom w:val="single" w:sz="4" w:space="0" w:color="000000"/>
              <w:right w:val="single" w:sz="4" w:space="0" w:color="000000"/>
            </w:tcBorders>
            <w:vAlign w:val="center"/>
          </w:tcPr>
          <w:p>
            <w:pPr>
              <w:pStyle w:val="TAL"/>
              <w:rPr/>
            </w:pPr>
            <w:r>
              <w:rPr>
                <w:lang w:val="en-US" w:eastAsia="zh-CN"/>
              </w:rPr>
              <w:t>Hexagonal grid, 19 or 7 macro sites, 3 sectors per site, ISD = 200m, Note 1</w:t>
            </w:r>
          </w:p>
          <w:p>
            <w:pPr>
              <w:pStyle w:val="TAL"/>
              <w:rPr/>
            </w:pPr>
            <w:r>
              <w:rPr>
                <w:lang w:val="en-US" w:eastAsia="zh-CN"/>
              </w:rPr>
              <w:t>Wrap-around is applied, Note 2</w:t>
            </w:r>
          </w:p>
        </w:tc>
      </w:tr>
      <w:tr>
        <w:trPr/>
        <w:tc>
          <w:tcPr>
            <w:tcW w:w="2565"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 xml:space="preserve">Total gNB TX power, dBm </w:t>
            </w:r>
          </w:p>
        </w:tc>
        <w:tc>
          <w:tcPr>
            <w:tcW w:w="3006"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44dBm</w:t>
            </w:r>
          </w:p>
        </w:tc>
        <w:tc>
          <w:tcPr>
            <w:tcW w:w="4339"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37dBm per panel</w:t>
            </w:r>
          </w:p>
          <w:p>
            <w:pPr>
              <w:pStyle w:val="TAL"/>
              <w:rPr>
                <w:lang w:val="en-US" w:eastAsia="zh-CN"/>
              </w:rPr>
            </w:pPr>
            <w:r>
              <w:rPr>
                <w:lang w:val="en-US" w:eastAsia="zh-CN"/>
              </w:rPr>
              <w:t>EIRP should not exceed 73dBm</w:t>
            </w:r>
          </w:p>
        </w:tc>
      </w:tr>
      <w:tr>
        <w:trPr/>
        <w:tc>
          <w:tcPr>
            <w:tcW w:w="2565"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gNB antenna configuration</w:t>
            </w:r>
          </w:p>
        </w:tc>
        <w:tc>
          <w:tcPr>
            <w:tcW w:w="3006"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rStyle w:val="Normaltextrun"/>
                <w:rFonts w:cs="Times New Roman" w:ascii="Times New Roman" w:hAnsi="Times New Roman"/>
                <w:color w:val="181818"/>
                <w:sz w:val="20"/>
                <w:lang w:val="en-US"/>
              </w:rPr>
              <w:t xml:space="preserve">(M, N, P, Mg, </w:t>
            </w:r>
            <w:r>
              <w:rPr>
                <w:rStyle w:val="Spellingerror"/>
                <w:rFonts w:cs="Times New Roman" w:ascii="Times New Roman" w:hAnsi="Times New Roman"/>
                <w:color w:val="181818"/>
                <w:sz w:val="20"/>
                <w:lang w:val="en-US"/>
              </w:rPr>
              <w:t>Ng</w:t>
            </w:r>
            <w:r>
              <w:rPr>
                <w:rStyle w:val="Normaltextrun"/>
                <w:rFonts w:cs="Times New Roman" w:ascii="Times New Roman" w:hAnsi="Times New Roman"/>
                <w:color w:val="181818"/>
                <w:sz w:val="20"/>
                <w:lang w:val="en-US"/>
              </w:rPr>
              <w:t>) = (8, 8, 2, 1, 1), (</w:t>
            </w:r>
            <w:r>
              <w:rPr>
                <w:rStyle w:val="Spellingerror"/>
                <w:rFonts w:cs="Times New Roman" w:ascii="Times New Roman" w:hAnsi="Times New Roman"/>
                <w:color w:val="181818"/>
                <w:sz w:val="20"/>
                <w:lang w:val="en-US"/>
              </w:rPr>
              <w:t>dH</w:t>
            </w:r>
            <w:r>
              <w:rPr>
                <w:rStyle w:val="Normaltextrun"/>
                <w:rFonts w:cs="Times New Roman" w:ascii="Times New Roman" w:hAnsi="Times New Roman"/>
                <w:color w:val="181818"/>
                <w:sz w:val="20"/>
                <w:lang w:val="en-US"/>
              </w:rPr>
              <w:t xml:space="preserve">, </w:t>
            </w:r>
            <w:r>
              <w:rPr>
                <w:rStyle w:val="Spellingerror"/>
                <w:rFonts w:cs="Times New Roman" w:ascii="Times New Roman" w:hAnsi="Times New Roman"/>
                <w:color w:val="181818"/>
                <w:sz w:val="20"/>
                <w:lang w:val="en-US"/>
              </w:rPr>
              <w:t>dV</w:t>
            </w:r>
            <w:r>
              <w:rPr>
                <w:rStyle w:val="Normaltextrun"/>
                <w:rFonts w:cs="Times New Roman" w:ascii="Times New Roman" w:hAnsi="Times New Roman"/>
                <w:color w:val="181818"/>
                <w:sz w:val="20"/>
                <w:lang w:val="en-US"/>
              </w:rPr>
              <w:t>) = (0.5, 0.8)λ, - Note 1</w:t>
            </w:r>
          </w:p>
        </w:tc>
        <w:tc>
          <w:tcPr>
            <w:tcW w:w="4339"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rStyle w:val="Normaltextrun"/>
                <w:rFonts w:cs="Times New Roman" w:ascii="Times New Roman" w:hAnsi="Times New Roman"/>
                <w:color w:val="181818"/>
                <w:sz w:val="20"/>
                <w:lang w:val="en-US"/>
              </w:rPr>
              <w:t xml:space="preserve">(M, N, P, Mg, </w:t>
            </w:r>
            <w:r>
              <w:rPr>
                <w:rStyle w:val="Spellingerror"/>
                <w:rFonts w:cs="Times New Roman" w:ascii="Times New Roman" w:hAnsi="Times New Roman"/>
                <w:color w:val="181818"/>
                <w:sz w:val="20"/>
                <w:lang w:val="en-US"/>
              </w:rPr>
              <w:t>Ng</w:t>
            </w:r>
            <w:r>
              <w:rPr>
                <w:rStyle w:val="Normaltextrun"/>
                <w:rFonts w:cs="Times New Roman" w:ascii="Times New Roman" w:hAnsi="Times New Roman"/>
                <w:color w:val="181818"/>
                <w:sz w:val="20"/>
                <w:lang w:val="en-US"/>
              </w:rPr>
              <w:t>) = (4, 8, 2, 2, 2), (</w:t>
            </w:r>
            <w:r>
              <w:rPr>
                <w:rStyle w:val="Spellingerror"/>
                <w:rFonts w:cs="Times New Roman" w:ascii="Times New Roman" w:hAnsi="Times New Roman"/>
                <w:color w:val="181818"/>
                <w:sz w:val="20"/>
                <w:lang w:val="en-US"/>
              </w:rPr>
              <w:t>dH</w:t>
            </w:r>
            <w:r>
              <w:rPr>
                <w:rStyle w:val="Normaltextrun"/>
                <w:rFonts w:cs="Times New Roman" w:ascii="Times New Roman" w:hAnsi="Times New Roman"/>
                <w:color w:val="181818"/>
                <w:sz w:val="20"/>
                <w:lang w:val="en-US"/>
              </w:rPr>
              <w:t xml:space="preserve">, </w:t>
            </w:r>
            <w:r>
              <w:rPr>
                <w:rStyle w:val="Spellingerror"/>
                <w:rFonts w:cs="Times New Roman" w:ascii="Times New Roman" w:hAnsi="Times New Roman"/>
                <w:color w:val="181818"/>
                <w:sz w:val="20"/>
                <w:lang w:val="en-US"/>
              </w:rPr>
              <w:t>dV</w:t>
            </w:r>
            <w:r>
              <w:rPr>
                <w:rStyle w:val="Normaltextrun"/>
                <w:rFonts w:cs="Times New Roman" w:ascii="Times New Roman" w:hAnsi="Times New Roman"/>
                <w:color w:val="181818"/>
                <w:sz w:val="20"/>
                <w:lang w:val="en-US"/>
              </w:rPr>
              <w:t>) = (0.5, 0.5)λ, (</w:t>
            </w:r>
            <w:r>
              <w:rPr>
                <w:rStyle w:val="Spellingerror"/>
                <w:rFonts w:cs="Times New Roman" w:ascii="Times New Roman" w:hAnsi="Times New Roman"/>
                <w:color w:val="181818"/>
                <w:sz w:val="20"/>
                <w:lang w:val="en-US"/>
              </w:rPr>
              <w:t>dg,H,dg,V</w:t>
            </w:r>
            <w:r>
              <w:rPr>
                <w:rStyle w:val="Normaltextrun"/>
                <w:rFonts w:cs="Times New Roman" w:ascii="Times New Roman" w:hAnsi="Times New Roman"/>
                <w:color w:val="181818"/>
                <w:sz w:val="20"/>
                <w:lang w:val="en-US"/>
              </w:rPr>
              <w:t>) = (4.0, 2.0)λ, - Note 1</w:t>
            </w:r>
          </w:p>
        </w:tc>
      </w:tr>
      <w:tr>
        <w:trPr/>
        <w:tc>
          <w:tcPr>
            <w:tcW w:w="2565"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gNB antenna radiation pattern</w:t>
            </w:r>
          </w:p>
        </w:tc>
        <w:tc>
          <w:tcPr>
            <w:tcW w:w="3006"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Directional, 8dBi – Note 1</w:t>
            </w:r>
          </w:p>
          <w:p>
            <w:pPr>
              <w:pStyle w:val="TAL"/>
              <w:rPr>
                <w:lang w:val="en-US" w:eastAsia="zh-CN"/>
              </w:rPr>
            </w:pPr>
            <w:r>
              <w:rPr>
                <w:lang w:val="en-US" w:eastAsia="zh-CN"/>
              </w:rPr>
              <w:t>Table 6.1.1-5</w:t>
            </w:r>
          </w:p>
        </w:tc>
        <w:tc>
          <w:tcPr>
            <w:tcW w:w="4339"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Directional, 8dBi – Note 1</w:t>
            </w:r>
          </w:p>
          <w:p>
            <w:pPr>
              <w:pStyle w:val="TAL"/>
              <w:rPr>
                <w:lang w:val="en-US" w:eastAsia="zh-CN"/>
              </w:rPr>
            </w:pPr>
            <w:r>
              <w:rPr>
                <w:lang w:val="en-US" w:eastAsia="zh-CN"/>
              </w:rPr>
              <w:t>Table 6.1.1-5</w:t>
            </w:r>
          </w:p>
        </w:tc>
      </w:tr>
      <w:tr>
        <w:trPr/>
        <w:tc>
          <w:tcPr>
            <w:tcW w:w="2565"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Channel model</w:t>
            </w:r>
          </w:p>
        </w:tc>
        <w:tc>
          <w:tcPr>
            <w:tcW w:w="7345" w:type="dxa"/>
            <w:gridSpan w:val="2"/>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UMi Street Canyon – Note 3</w:t>
            </w:r>
          </w:p>
        </w:tc>
      </w:tr>
      <w:tr>
        <w:trPr/>
        <w:tc>
          <w:tcPr>
            <w:tcW w:w="2565"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Penetration loss</w:t>
            </w:r>
          </w:p>
        </w:tc>
        <w:tc>
          <w:tcPr>
            <w:tcW w:w="7345" w:type="dxa"/>
            <w:gridSpan w:val="2"/>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For outdoor UEs: 0dB</w:t>
            </w:r>
          </w:p>
        </w:tc>
      </w:tr>
      <w:tr>
        <w:trPr/>
        <w:tc>
          <w:tcPr>
            <w:tcW w:w="2565"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val="en-US" w:eastAsia="zh-CN"/>
              </w:rPr>
              <w:t xml:space="preserve">Number of floors </w:t>
            </w:r>
          </w:p>
        </w:tc>
        <w:tc>
          <w:tcPr>
            <w:tcW w:w="7345" w:type="dxa"/>
            <w:gridSpan w:val="2"/>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eastAsia="zh-CN"/>
              </w:rPr>
              <w:t>All UEs are on the ground.</w:t>
            </w:r>
          </w:p>
        </w:tc>
      </w:tr>
      <w:tr>
        <w:trPr>
          <w:trHeight w:val="249" w:hRule="atLeast"/>
        </w:trPr>
        <w:tc>
          <w:tcPr>
            <w:tcW w:w="2565"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eastAsia="zh-CN"/>
              </w:rPr>
              <w:t>UE drop procedure</w:t>
            </w:r>
          </w:p>
        </w:tc>
        <w:tc>
          <w:tcPr>
            <w:tcW w:w="7345" w:type="dxa"/>
            <w:gridSpan w:val="2"/>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eastAsia="zh-CN"/>
              </w:rPr>
              <w:t>100% outdoor uniformly distributed over the horizontal area</w:t>
            </w:r>
          </w:p>
        </w:tc>
      </w:tr>
      <w:tr>
        <w:trPr/>
        <w:tc>
          <w:tcPr>
            <w:tcW w:w="2565"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UE mobility (for modeling Doppler effects)</w:t>
            </w:r>
          </w:p>
        </w:tc>
        <w:tc>
          <w:tcPr>
            <w:tcW w:w="7345" w:type="dxa"/>
            <w:gridSpan w:val="2"/>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rPr>
              <w:t>Outdoor: 3km/h</w:t>
            </w:r>
          </w:p>
        </w:tc>
      </w:tr>
      <w:tr>
        <w:trPr/>
        <w:tc>
          <w:tcPr>
            <w:tcW w:w="2565"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 xml:space="preserve">UE height, m </w:t>
            </w:r>
          </w:p>
        </w:tc>
        <w:tc>
          <w:tcPr>
            <w:tcW w:w="7345" w:type="dxa"/>
            <w:gridSpan w:val="2"/>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rFonts w:eastAsia="Malgun Gothic"/>
                <w:lang w:val="en-US"/>
              </w:rPr>
              <w:t>1.5m</w:t>
            </w:r>
          </w:p>
        </w:tc>
      </w:tr>
      <w:tr>
        <w:trPr/>
        <w:tc>
          <w:tcPr>
            <w:tcW w:w="2565" w:type="dxa"/>
            <w:tcBorders>
              <w:top w:val="single" w:sz="4" w:space="0" w:color="000000"/>
              <w:left w:val="single" w:sz="4" w:space="0" w:color="000000"/>
              <w:bottom w:val="single" w:sz="4" w:space="0" w:color="000000"/>
              <w:right w:val="single" w:sz="4" w:space="0" w:color="000000"/>
            </w:tcBorders>
          </w:tcPr>
          <w:p>
            <w:pPr>
              <w:pStyle w:val="TAL"/>
              <w:rPr>
                <w:lang w:val="fr-FR" w:eastAsia="zh-CN"/>
              </w:rPr>
            </w:pPr>
            <w:r>
              <w:rPr>
                <w:lang w:val="fr-FR" w:eastAsia="zh-CN"/>
              </w:rPr>
              <w:t xml:space="preserve">Min. gNB-UE distance (2D), m </w:t>
            </w:r>
          </w:p>
        </w:tc>
        <w:tc>
          <w:tcPr>
            <w:tcW w:w="7345" w:type="dxa"/>
            <w:gridSpan w:val="2"/>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rFonts w:eastAsia="Malgun Gothic"/>
                <w:lang w:val="en-US"/>
              </w:rPr>
              <w:t>10m</w:t>
            </w:r>
          </w:p>
        </w:tc>
      </w:tr>
      <w:tr>
        <w:trPr/>
        <w:tc>
          <w:tcPr>
            <w:tcW w:w="2565"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gNB antenna height</w:t>
            </w:r>
          </w:p>
        </w:tc>
        <w:tc>
          <w:tcPr>
            <w:tcW w:w="7345" w:type="dxa"/>
            <w:gridSpan w:val="2"/>
            <w:tcBorders>
              <w:top w:val="single" w:sz="4" w:space="0" w:color="000000"/>
              <w:left w:val="single" w:sz="4" w:space="0" w:color="000000"/>
              <w:bottom w:val="single" w:sz="4" w:space="0" w:color="000000"/>
              <w:right w:val="single" w:sz="4" w:space="0" w:color="000000"/>
            </w:tcBorders>
          </w:tcPr>
          <w:p>
            <w:pPr>
              <w:pStyle w:val="TAL"/>
              <w:rPr/>
            </w:pPr>
            <w:r>
              <w:rPr>
                <w:lang w:val="en-US" w:eastAsia="zh-CN"/>
              </w:rPr>
              <w:t>10 m by default. Companies can bring results with uniform distribution [5-20]m​</w:t>
            </w:r>
          </w:p>
        </w:tc>
      </w:tr>
      <w:tr>
        <w:trPr/>
        <w:tc>
          <w:tcPr>
            <w:tcW w:w="9910" w:type="dxa"/>
            <w:gridSpan w:val="3"/>
            <w:tcBorders>
              <w:top w:val="single" w:sz="4" w:space="0" w:color="000000"/>
              <w:left w:val="single" w:sz="4" w:space="0" w:color="000000"/>
              <w:bottom w:val="single" w:sz="4" w:space="0" w:color="000000"/>
              <w:right w:val="single" w:sz="4" w:space="0" w:color="000000"/>
            </w:tcBorders>
          </w:tcPr>
          <w:p>
            <w:pPr>
              <w:pStyle w:val="TAN"/>
              <w:ind w:left="689" w:hanging="689"/>
              <w:rPr>
                <w:lang w:val="en-US" w:eastAsia="zh-CN"/>
              </w:rPr>
            </w:pPr>
            <w:r>
              <w:rPr>
                <w:lang w:val="en-US" w:eastAsia="zh-CN"/>
              </w:rPr>
              <w:t>Note 1:</w:t>
              <w:tab/>
              <w:t>According to 3GPP TR 38.802</w:t>
            </w:r>
          </w:p>
          <w:p>
            <w:pPr>
              <w:pStyle w:val="TAN"/>
              <w:ind w:left="689" w:hanging="689"/>
              <w:rPr>
                <w:lang w:val="en-US" w:eastAsia="zh-CN"/>
              </w:rPr>
            </w:pPr>
            <w:r>
              <w:rPr>
                <w:lang w:val="en-US" w:eastAsia="zh-CN"/>
              </w:rPr>
              <w:t>Note 2:</w:t>
              <w:tab/>
              <w:t>In case if interference considerations are not properly taken into account for 7 sites companies are encouraged to provide results for 19 sites.</w:t>
            </w:r>
          </w:p>
          <w:p>
            <w:pPr>
              <w:pStyle w:val="TAN"/>
              <w:ind w:left="689" w:hanging="689"/>
              <w:rPr>
                <w:kern w:val="2"/>
                <w:lang w:val="en-US" w:eastAsia="zh-CN"/>
              </w:rPr>
            </w:pPr>
            <w:r>
              <w:rPr>
                <w:lang w:val="en-US" w:eastAsia="zh-CN"/>
              </w:rPr>
              <w:t>Note 3:</w:t>
              <w:tab/>
              <w:t>According to 3GPP TR 38.901</w:t>
            </w:r>
          </w:p>
        </w:tc>
      </w:tr>
    </w:tbl>
    <w:p>
      <w:pPr>
        <w:pStyle w:val="Normal"/>
        <w:rPr>
          <w:kern w:val="2"/>
          <w:lang w:val="en-US" w:eastAsia="zh-CN"/>
        </w:rPr>
      </w:pPr>
      <w:r>
        <w:rPr>
          <w:kern w:val="2"/>
          <w:lang w:val="en-US" w:eastAsia="zh-CN"/>
        </w:rPr>
      </w:r>
    </w:p>
    <w:p>
      <w:pPr>
        <w:pStyle w:val="TH"/>
        <w:rPr>
          <w:lang w:val="en-US"/>
        </w:rPr>
      </w:pPr>
      <w:r>
        <w:rPr>
          <w:lang w:val="en-US"/>
        </w:rPr>
        <w:t>Table 6.1.1-5: gNB antenna patterns for UMi and UMa</w:t>
      </w:r>
    </w:p>
    <w:tbl>
      <w:tblPr>
        <w:tblW w:w="8989" w:type="dxa"/>
        <w:jc w:val="left"/>
        <w:tblInd w:w="265" w:type="dxa"/>
        <w:tblLayout w:type="fixed"/>
        <w:tblCellMar>
          <w:top w:w="0" w:type="dxa"/>
          <w:left w:w="108" w:type="dxa"/>
          <w:bottom w:w="0" w:type="dxa"/>
          <w:right w:w="108" w:type="dxa"/>
        </w:tblCellMar>
      </w:tblPr>
      <w:tblGrid>
        <w:gridCol w:w="3241"/>
        <w:gridCol w:w="5748"/>
      </w:tblGrid>
      <w:tr>
        <w:trPr>
          <w:trHeight w:val="217" w:hRule="atLeast"/>
        </w:trPr>
        <w:tc>
          <w:tcPr>
            <w:tcW w:w="3241" w:type="dxa"/>
            <w:tcBorders>
              <w:top w:val="single" w:sz="4" w:space="0" w:color="000000"/>
              <w:left w:val="single" w:sz="4" w:space="0" w:color="000000"/>
              <w:bottom w:val="single" w:sz="4" w:space="0" w:color="000000"/>
              <w:right w:val="single" w:sz="4" w:space="0" w:color="000000"/>
            </w:tcBorders>
          </w:tcPr>
          <w:p>
            <w:pPr>
              <w:pStyle w:val="TAH"/>
              <w:rPr>
                <w:lang w:val="en-US" w:eastAsia="zh-CN"/>
              </w:rPr>
            </w:pPr>
            <w:r>
              <w:rPr>
                <w:lang w:val="en-US"/>
              </w:rPr>
              <w:t>Parameter</w:t>
            </w:r>
          </w:p>
        </w:tc>
        <w:tc>
          <w:tcPr>
            <w:tcW w:w="5748"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Values</w:t>
            </w:r>
          </w:p>
        </w:tc>
      </w:tr>
      <w:tr>
        <w:trPr>
          <w:trHeight w:val="881" w:hRule="atLeast"/>
        </w:trPr>
        <w:tc>
          <w:tcPr>
            <w:tcW w:w="324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eastAsia="zh-CN"/>
              </w:rPr>
              <w:t>Antenna element vertical radiation pattern (dB)</w:t>
            </w:r>
          </w:p>
        </w:tc>
        <w:tc>
          <w:tcPr>
            <w:tcW w:w="5748"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rPr>
            </w:r>
            <m:oMathPara xmlns:m="http://schemas.openxmlformats.org/officeDocument/2006/math">
              <m:oMathParaPr>
                <m:jc m:val="left"/>
              </m:oMathParaPr>
              <m:oMath>
                <m:sSub>
                  <m:e>
                    <m:r>
                      <w:rPr>
                        <w:rFonts w:ascii="Cambria Math" w:hAnsi="Cambria Math"/>
                      </w:rPr>
                      <m:t xml:space="preserve">A</m:t>
                    </m:r>
                  </m:e>
                  <m:sub>
                    <m:r>
                      <w:rPr>
                        <w:rFonts w:ascii="Cambria Math" w:hAnsi="Cambria Math"/>
                      </w:rPr>
                      <m:t xml:space="preserve">E</m:t>
                    </m:r>
                    <m:r>
                      <w:rPr>
                        <w:rFonts w:ascii="Cambria Math" w:hAnsi="Cambria Math"/>
                      </w:rPr>
                      <m:t xml:space="preserve">,</m:t>
                    </m:r>
                    <m:r>
                      <w:rPr>
                        <w:rFonts w:ascii="Cambria Math" w:hAnsi="Cambria Math"/>
                      </w:rPr>
                      <m:t xml:space="preserve">V</m:t>
                    </m:r>
                  </m:sub>
                </m:sSub>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r>
                  <m:rPr>
                    <m:lit/>
                    <m:nor/>
                  </m:rPr>
                  <w:rPr>
                    <w:rFonts w:ascii="Cambria Math" w:hAnsi="Cambria Math"/>
                  </w:rPr>
                  <m:t xml:space="preserve">min</m:t>
                </m:r>
                <m:d>
                  <m:dPr>
                    <m:begChr m:val="["/>
                    <m:endChr m:val="]"/>
                  </m:dPr>
                  <m:e>
                    <m:r>
                      <m:rPr>
                        <m:lit/>
                        <m:nor/>
                      </m:rPr>
                      <w:rPr>
                        <w:rFonts w:ascii="Cambria Math" w:hAnsi="Cambria Math"/>
                      </w:rPr>
                      <m:t xml:space="preserve">12</m:t>
                    </m:r>
                    <m:sSup>
                      <m:e>
                        <m:d>
                          <m:dPr>
                            <m:begChr m:val="("/>
                            <m:endChr m:val=")"/>
                          </m:dPr>
                          <m:e>
                            <m:f>
                              <m:num>
                                <m:sSup>
                                  <m:e>
                                    <m:r>
                                      <w:rPr>
                                        <w:rFonts w:ascii="Cambria Math" w:hAnsi="Cambria Math"/>
                                      </w:rPr>
                                      <m:t xml:space="preserve">θ</m:t>
                                    </m:r>
                                  </m:e>
                                  <m:sup>
                                    <m:r>
                                      <w:rPr>
                                        <w:rFonts w:ascii="Cambria Math" w:hAnsi="Cambria Math"/>
                                      </w:rPr>
                                      <m:t xml:space="preserve">'</m:t>
                                    </m:r>
                                    <m:r>
                                      <w:rPr>
                                        <w:rFonts w:ascii="Cambria Math" w:hAnsi="Cambria Math"/>
                                      </w:rPr>
                                      <m:t xml:space="preserve">'</m:t>
                                    </m:r>
                                  </m:sup>
                                </m:sSup>
                                <m:r>
                                  <w:rPr>
                                    <w:rFonts w:ascii="Cambria Math" w:hAnsi="Cambria Math"/>
                                  </w:rPr>
                                  <m:t xml:space="preserve">−</m:t>
                                </m:r>
                                <m:sSup>
                                  <m:e>
                                    <m:r>
                                      <m:rPr>
                                        <m:lit/>
                                        <m:nor/>
                                      </m:rPr>
                                      <w:rPr>
                                        <w:rFonts w:ascii="Cambria Math" w:hAnsi="Cambria Math"/>
                                      </w:rPr>
                                      <m:t xml:space="preserve">90</m:t>
                                    </m:r>
                                  </m:e>
                                  <m:sup>
                                    <m:r>
                                      <w:rPr>
                                        <w:rFonts w:ascii="Cambria Math" w:hAnsi="Cambria Math"/>
                                      </w:rPr>
                                      <m:t xml:space="preserve">0</m:t>
                                    </m:r>
                                  </m:sup>
                                </m:sSup>
                              </m:num>
                              <m:den>
                                <m:sSub>
                                  <m:e>
                                    <m:r>
                                      <w:rPr>
                                        <w:rFonts w:ascii="Cambria Math" w:hAnsi="Cambria Math"/>
                                      </w:rPr>
                                      <m:t xml:space="preserve">θ</m:t>
                                    </m:r>
                                  </m:e>
                                  <m:sub>
                                    <m:r>
                                      <w:rPr>
                                        <w:rFonts w:ascii="Cambria Math" w:hAnsi="Cambria Math"/>
                                      </w:rPr>
                                      <m:t xml:space="preserve">3</m:t>
                                    </m:r>
                                    <m:r>
                                      <m:rPr>
                                        <m:lit/>
                                        <m:nor/>
                                      </m:rPr>
                                      <w:rPr>
                                        <w:rFonts w:ascii="Cambria Math" w:hAnsi="Cambria Math"/>
                                      </w:rPr>
                                      <m:t xml:space="preserve">dB</m:t>
                                    </m:r>
                                  </m:sub>
                                </m:sSub>
                              </m:den>
                            </m:f>
                          </m:e>
                        </m:d>
                      </m:e>
                      <m:sup>
                        <m:r>
                          <w:rPr>
                            <w:rFonts w:ascii="Cambria Math" w:hAnsi="Cambria Math"/>
                          </w:rPr>
                          <m:t xml:space="preserve">2</m:t>
                        </m:r>
                      </m:sup>
                    </m:sSup>
                    <m:r>
                      <w:rPr>
                        <w:rFonts w:ascii="Cambria Math" w:hAnsi="Cambria Math"/>
                      </w:rPr>
                      <m:t xml:space="preserve">,</m:t>
                    </m:r>
                    <m:sSub>
                      <m:e>
                        <m:r>
                          <m:rPr>
                            <m:lit/>
                            <m:nor/>
                          </m:rPr>
                          <w:rPr>
                            <w:rFonts w:ascii="Cambria Math" w:hAnsi="Cambria Math"/>
                          </w:rPr>
                          <m:t xml:space="preserve">SLA</m:t>
                        </m:r>
                      </m:e>
                      <m:sub>
                        <m:r>
                          <w:rPr>
                            <w:rFonts w:ascii="Cambria Math" w:hAnsi="Cambria Math"/>
                          </w:rPr>
                          <m:t xml:space="preserve">V</m:t>
                        </m:r>
                      </m:sub>
                    </m:sSub>
                  </m:e>
                </m:d>
                <m:r>
                  <w:rPr>
                    <w:rFonts w:ascii="Cambria Math" w:hAnsi="Cambria Math"/>
                  </w:rPr>
                  <m:t xml:space="preserve">,</m:t>
                </m:r>
                <m:sSub>
                  <m:e>
                    <m:r>
                      <w:rPr>
                        <w:rFonts w:ascii="Cambria Math" w:hAnsi="Cambria Math"/>
                      </w:rPr>
                      <m:t xml:space="preserve">θ</m:t>
                    </m:r>
                  </m:e>
                  <m:sub>
                    <m:r>
                      <w:rPr>
                        <w:rFonts w:ascii="Cambria Math" w:hAnsi="Cambria Math"/>
                      </w:rPr>
                      <m:t xml:space="preserve">3</m:t>
                    </m:r>
                    <m:r>
                      <m:rPr>
                        <m:lit/>
                        <m:nor/>
                      </m:rPr>
                      <w:rPr>
                        <w:rFonts w:ascii="Cambria Math" w:hAnsi="Cambria Math"/>
                      </w:rPr>
                      <m:t xml:space="preserve">dB</m:t>
                    </m:r>
                  </m:sub>
                </m:sSub>
                <m:r>
                  <w:rPr>
                    <w:rFonts w:ascii="Cambria Math" w:hAnsi="Cambria Math"/>
                  </w:rPr>
                  <m:t xml:space="preserve">=</m:t>
                </m:r>
                <m:sSup>
                  <m:e>
                    <m:r>
                      <m:rPr>
                        <m:lit/>
                        <m:nor/>
                      </m:rPr>
                      <w:rPr>
                        <w:rFonts w:ascii="Cambria Math" w:hAnsi="Cambria Math"/>
                      </w:rPr>
                      <m:t xml:space="preserve">65</m:t>
                    </m:r>
                  </m:e>
                  <m:sup>
                    <m:r>
                      <w:rPr>
                        <w:rFonts w:ascii="Cambria Math" w:hAnsi="Cambria Math"/>
                      </w:rPr>
                      <m:t xml:space="preserve">0</m:t>
                    </m:r>
                  </m:sup>
                </m:sSup>
                <m:r>
                  <w:rPr>
                    <w:rFonts w:ascii="Cambria Math" w:hAnsi="Cambria Math"/>
                  </w:rPr>
                  <m:t xml:space="preserve">,</m:t>
                </m:r>
                <m:sSub>
                  <m:e>
                    <m:r>
                      <m:rPr>
                        <m:lit/>
                        <m:nor/>
                      </m:rPr>
                      <w:rPr>
                        <w:rFonts w:ascii="Cambria Math" w:hAnsi="Cambria Math"/>
                      </w:rPr>
                      <m:t xml:space="preserve">SLA</m:t>
                    </m:r>
                  </m:e>
                  <m:sub>
                    <m:r>
                      <w:rPr>
                        <w:rFonts w:ascii="Cambria Math" w:hAnsi="Cambria Math"/>
                      </w:rPr>
                      <m:t xml:space="preserve">V</m:t>
                    </m:r>
                  </m:sub>
                </m:sSub>
                <m:r>
                  <w:rPr>
                    <w:rFonts w:ascii="Cambria Math" w:hAnsi="Cambria Math"/>
                  </w:rPr>
                  <m:t xml:space="preserve">=</m:t>
                </m:r>
                <m:r>
                  <m:rPr>
                    <m:lit/>
                    <m:nor/>
                  </m:rPr>
                  <w:rPr>
                    <w:rFonts w:ascii="Cambria Math" w:hAnsi="Cambria Math"/>
                  </w:rPr>
                  <m:t xml:space="preserve">30</m:t>
                </m:r>
              </m:oMath>
            </m:oMathPara>
          </w:p>
        </w:tc>
      </w:tr>
      <w:tr>
        <w:trPr>
          <w:trHeight w:val="851" w:hRule="atLeast"/>
        </w:trPr>
        <w:tc>
          <w:tcPr>
            <w:tcW w:w="324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eastAsia="zh-CN"/>
              </w:rPr>
              <w:t>Antenna element horizontal radiation pattern (dB)</w:t>
            </w:r>
          </w:p>
        </w:tc>
        <w:tc>
          <w:tcPr>
            <w:tcW w:w="5748"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rPr>
            </w:r>
            <m:oMathPara xmlns:m="http://schemas.openxmlformats.org/officeDocument/2006/math">
              <m:oMathParaPr>
                <m:jc m:val="left"/>
              </m:oMathParaPr>
              <m:oMath>
                <m:sSub>
                  <m:e>
                    <m:r>
                      <w:rPr>
                        <w:rFonts w:ascii="Cambria Math" w:hAnsi="Cambria Math"/>
                      </w:rPr>
                      <m:t xml:space="preserve">A</m:t>
                    </m:r>
                  </m:e>
                  <m:sub>
                    <m:r>
                      <w:rPr>
                        <w:rFonts w:ascii="Cambria Math" w:hAnsi="Cambria Math"/>
                      </w:rPr>
                      <m:t xml:space="preserve">E</m:t>
                    </m:r>
                    <m:r>
                      <w:rPr>
                        <w:rFonts w:ascii="Cambria Math" w:hAnsi="Cambria Math"/>
                      </w:rPr>
                      <m:t xml:space="preserve">,</m:t>
                    </m:r>
                    <m:r>
                      <w:rPr>
                        <w:rFonts w:ascii="Cambria Math" w:hAnsi="Cambria Math"/>
                      </w:rPr>
                      <m:t xml:space="preserve">H</m:t>
                    </m:r>
                  </m:sub>
                </m:sSub>
                <m:r>
                  <w:rPr>
                    <w:rFonts w:ascii="Cambria Math" w:hAnsi="Cambria Math"/>
                  </w:rPr>
                  <m:t xml:space="preserve">(</m:t>
                </m:r>
                <m:sSup>
                  <m:e>
                    <m:r>
                      <w:rPr>
                        <w:rFonts w:ascii="Cambria Math" w:hAnsi="Cambria Math"/>
                      </w:rPr>
                      <m:t xml:space="preserve">ϕ</m:t>
                    </m:r>
                  </m:e>
                  <m:sup>
                    <m:r>
                      <w:rPr>
                        <w:rFonts w:ascii="Cambria Math" w:hAnsi="Cambria Math"/>
                      </w:rPr>
                      <m:t xml:space="preserve">'</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r>
                  <m:rPr>
                    <m:lit/>
                    <m:nor/>
                  </m:rPr>
                  <w:rPr>
                    <w:rFonts w:ascii="Cambria Math" w:hAnsi="Cambria Math"/>
                  </w:rPr>
                  <m:t xml:space="preserve">min</m:t>
                </m:r>
                <m:d>
                  <m:dPr>
                    <m:begChr m:val="["/>
                    <m:endChr m:val="]"/>
                  </m:dPr>
                  <m:e>
                    <m:r>
                      <m:rPr>
                        <m:lit/>
                        <m:nor/>
                      </m:rPr>
                      <w:rPr>
                        <w:rFonts w:ascii="Cambria Math" w:hAnsi="Cambria Math"/>
                      </w:rPr>
                      <m:t xml:space="preserve">12</m:t>
                    </m:r>
                    <m:sSup>
                      <m:e>
                        <m:d>
                          <m:dPr>
                            <m:begChr m:val="("/>
                            <m:endChr m:val=")"/>
                          </m:dPr>
                          <m:e>
                            <m:f>
                              <m:num>
                                <m:sSup>
                                  <m:e>
                                    <m:r>
                                      <w:rPr>
                                        <w:rFonts w:ascii="Cambria Math" w:hAnsi="Cambria Math"/>
                                      </w:rPr>
                                      <m:t xml:space="preserve">ϕ</m:t>
                                    </m:r>
                                  </m:e>
                                  <m:sup>
                                    <m:r>
                                      <w:rPr>
                                        <w:rFonts w:ascii="Cambria Math" w:hAnsi="Cambria Math"/>
                                      </w:rPr>
                                      <m:t xml:space="preserve">'</m:t>
                                    </m:r>
                                    <m:r>
                                      <w:rPr>
                                        <w:rFonts w:ascii="Cambria Math" w:hAnsi="Cambria Math"/>
                                      </w:rPr>
                                      <m:t xml:space="preserve">'</m:t>
                                    </m:r>
                                  </m:sup>
                                </m:sSup>
                              </m:num>
                              <m:den>
                                <m:sSub>
                                  <m:e>
                                    <m:r>
                                      <w:rPr>
                                        <w:rFonts w:ascii="Cambria Math" w:hAnsi="Cambria Math"/>
                                      </w:rPr>
                                      <m:t xml:space="preserve">ϕ</m:t>
                                    </m:r>
                                  </m:e>
                                  <m:sub>
                                    <m:r>
                                      <w:rPr>
                                        <w:rFonts w:ascii="Cambria Math" w:hAnsi="Cambria Math"/>
                                      </w:rPr>
                                      <m:t xml:space="preserve">3</m:t>
                                    </m:r>
                                    <m:r>
                                      <m:rPr>
                                        <m:lit/>
                                        <m:nor/>
                                      </m:rPr>
                                      <w:rPr>
                                        <w:rFonts w:ascii="Cambria Math" w:hAnsi="Cambria Math"/>
                                      </w:rPr>
                                      <m:t xml:space="preserve">dB</m:t>
                                    </m:r>
                                  </m:sub>
                                </m:sSub>
                              </m:den>
                            </m:f>
                          </m:e>
                        </m:d>
                      </m:e>
                      <m:sup>
                        <m:r>
                          <w:rPr>
                            <w:rFonts w:ascii="Cambria Math" w:hAnsi="Cambria Math"/>
                          </w:rPr>
                          <m:t xml:space="preserve">2</m:t>
                        </m:r>
                      </m:sup>
                    </m:sSup>
                    <m:r>
                      <w:rPr>
                        <w:rFonts w:ascii="Cambria Math" w:hAnsi="Cambria Math"/>
                      </w:rPr>
                      <m:t xml:space="preserve">,</m:t>
                    </m:r>
                    <m:sSub>
                      <m:e>
                        <m:r>
                          <w:rPr>
                            <w:rFonts w:ascii="Cambria Math" w:hAnsi="Cambria Math"/>
                          </w:rPr>
                          <m:t xml:space="preserve">A</m:t>
                        </m:r>
                      </m:e>
                      <m:sub>
                        <m:r>
                          <w:rPr>
                            <w:rFonts w:ascii="Cambria Math" w:hAnsi="Cambria Math"/>
                          </w:rPr>
                          <m:t xml:space="preserve">m</m:t>
                        </m:r>
                      </m:sub>
                    </m:sSub>
                  </m:e>
                </m:d>
                <m:r>
                  <w:rPr>
                    <w:rFonts w:ascii="Cambria Math" w:hAnsi="Cambria Math"/>
                  </w:rPr>
                  <m:t xml:space="preserve">,</m:t>
                </m:r>
                <m:sSub>
                  <m:e>
                    <m:r>
                      <w:rPr>
                        <w:rFonts w:ascii="Cambria Math" w:hAnsi="Cambria Math"/>
                      </w:rPr>
                      <m:t xml:space="preserve">ϕ</m:t>
                    </m:r>
                  </m:e>
                  <m:sub>
                    <m:r>
                      <w:rPr>
                        <w:rFonts w:ascii="Cambria Math" w:hAnsi="Cambria Math"/>
                      </w:rPr>
                      <m:t xml:space="preserve">3</m:t>
                    </m:r>
                    <m:r>
                      <m:rPr>
                        <m:lit/>
                        <m:nor/>
                      </m:rPr>
                      <w:rPr>
                        <w:rFonts w:ascii="Cambria Math" w:hAnsi="Cambria Math"/>
                      </w:rPr>
                      <m:t xml:space="preserve">dB</m:t>
                    </m:r>
                  </m:sub>
                </m:sSub>
                <m:r>
                  <w:rPr>
                    <w:rFonts w:ascii="Cambria Math" w:hAnsi="Cambria Math"/>
                  </w:rPr>
                  <m:t xml:space="preserve">=</m:t>
                </m:r>
                <m:sSup>
                  <m:e>
                    <m:r>
                      <m:rPr>
                        <m:lit/>
                        <m:nor/>
                      </m:rPr>
                      <w:rPr>
                        <w:rFonts w:ascii="Cambria Math" w:hAnsi="Cambria Math"/>
                      </w:rPr>
                      <m:t xml:space="preserve">65</m:t>
                    </m:r>
                  </m:e>
                  <m:sup>
                    <m:r>
                      <w:rPr>
                        <w:rFonts w:ascii="Cambria Math" w:hAnsi="Cambria Math"/>
                      </w:rPr>
                      <m:t xml:space="preserve">0</m:t>
                    </m:r>
                  </m:sup>
                </m:sSup>
                <m:r>
                  <w:rPr>
                    <w:rFonts w:ascii="Cambria Math" w:hAnsi="Cambria Math"/>
                  </w:rPr>
                  <m:t xml:space="preserve">,</m:t>
                </m:r>
                <m:sSub>
                  <m:e>
                    <m:r>
                      <w:rPr>
                        <w:rFonts w:ascii="Cambria Math" w:hAnsi="Cambria Math"/>
                      </w:rPr>
                      <m:t xml:space="preserve">A</m:t>
                    </m:r>
                  </m:e>
                  <m:sub>
                    <m:r>
                      <w:rPr>
                        <w:rFonts w:ascii="Cambria Math" w:hAnsi="Cambria Math"/>
                      </w:rPr>
                      <m:t xml:space="preserve">m</m:t>
                    </m:r>
                  </m:sub>
                </m:sSub>
                <m:r>
                  <w:rPr>
                    <w:rFonts w:ascii="Cambria Math" w:hAnsi="Cambria Math"/>
                  </w:rPr>
                  <m:t xml:space="preserve">=</m:t>
                </m:r>
                <m:r>
                  <m:rPr>
                    <m:lit/>
                    <m:nor/>
                  </m:rPr>
                  <w:rPr>
                    <w:rFonts w:ascii="Cambria Math" w:hAnsi="Cambria Math"/>
                  </w:rPr>
                  <m:t xml:space="preserve">30</m:t>
                </m:r>
              </m:oMath>
            </m:oMathPara>
          </w:p>
        </w:tc>
      </w:tr>
      <w:tr>
        <w:trPr>
          <w:trHeight w:val="495" w:hRule="atLeast"/>
        </w:trPr>
        <w:tc>
          <w:tcPr>
            <w:tcW w:w="324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eastAsia="zh-CN"/>
              </w:rPr>
              <w:t>Combining method for 3D antenna element pattern (dB)</w:t>
            </w:r>
          </w:p>
        </w:tc>
        <w:tc>
          <w:tcPr>
            <w:tcW w:w="5748"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rPr>
            </w:r>
            <m:oMathPara xmlns:m="http://schemas.openxmlformats.org/officeDocument/2006/math">
              <m:oMathParaPr>
                <m:jc m:val="left"/>
              </m:oMathParaPr>
              <m:oMath>
                <m:sSup>
                  <m:e>
                    <m:r>
                      <w:rPr>
                        <w:rFonts w:ascii="Cambria Math" w:hAnsi="Cambria Math"/>
                      </w:rPr>
                      <m:t xml:space="preserve">A</m:t>
                    </m:r>
                  </m:e>
                  <m:sup>
                    <m:r>
                      <w:rPr>
                        <w:rFonts w:ascii="Cambria Math" w:hAnsi="Cambria Math"/>
                      </w:rPr>
                      <m:t xml:space="preserve">'</m:t>
                    </m:r>
                    <m:r>
                      <w:rPr>
                        <w:rFonts w:ascii="Cambria Math" w:hAnsi="Cambria Math"/>
                      </w:rPr>
                      <m:t xml:space="preserve">'</m:t>
                    </m:r>
                  </m:sup>
                </m:sSup>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m:t>
                    </m:r>
                  </m:sup>
                </m:sSup>
                <m:r>
                  <w:rPr>
                    <w:rFonts w:ascii="Cambria Math" w:hAnsi="Cambria Math"/>
                  </w:rPr>
                  <m:t xml:space="preserve">,</m:t>
                </m:r>
                <m:sSup>
                  <m:e>
                    <m:r>
                      <w:rPr>
                        <w:rFonts w:ascii="Cambria Math" w:hAnsi="Cambria Math"/>
                      </w:rPr>
                      <m:t xml:space="preserve">ϕ</m:t>
                    </m:r>
                  </m:e>
                  <m:sup>
                    <m:r>
                      <w:rPr>
                        <w:rFonts w:ascii="Cambria Math" w:hAnsi="Cambria Math"/>
                      </w:rPr>
                      <m:t xml:space="preserve">'</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r>
                  <m:rPr>
                    <m:lit/>
                    <m:nor/>
                  </m:rPr>
                  <w:rPr>
                    <w:rFonts w:ascii="Cambria Math" w:hAnsi="Cambria Math"/>
                  </w:rPr>
                  <m:t xml:space="preserve">min</m:t>
                </m:r>
                <m:d>
                  <m:dPr>
                    <m:begChr m:val="{"/>
                    <m:endChr m:val="}"/>
                  </m:dPr>
                  <m:e>
                    <m:r>
                      <w:rPr>
                        <w:rFonts w:ascii="Cambria Math" w:hAnsi="Cambria Math"/>
                      </w:rPr>
                      <m:t xml:space="preserve">−</m:t>
                    </m:r>
                    <m:d>
                      <m:dPr>
                        <m:begChr m:val="["/>
                        <m:endChr m:val="]"/>
                      </m:dPr>
                      <m:e>
                        <m:sSub>
                          <m:e>
                            <m:r>
                              <w:rPr>
                                <w:rFonts w:ascii="Cambria Math" w:hAnsi="Cambria Math"/>
                              </w:rPr>
                              <m:t xml:space="preserve">A</m:t>
                            </m:r>
                          </m:e>
                          <m:sub>
                            <m:r>
                              <w:rPr>
                                <w:rFonts w:ascii="Cambria Math" w:hAnsi="Cambria Math"/>
                              </w:rPr>
                              <m:t xml:space="preserve">E</m:t>
                            </m:r>
                            <m:r>
                              <w:rPr>
                                <w:rFonts w:ascii="Cambria Math" w:hAnsi="Cambria Math"/>
                              </w:rPr>
                              <m:t xml:space="preserve">,</m:t>
                            </m:r>
                            <m:r>
                              <w:rPr>
                                <w:rFonts w:ascii="Cambria Math" w:hAnsi="Cambria Math"/>
                              </w:rPr>
                              <m:t xml:space="preserve">V</m:t>
                            </m:r>
                          </m:sub>
                        </m:sSub>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m:t>
                            </m:r>
                          </m:sup>
                        </m:sSup>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E</m:t>
                            </m:r>
                            <m:r>
                              <w:rPr>
                                <w:rFonts w:ascii="Cambria Math" w:hAnsi="Cambria Math"/>
                              </w:rPr>
                              <m:t xml:space="preserve">,</m:t>
                            </m:r>
                            <m:r>
                              <w:rPr>
                                <w:rFonts w:ascii="Cambria Math" w:hAnsi="Cambria Math"/>
                              </w:rPr>
                              <m:t xml:space="preserve">H</m:t>
                            </m:r>
                          </m:sub>
                        </m:sSub>
                        <m:r>
                          <w:rPr>
                            <w:rFonts w:ascii="Cambria Math" w:hAnsi="Cambria Math"/>
                          </w:rPr>
                          <m:t xml:space="preserve">(</m:t>
                        </m:r>
                        <m:sSup>
                          <m:e>
                            <m:r>
                              <w:rPr>
                                <w:rFonts w:ascii="Cambria Math" w:hAnsi="Cambria Math"/>
                              </w:rPr>
                              <m:t xml:space="preserve">ϕ</m:t>
                            </m:r>
                          </m:e>
                          <m:sup>
                            <m:r>
                              <w:rPr>
                                <w:rFonts w:ascii="Cambria Math" w:hAnsi="Cambria Math"/>
                              </w:rPr>
                              <m:t xml:space="preserve">'</m:t>
                            </m:r>
                            <m:r>
                              <w:rPr>
                                <w:rFonts w:ascii="Cambria Math" w:hAnsi="Cambria Math"/>
                              </w:rPr>
                              <m:t xml:space="preserve">'</m:t>
                            </m:r>
                          </m:sup>
                        </m:sSup>
                        <m:r>
                          <w:rPr>
                            <w:rFonts w:ascii="Cambria Math" w:hAnsi="Cambria Math"/>
                          </w:rPr>
                          <m:t xml:space="preserve">)</m:t>
                        </m:r>
                      </m:e>
                    </m:d>
                    <m:r>
                      <w:rPr>
                        <w:rFonts w:ascii="Cambria Math" w:hAnsi="Cambria Math"/>
                      </w:rPr>
                      <m:t xml:space="preserve">,</m:t>
                    </m:r>
                    <m:sSub>
                      <m:e>
                        <m:r>
                          <w:rPr>
                            <w:rFonts w:ascii="Cambria Math" w:hAnsi="Cambria Math"/>
                          </w:rPr>
                          <m:t xml:space="preserve">A</m:t>
                        </m:r>
                      </m:e>
                      <m:sub>
                        <m:r>
                          <w:rPr>
                            <w:rFonts w:ascii="Cambria Math" w:hAnsi="Cambria Math"/>
                          </w:rPr>
                          <m:t xml:space="preserve">m</m:t>
                        </m:r>
                      </m:sub>
                    </m:sSub>
                  </m:e>
                </m:d>
              </m:oMath>
            </m:oMathPara>
          </w:p>
        </w:tc>
      </w:tr>
      <w:tr>
        <w:trPr>
          <w:trHeight w:val="485" w:hRule="atLeast"/>
        </w:trPr>
        <w:tc>
          <w:tcPr>
            <w:tcW w:w="324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eastAsia="zh-CN"/>
              </w:rPr>
              <w:t>Maximum directional gain of an antenna element GE,max</w:t>
            </w:r>
          </w:p>
        </w:tc>
        <w:tc>
          <w:tcPr>
            <w:tcW w:w="5748"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zh-CN"/>
              </w:rPr>
            </w:pPr>
            <w:r>
              <w:rPr>
                <w:lang w:val="en-US"/>
              </w:rPr>
              <w:t>8dBi</w:t>
            </w:r>
          </w:p>
        </w:tc>
      </w:tr>
    </w:tbl>
    <w:p>
      <w:pPr>
        <w:pStyle w:val="Normal"/>
        <w:rPr>
          <w:lang w:val="en-US" w:eastAsia="zh-CN"/>
        </w:rPr>
      </w:pPr>
      <w:r>
        <w:rPr>
          <w:lang w:val="en-US" w:eastAsia="zh-CN"/>
        </w:rPr>
      </w:r>
    </w:p>
    <w:p>
      <w:pPr>
        <w:pStyle w:val="TH"/>
        <w:rPr/>
      </w:pPr>
      <w:bookmarkStart w:id="75" w:name="_Hlk528768288"/>
      <w:bookmarkEnd w:id="75"/>
      <w:r>
        <w:rPr>
          <w:lang w:val="en-US" w:eastAsia="zh-CN"/>
        </w:rPr>
        <w:t xml:space="preserve">Table 6.1.1-6: Scenario 3: </w:t>
      </w:r>
      <w:r>
        <w:rPr/>
        <w:t>Outdoor macro (UMa) scenario parameters</w:t>
      </w:r>
    </w:p>
    <w:tbl>
      <w:tblPr>
        <w:tblW w:w="9823" w:type="dxa"/>
        <w:jc w:val="left"/>
        <w:tblInd w:w="265" w:type="dxa"/>
        <w:tblLayout w:type="fixed"/>
        <w:tblCellMar>
          <w:top w:w="0" w:type="dxa"/>
          <w:left w:w="108" w:type="dxa"/>
          <w:bottom w:w="0" w:type="dxa"/>
          <w:right w:w="108" w:type="dxa"/>
        </w:tblCellMar>
      </w:tblPr>
      <w:tblGrid>
        <w:gridCol w:w="3240"/>
        <w:gridCol w:w="6583"/>
      </w:tblGrid>
      <w:tr>
        <w:trPr/>
        <w:tc>
          <w:tcPr>
            <w:tcW w:w="3240"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cs="Arial"/>
                <w:lang w:val="en-US" w:eastAsia="zh-CN"/>
              </w:rPr>
            </w:pPr>
            <w:r>
              <w:rPr>
                <w:rFonts w:cs="Arial"/>
                <w:lang w:val="en-US" w:eastAsia="zh-CN"/>
              </w:rPr>
            </w:r>
          </w:p>
        </w:tc>
        <w:tc>
          <w:tcPr>
            <w:tcW w:w="6583" w:type="dxa"/>
            <w:tcBorders>
              <w:top w:val="single" w:sz="4" w:space="0" w:color="000000"/>
              <w:left w:val="single" w:sz="4" w:space="0" w:color="000000"/>
              <w:bottom w:val="single" w:sz="4" w:space="0" w:color="000000"/>
              <w:right w:val="single" w:sz="4" w:space="0" w:color="000000"/>
            </w:tcBorders>
          </w:tcPr>
          <w:p>
            <w:pPr>
              <w:pStyle w:val="TAH"/>
              <w:rPr>
                <w:rFonts w:cs="Arial"/>
                <w:sz w:val="20"/>
                <w:lang w:val="en-US" w:eastAsia="zh-CN"/>
              </w:rPr>
            </w:pPr>
            <w:r>
              <w:rPr>
                <w:rFonts w:cs="Arial"/>
                <w:sz w:val="20"/>
                <w:lang w:val="en-US" w:eastAsia="zh-CN"/>
              </w:rPr>
              <w:t xml:space="preserve">FR1 Specific Values </w:t>
            </w:r>
          </w:p>
        </w:tc>
      </w:tr>
      <w:tr>
        <w:trPr/>
        <w:tc>
          <w:tcPr>
            <w:tcW w:w="3240"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 xml:space="preserve">Layout </w:t>
            </w:r>
          </w:p>
        </w:tc>
        <w:tc>
          <w:tcPr>
            <w:tcW w:w="6583"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Hexagonal grid, 3 sectors per site, 7 or 19 macro sites, ISD = 500m – Note 1</w:t>
            </w:r>
          </w:p>
          <w:p>
            <w:pPr>
              <w:pStyle w:val="TAL"/>
              <w:rPr/>
            </w:pPr>
            <w:r>
              <w:rPr>
                <w:lang w:val="en-US" w:eastAsia="zh-CN"/>
              </w:rPr>
              <w:t>Wrap-around is applied. Note 2</w:t>
            </w:r>
          </w:p>
        </w:tc>
      </w:tr>
      <w:tr>
        <w:trPr/>
        <w:tc>
          <w:tcPr>
            <w:tcW w:w="3240"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Total gNB TX power, dBm</w:t>
            </w:r>
          </w:p>
        </w:tc>
        <w:tc>
          <w:tcPr>
            <w:tcW w:w="6583"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49dBm</w:t>
            </w:r>
          </w:p>
        </w:tc>
      </w:tr>
      <w:tr>
        <w:trPr/>
        <w:tc>
          <w:tcPr>
            <w:tcW w:w="3240"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gNB antenna configuration</w:t>
            </w:r>
          </w:p>
        </w:tc>
        <w:tc>
          <w:tcPr>
            <w:tcW w:w="6583" w:type="dxa"/>
            <w:tcBorders>
              <w:top w:val="single" w:sz="4" w:space="0" w:color="000000"/>
              <w:left w:val="single" w:sz="4" w:space="0" w:color="000000"/>
              <w:bottom w:val="single" w:sz="4" w:space="0" w:color="000000"/>
              <w:right w:val="single" w:sz="4" w:space="0" w:color="000000"/>
            </w:tcBorders>
          </w:tcPr>
          <w:p>
            <w:pPr>
              <w:pStyle w:val="TAL"/>
              <w:rPr/>
            </w:pPr>
            <w:r>
              <w:rPr>
                <w:lang w:val="en-US" w:eastAsia="zh-CN"/>
              </w:rPr>
              <w:t>(M, N, P, Mg, Ng) = (8, 8, 2, 1, 1), (dH, dV) = (0.5, 0.8)λ – Note 1</w:t>
            </w:r>
          </w:p>
          <w:p>
            <w:pPr>
              <w:pStyle w:val="TAL"/>
              <w:rPr>
                <w:lang w:val="en-US" w:eastAsia="zh-CN"/>
              </w:rPr>
            </w:pPr>
            <w:r>
              <w:rPr>
                <w:lang w:val="en-US" w:eastAsia="zh-CN"/>
              </w:rPr>
              <w:t>Applicable for 2GHz and 4 GHz carrier frequency.</w:t>
            </w:r>
          </w:p>
        </w:tc>
      </w:tr>
      <w:tr>
        <w:trPr/>
        <w:tc>
          <w:tcPr>
            <w:tcW w:w="3240"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gNB antenna radiation pattern</w:t>
            </w:r>
          </w:p>
        </w:tc>
        <w:tc>
          <w:tcPr>
            <w:tcW w:w="6583" w:type="dxa"/>
            <w:tcBorders>
              <w:top w:val="single" w:sz="4" w:space="0" w:color="000000"/>
              <w:left w:val="single" w:sz="4" w:space="0" w:color="000000"/>
              <w:bottom w:val="single" w:sz="4" w:space="0" w:color="000000"/>
              <w:right w:val="single" w:sz="4" w:space="0" w:color="000000"/>
            </w:tcBorders>
          </w:tcPr>
          <w:p>
            <w:pPr>
              <w:pStyle w:val="TAL"/>
              <w:rPr/>
            </w:pPr>
            <w:r>
              <w:rPr>
                <w:lang w:val="en-US" w:eastAsia="zh-CN"/>
              </w:rPr>
              <w:t xml:space="preserve">Directional, 8dBi – Note 1, </w:t>
            </w:r>
            <w:r>
              <w:rPr>
                <w:lang w:val="en-US"/>
              </w:rPr>
              <w:t xml:space="preserve">Table </w:t>
            </w:r>
            <w:r>
              <w:rPr>
                <w:lang w:val="en-US" w:eastAsia="zh-CN"/>
              </w:rPr>
              <w:t>6.1</w:t>
            </w:r>
            <w:r>
              <w:rPr>
                <w:lang w:val="en-US"/>
              </w:rPr>
              <w:t>.1</w:t>
            </w:r>
            <w:r>
              <w:rPr>
                <w:lang w:val="en-US" w:eastAsia="zh-CN"/>
              </w:rPr>
              <w:t>-5</w:t>
            </w:r>
          </w:p>
        </w:tc>
      </w:tr>
      <w:tr>
        <w:trPr/>
        <w:tc>
          <w:tcPr>
            <w:tcW w:w="3240"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Channel model</w:t>
            </w:r>
          </w:p>
        </w:tc>
        <w:tc>
          <w:tcPr>
            <w:tcW w:w="6583"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 xml:space="preserve">UMa scenario – Note 3 </w:t>
            </w:r>
          </w:p>
        </w:tc>
      </w:tr>
      <w:tr>
        <w:trPr/>
        <w:tc>
          <w:tcPr>
            <w:tcW w:w="3240"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Penetration loss</w:t>
            </w:r>
          </w:p>
          <w:p>
            <w:pPr>
              <w:pStyle w:val="TAL"/>
              <w:rPr>
                <w:lang w:val="en-US" w:eastAsia="zh-CN"/>
              </w:rPr>
            </w:pPr>
            <w:r>
              <w:rPr>
                <w:lang w:val="en-US" w:eastAsia="zh-CN"/>
              </w:rPr>
            </w:r>
          </w:p>
        </w:tc>
        <w:tc>
          <w:tcPr>
            <w:tcW w:w="6583"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For outdoor UEs: 0dB</w:t>
              <w:br/>
              <w:t>For indoor UEs: 20dB+0.5d2D-in – Note 3</w:t>
            </w:r>
          </w:p>
        </w:tc>
      </w:tr>
      <w:tr>
        <w:trPr/>
        <w:tc>
          <w:tcPr>
            <w:tcW w:w="3240"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Number of floors, (floor height)</w:t>
            </w:r>
          </w:p>
        </w:tc>
        <w:tc>
          <w:tcPr>
            <w:tcW w:w="6583"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8, (3m)</w:t>
            </w:r>
          </w:p>
        </w:tc>
      </w:tr>
      <w:tr>
        <w:trPr/>
        <w:tc>
          <w:tcPr>
            <w:tcW w:w="3240"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 xml:space="preserve">Antenna Height: </w:t>
            </w:r>
          </w:p>
        </w:tc>
        <w:tc>
          <w:tcPr>
            <w:tcW w:w="6583"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 xml:space="preserve">Uniformly distributed [20-50] m – Note 4 </w:t>
            </w:r>
          </w:p>
          <w:p>
            <w:pPr>
              <w:pStyle w:val="TAL"/>
              <w:rPr/>
            </w:pPr>
            <w:r>
              <w:rPr>
                <w:lang w:val="en-US"/>
              </w:rPr>
              <w:t>25m + α, where α~uniform[-5, 25]</w:t>
            </w:r>
          </w:p>
        </w:tc>
      </w:tr>
      <w:tr>
        <w:trPr/>
        <w:tc>
          <w:tcPr>
            <w:tcW w:w="3240"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 xml:space="preserve">UE Height </w:t>
            </w:r>
          </w:p>
        </w:tc>
        <w:tc>
          <w:tcPr>
            <w:tcW w:w="6583"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3(nfl – 1) + 1.5 m – Note 4</w:t>
            </w:r>
          </w:p>
          <w:p>
            <w:pPr>
              <w:pStyle w:val="TAL"/>
              <w:rPr/>
            </w:pPr>
            <w:r>
              <w:rPr>
                <w:lang w:val="en-US"/>
              </w:rPr>
              <w:t>where, nfl ~ uniform(1,Nfl) and Nfl = 8</w:t>
            </w:r>
            <w:r>
              <w:rPr>
                <w:lang w:val="en-US" w:eastAsia="zh-CN"/>
              </w:rPr>
              <w:t xml:space="preserve"> </w:t>
            </w:r>
          </w:p>
        </w:tc>
      </w:tr>
      <w:tr>
        <w:trPr/>
        <w:tc>
          <w:tcPr>
            <w:tcW w:w="3240"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UE dropping procedure</w:t>
            </w:r>
          </w:p>
        </w:tc>
        <w:tc>
          <w:tcPr>
            <w:tcW w:w="6583"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50% indoor and 50% outdoor uniformly distributed over the horizontal area (separate statistic)</w:t>
            </w:r>
          </w:p>
        </w:tc>
      </w:tr>
      <w:tr>
        <w:trPr/>
        <w:tc>
          <w:tcPr>
            <w:tcW w:w="3240" w:type="dxa"/>
            <w:tcBorders>
              <w:top w:val="single" w:sz="4" w:space="0" w:color="000000"/>
              <w:left w:val="single" w:sz="4" w:space="0" w:color="000000"/>
              <w:bottom w:val="single" w:sz="4" w:space="0" w:color="000000"/>
              <w:right w:val="single" w:sz="4" w:space="0" w:color="000000"/>
            </w:tcBorders>
          </w:tcPr>
          <w:p>
            <w:pPr>
              <w:pStyle w:val="TAL"/>
              <w:rPr>
                <w:lang w:val="fr-FR" w:eastAsia="zh-CN"/>
              </w:rPr>
            </w:pPr>
            <w:r>
              <w:rPr>
                <w:lang w:val="fr-FR" w:eastAsia="zh-CN"/>
              </w:rPr>
              <w:t>Min. gNB-UE distance (2D), m</w:t>
            </w:r>
          </w:p>
        </w:tc>
        <w:tc>
          <w:tcPr>
            <w:tcW w:w="6583"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35m</w:t>
            </w:r>
          </w:p>
        </w:tc>
      </w:tr>
      <w:tr>
        <w:trPr/>
        <w:tc>
          <w:tcPr>
            <w:tcW w:w="3240"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UE mobility (for modeling Doppler effects)</w:t>
            </w:r>
          </w:p>
        </w:tc>
        <w:tc>
          <w:tcPr>
            <w:tcW w:w="6583"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 xml:space="preserve">For indoor UEs: 3km/h </w:t>
            </w:r>
          </w:p>
          <w:p>
            <w:pPr>
              <w:pStyle w:val="TAL"/>
              <w:rPr>
                <w:lang w:val="en-US"/>
              </w:rPr>
            </w:pPr>
            <w:r>
              <w:rPr>
                <w:lang w:val="en-US"/>
              </w:rPr>
              <w:t>For outdoor UEs: 60km/h</w:t>
            </w:r>
          </w:p>
        </w:tc>
      </w:tr>
      <w:tr>
        <w:trPr/>
        <w:tc>
          <w:tcPr>
            <w:tcW w:w="9823" w:type="dxa"/>
            <w:gridSpan w:val="2"/>
            <w:tcBorders>
              <w:top w:val="single" w:sz="4" w:space="0" w:color="000000"/>
              <w:left w:val="single" w:sz="4" w:space="0" w:color="000000"/>
              <w:bottom w:val="single" w:sz="4" w:space="0" w:color="000000"/>
              <w:right w:val="single" w:sz="4" w:space="0" w:color="000000"/>
            </w:tcBorders>
          </w:tcPr>
          <w:p>
            <w:pPr>
              <w:pStyle w:val="TAN"/>
              <w:ind w:left="689" w:hanging="689"/>
              <w:rPr>
                <w:lang w:val="en-US" w:eastAsia="zh-CN"/>
              </w:rPr>
            </w:pPr>
            <w:r>
              <w:rPr>
                <w:lang w:val="en-US" w:eastAsia="zh-CN"/>
              </w:rPr>
              <w:t>Note 1:</w:t>
              <w:tab/>
              <w:t>According to 3GPP TR 38.802</w:t>
            </w:r>
          </w:p>
          <w:p>
            <w:pPr>
              <w:pStyle w:val="TAN"/>
              <w:ind w:left="689" w:hanging="689"/>
              <w:rPr>
                <w:lang w:val="en-US" w:eastAsia="zh-CN"/>
              </w:rPr>
            </w:pPr>
            <w:r>
              <w:rPr>
                <w:lang w:val="en-US" w:eastAsia="zh-CN"/>
              </w:rPr>
              <w:t>Note 2:</w:t>
              <w:tab/>
              <w:t>In case if interference considerations are not properly taken into account for 7 sites companies are encouraged to provide results for 19 sites.</w:t>
            </w:r>
          </w:p>
          <w:p>
            <w:pPr>
              <w:pStyle w:val="TAN"/>
              <w:ind w:left="689" w:hanging="689"/>
              <w:rPr>
                <w:lang w:val="en-US" w:eastAsia="zh-CN"/>
              </w:rPr>
            </w:pPr>
            <w:r>
              <w:rPr>
                <w:lang w:val="en-US" w:eastAsia="zh-CN"/>
              </w:rPr>
              <w:t>Note 3:</w:t>
              <w:tab/>
              <w:t>According to 3GPP TR 38.901</w:t>
            </w:r>
          </w:p>
          <w:p>
            <w:pPr>
              <w:pStyle w:val="TAN"/>
              <w:ind w:left="689" w:hanging="689"/>
              <w:rPr>
                <w:lang w:val="en-US"/>
              </w:rPr>
            </w:pPr>
            <w:r>
              <w:rPr>
                <w:lang w:val="en-US" w:eastAsia="zh-CN"/>
              </w:rPr>
              <w:t>Note 4:</w:t>
              <w:tab/>
              <w:t>According to 3GPP TR 37.857</w:t>
            </w:r>
          </w:p>
        </w:tc>
      </w:tr>
    </w:tbl>
    <w:p>
      <w:pPr>
        <w:pStyle w:val="Normal"/>
        <w:rPr>
          <w:lang w:val="en-US"/>
        </w:rPr>
      </w:pPr>
      <w:r>
        <w:rPr>
          <w:lang w:val="en-US"/>
        </w:rPr>
      </w:r>
      <w:bookmarkStart w:id="76" w:name="_Hlk528768017"/>
      <w:bookmarkStart w:id="77" w:name="_Hlk528768288"/>
      <w:bookmarkStart w:id="78" w:name="_Hlk528768017"/>
      <w:bookmarkStart w:id="79" w:name="_Hlk528768288"/>
      <w:bookmarkEnd w:id="78"/>
      <w:bookmarkEnd w:id="79"/>
    </w:p>
    <w:p>
      <w:pPr>
        <w:pStyle w:val="Heading2"/>
        <w:rPr/>
      </w:pPr>
      <w:bookmarkStart w:id="80" w:name="__RefHeading___Toc3363813"/>
      <w:bookmarkEnd w:id="80"/>
      <w:r>
        <w:rPr>
          <w:lang w:val="en-US"/>
        </w:rPr>
        <w:t>6.2</w:t>
        <w:tab/>
        <w:t>Performance metrics</w:t>
      </w:r>
    </w:p>
    <w:p>
      <w:pPr>
        <w:pStyle w:val="Normal"/>
        <w:rPr>
          <w:lang w:val="en-US"/>
        </w:rPr>
      </w:pPr>
      <w:r>
        <w:rPr>
          <w:lang w:val="en-US"/>
        </w:rPr>
        <w:t xml:space="preserve">For evaluating performance of NR positioning technologies, the following metrics apply. </w:t>
      </w:r>
    </w:p>
    <w:p>
      <w:pPr>
        <w:pStyle w:val="Heading3"/>
        <w:rPr>
          <w:lang w:val="en-US"/>
        </w:rPr>
      </w:pPr>
      <w:bookmarkStart w:id="81" w:name="__RefHeading___Toc3363814"/>
      <w:bookmarkEnd w:id="81"/>
      <w:r>
        <w:rPr>
          <w:lang w:val="en-US"/>
        </w:rPr>
        <w:t>6.2.1</w:t>
        <w:tab/>
        <w:t>Horizontal accuracy</w:t>
      </w:r>
    </w:p>
    <w:p>
      <w:pPr>
        <w:pStyle w:val="Normal"/>
        <w:rPr/>
      </w:pPr>
      <w:r>
        <w:rPr>
          <w:lang w:val="en-US"/>
        </w:rPr>
        <w:t>Horizontal accuracy is the difference between the calculated horizontal position and the actual horizontal position of a UE. At least CDFs of horizontal positioning errors are used as a performance metrics in NR positioning evaluations. At least the following percentiles of positioning error are analyzed 50%, 67%, 80%, 90%.</w:t>
      </w:r>
    </w:p>
    <w:p>
      <w:pPr>
        <w:pStyle w:val="Heading3"/>
        <w:rPr>
          <w:lang w:val="en-US"/>
        </w:rPr>
      </w:pPr>
      <w:bookmarkStart w:id="82" w:name="__RefHeading___Toc3363815"/>
      <w:bookmarkEnd w:id="82"/>
      <w:r>
        <w:rPr>
          <w:lang w:val="en-US"/>
        </w:rPr>
        <w:t>6.2.2</w:t>
        <w:tab/>
        <w:t>Vertical accuracy</w:t>
      </w:r>
    </w:p>
    <w:p>
      <w:pPr>
        <w:pStyle w:val="Normal"/>
        <w:rPr>
          <w:lang w:val="en-US"/>
        </w:rPr>
      </w:pPr>
      <w:r>
        <w:rPr>
          <w:lang w:val="en-US"/>
        </w:rPr>
        <w:t>Vertical accuracy is the difference between the calculated vertical position and the actual vertical position of a UE.  Vertical error is not necessarily applicable to all solutions and/or scenarios. In terms of applicability, the CDFs of vertical positioning errors are used as a performance metrics in NR positioning evaluations. At least the following percentiles of positioning error are analyzed 50%, 67%, 80%, 90%.</w:t>
      </w:r>
    </w:p>
    <w:p>
      <w:pPr>
        <w:pStyle w:val="Heading3"/>
        <w:rPr>
          <w:lang w:val="en-US"/>
        </w:rPr>
      </w:pPr>
      <w:bookmarkStart w:id="83" w:name="__RefHeading___Toc3363816"/>
      <w:bookmarkEnd w:id="83"/>
      <w:r>
        <w:rPr>
          <w:lang w:val="en-US"/>
        </w:rPr>
        <w:t>6.2.3</w:t>
        <w:tab/>
        <w:t>Other metrics</w:t>
      </w:r>
    </w:p>
    <w:p>
      <w:pPr>
        <w:pStyle w:val="Normal"/>
        <w:rPr>
          <w:lang w:val="en-US"/>
        </w:rPr>
      </w:pPr>
      <w:r>
        <w:rPr>
          <w:lang w:val="en-US"/>
        </w:rPr>
        <w:t>Physical layer latency, UE power consumption, scalability/capacity, network deployment complexity, availability, UE and gNB complexity can be considered as important design factors for NR positioning solutions and can be evaluated analytically for the proposed solutions.</w:t>
      </w:r>
    </w:p>
    <w:p>
      <w:pPr>
        <w:pStyle w:val="Heading1"/>
        <w:ind w:left="1134" w:hanging="1134"/>
        <w:rPr>
          <w:lang w:val="en-US"/>
        </w:rPr>
      </w:pPr>
      <w:bookmarkStart w:id="84" w:name="__RefHeading___Toc3363817"/>
      <w:bookmarkEnd w:id="84"/>
      <w:r>
        <w:rPr>
          <w:lang w:val="en-US"/>
        </w:rPr>
        <w:t>7</w:t>
        <w:tab/>
        <w:t>Studied NR positioning technologies</w:t>
      </w:r>
    </w:p>
    <w:p>
      <w:pPr>
        <w:pStyle w:val="Normal"/>
        <w:rPr>
          <w:lang w:val="en-US"/>
        </w:rPr>
      </w:pPr>
      <w:r>
        <w:rPr>
          <w:lang w:val="en-US"/>
        </w:rPr>
        <w:t>In this TR, RAT-dependent, RAT independent, and combination of RAT-dependent and RAT-independent techniques are considered for NR positioning.</w:t>
      </w:r>
    </w:p>
    <w:p>
      <w:pPr>
        <w:pStyle w:val="Heading2"/>
        <w:rPr/>
      </w:pPr>
      <w:bookmarkStart w:id="85" w:name="__RefHeading___Toc3363818"/>
      <w:r>
        <w:rPr>
          <w:lang w:val="en-US"/>
        </w:rPr>
        <w:t>7.1</w:t>
        <w:tab/>
        <w:t>RAT-dependent NR positioning technologies</w:t>
      </w:r>
      <w:bookmarkEnd w:id="85"/>
      <w:r>
        <w:rPr>
          <w:lang w:val="en-US"/>
        </w:rPr>
        <w:tab/>
      </w:r>
    </w:p>
    <w:p>
      <w:pPr>
        <w:pStyle w:val="Normal"/>
        <w:rPr>
          <w:lang w:val="en-US"/>
        </w:rPr>
      </w:pPr>
      <w:r>
        <w:rPr>
          <w:lang w:val="en-US"/>
        </w:rPr>
        <w:t>The RAT dependent solutions considered for study include:</w:t>
      </w:r>
    </w:p>
    <w:p>
      <w:pPr>
        <w:pStyle w:val="B1"/>
        <w:rPr/>
      </w:pPr>
      <w:r>
        <w:rPr>
          <w:lang w:val="en-US"/>
        </w:rPr>
        <w:t>-</w:t>
        <w:tab/>
        <w:t>Downlink based solutions</w:t>
      </w:r>
    </w:p>
    <w:p>
      <w:pPr>
        <w:pStyle w:val="B1"/>
        <w:rPr/>
      </w:pPr>
      <w:r>
        <w:rPr>
          <w:lang w:val="en-US"/>
        </w:rPr>
        <w:t>-</w:t>
        <w:tab/>
        <w:t>Downlink and uplink based solutions</w:t>
      </w:r>
    </w:p>
    <w:p>
      <w:pPr>
        <w:pStyle w:val="B1"/>
        <w:rPr/>
      </w:pPr>
      <w:r>
        <w:rPr>
          <w:lang w:val="en-US"/>
        </w:rPr>
        <w:t>-</w:t>
        <w:tab/>
        <w:t>Uplink based solutions</w:t>
      </w:r>
    </w:p>
    <w:p>
      <w:pPr>
        <w:pStyle w:val="B1"/>
        <w:rPr/>
      </w:pPr>
      <w:r>
        <w:rPr>
          <w:lang w:val="en-US"/>
        </w:rPr>
        <w:t>-</w:t>
        <w:tab/>
        <w:t>Any combination thereof.</w:t>
      </w:r>
    </w:p>
    <w:p>
      <w:pPr>
        <w:pStyle w:val="Normal"/>
        <w:rPr>
          <w:lang w:val="en-US"/>
        </w:rPr>
      </w:pPr>
      <w:r>
        <w:rPr>
          <w:lang w:val="en-US"/>
        </w:rPr>
        <w:t>Whether it is beneficial to support and if so, how to support, NR based positioning for UEs in RRC-IDLE and/or RRC-INACTIVE states is left to future specification work.</w:t>
      </w:r>
    </w:p>
    <w:p>
      <w:pPr>
        <w:pStyle w:val="Normal"/>
        <w:rPr>
          <w:lang w:val="en-US"/>
        </w:rPr>
      </w:pPr>
      <w:r>
        <w:rPr>
          <w:lang w:val="en-US"/>
        </w:rPr>
        <w:t xml:space="preserve">Broadcast of positioning assistance data has been proposed and is left for further specification work. </w:t>
      </w:r>
    </w:p>
    <w:p>
      <w:pPr>
        <w:pStyle w:val="Normal"/>
        <w:rPr>
          <w:lang w:val="en-US"/>
        </w:rPr>
      </w:pPr>
      <w:r>
        <w:rPr>
          <w:lang w:val="en-US"/>
        </w:rPr>
      </w:r>
    </w:p>
    <w:p>
      <w:pPr>
        <w:pStyle w:val="Normal"/>
        <w:rPr>
          <w:lang w:val="en-US"/>
        </w:rPr>
      </w:pPr>
      <w:r>
        <w:rPr>
          <w:lang w:val="en-US"/>
        </w:rPr>
        <w:t xml:space="preserve">Note: UEs in RRC-IDLE and/or RRC-INACTIVE states and broadcast of positioning assistance data involve RAN2 aspects. Both methods can be applied to RAT independent as well as RAT dependent positioning techniques. </w:t>
      </w:r>
    </w:p>
    <w:p>
      <w:pPr>
        <w:pStyle w:val="Heading3"/>
        <w:rPr/>
      </w:pPr>
      <w:bookmarkStart w:id="86" w:name="__RefHeading___Toc3363819"/>
      <w:bookmarkEnd w:id="86"/>
      <w:r>
        <w:rPr>
          <w:lang w:val="en-US"/>
        </w:rPr>
        <w:t>7.1.1</w:t>
        <w:tab/>
        <w:t>Downlink based solutions</w:t>
      </w:r>
    </w:p>
    <w:p>
      <w:pPr>
        <w:pStyle w:val="Normal"/>
        <w:rPr/>
      </w:pPr>
      <w:r>
        <w:rPr>
          <w:lang w:val="en-US"/>
        </w:rPr>
        <w:t>The following candidate techniques are considered for study of DL positioning:</w:t>
      </w:r>
    </w:p>
    <w:p>
      <w:pPr>
        <w:pStyle w:val="B1"/>
        <w:rPr/>
      </w:pPr>
      <w:r>
        <w:rPr>
          <w:lang w:val="en-US"/>
        </w:rPr>
        <w:t>-</w:t>
        <w:tab/>
        <w:t>Timing based techniques</w:t>
      </w:r>
    </w:p>
    <w:p>
      <w:pPr>
        <w:pStyle w:val="B2"/>
        <w:rPr/>
      </w:pPr>
      <w:r>
        <w:rPr>
          <w:lang w:val="en-US"/>
        </w:rPr>
        <w:t>-</w:t>
        <w:tab/>
        <w:t>Timing of arrival path(s)</w:t>
      </w:r>
    </w:p>
    <w:p>
      <w:pPr>
        <w:pStyle w:val="B2"/>
        <w:rPr/>
      </w:pPr>
      <w:r>
        <w:rPr>
          <w:lang w:val="en-US"/>
        </w:rPr>
        <w:t>-</w:t>
        <w:tab/>
        <w:t>Phase difference based techniques</w:t>
      </w:r>
    </w:p>
    <w:p>
      <w:pPr>
        <w:pStyle w:val="B1"/>
        <w:rPr/>
      </w:pPr>
      <w:r>
        <w:rPr>
          <w:lang w:val="en-US"/>
        </w:rPr>
        <w:t>-</w:t>
        <w:tab/>
        <w:t>Angle-based techniques</w:t>
      </w:r>
    </w:p>
    <w:p>
      <w:pPr>
        <w:pStyle w:val="B2"/>
        <w:rPr/>
      </w:pPr>
      <w:r>
        <w:rPr>
          <w:lang w:val="en-US"/>
        </w:rPr>
        <w:t>-</w:t>
        <w:tab/>
        <w:t>Downlink angle(s) of departure</w:t>
      </w:r>
    </w:p>
    <w:p>
      <w:pPr>
        <w:pStyle w:val="B2"/>
        <w:rPr/>
      </w:pPr>
      <w:r>
        <w:rPr>
          <w:lang w:val="en-US"/>
        </w:rPr>
        <w:t>-</w:t>
        <w:tab/>
        <w:t>Downlink angle(s) of arrival</w:t>
      </w:r>
    </w:p>
    <w:p>
      <w:pPr>
        <w:pStyle w:val="B1"/>
        <w:rPr/>
      </w:pPr>
      <w:r>
        <w:rPr>
          <w:lang w:val="en-US"/>
        </w:rPr>
        <w:t>-</w:t>
        <w:tab/>
        <w:t>Carrier-phase based techniques</w:t>
      </w:r>
    </w:p>
    <w:p>
      <w:pPr>
        <w:pStyle w:val="B1"/>
        <w:rPr/>
      </w:pPr>
      <w:r>
        <w:rPr>
          <w:lang w:val="en-US"/>
        </w:rPr>
        <w:t>-</w:t>
        <w:tab/>
        <w:t>Received reference signal power based techniques</w:t>
      </w:r>
    </w:p>
    <w:p>
      <w:pPr>
        <w:pStyle w:val="B1"/>
        <w:rPr>
          <w:lang w:val="en-US"/>
        </w:rPr>
      </w:pPr>
      <w:r>
        <w:rPr>
          <w:lang w:val="en-US"/>
        </w:rPr>
        <w:t>-</w:t>
        <w:tab/>
        <w:t>Cell ID and TRP related information (e.g. RS resource and/or resource set ID)</w:t>
      </w:r>
    </w:p>
    <w:p>
      <w:pPr>
        <w:pStyle w:val="Normal"/>
        <w:rPr/>
      </w:pPr>
      <w:r>
        <w:rPr>
          <w:lang w:val="en-US"/>
        </w:rPr>
        <w:t>The following candidate techniques were identified for NR DL-based positioning support:</w:t>
      </w:r>
    </w:p>
    <w:p>
      <w:pPr>
        <w:pStyle w:val="B1"/>
        <w:rPr>
          <w:lang w:val="en-US"/>
        </w:rPr>
      </w:pPr>
      <w:r>
        <w:rPr>
          <w:lang w:val="en-US"/>
        </w:rPr>
        <w:t>-</w:t>
        <w:tab/>
        <w:t>NR should support timing (DL-TDOA) based DL-only positioning techniques in FR1 and FR2.</w:t>
      </w:r>
    </w:p>
    <w:p>
      <w:pPr>
        <w:pStyle w:val="B1"/>
        <w:rPr>
          <w:lang w:val="en-US"/>
        </w:rPr>
      </w:pPr>
      <w:r>
        <w:rPr>
          <w:lang w:val="en-US"/>
        </w:rPr>
        <w:t>-</w:t>
        <w:tab/>
        <w:t>NR should support angle (DL-AoD) based DL-only positioning techniques with at least beam sweeping at least at the gNB in FR1 and FR2.</w:t>
      </w:r>
    </w:p>
    <w:p>
      <w:pPr>
        <w:pStyle w:val="B2"/>
        <w:rPr>
          <w:rFonts w:eastAsia="Batang;바탕"/>
          <w:lang w:val="en-US"/>
        </w:rPr>
      </w:pPr>
      <w:r>
        <w:rPr>
          <w:rFonts w:eastAsia="Batang;바탕"/>
          <w:lang w:val="en-US"/>
        </w:rPr>
        <w:t>-</w:t>
        <w:tab/>
        <w:t>Note: This does not necessarily need different reference signals from the timing based DL positioning techniques.</w:t>
      </w:r>
    </w:p>
    <w:p>
      <w:pPr>
        <w:pStyle w:val="Heading3"/>
        <w:rPr/>
      </w:pPr>
      <w:bookmarkStart w:id="87" w:name="__RefHeading___Toc3363820"/>
      <w:bookmarkEnd w:id="87"/>
      <w:r>
        <w:rPr>
          <w:lang w:val="en-US"/>
        </w:rPr>
        <w:t>7.1.2</w:t>
        <w:tab/>
        <w:t>Uplink based solutions</w:t>
      </w:r>
    </w:p>
    <w:p>
      <w:pPr>
        <w:pStyle w:val="Normal"/>
        <w:rPr/>
      </w:pPr>
      <w:r>
        <w:rPr>
          <w:lang w:val="en-US"/>
        </w:rPr>
        <w:t>The following candidate techniques are considered for study of UL positioning:</w:t>
      </w:r>
    </w:p>
    <w:p>
      <w:pPr>
        <w:pStyle w:val="B1"/>
        <w:rPr/>
      </w:pPr>
      <w:r>
        <w:rPr>
          <w:lang w:val="en-US"/>
        </w:rPr>
        <w:t>-</w:t>
        <w:tab/>
        <w:t xml:space="preserve">Timing based techniques </w:t>
      </w:r>
    </w:p>
    <w:p>
      <w:pPr>
        <w:pStyle w:val="B2"/>
        <w:rPr/>
      </w:pPr>
      <w:r>
        <w:rPr>
          <w:lang w:val="en-US"/>
        </w:rPr>
        <w:t>-</w:t>
        <w:tab/>
        <w:t>Timing of arrival path(s)</w:t>
      </w:r>
    </w:p>
    <w:p>
      <w:pPr>
        <w:pStyle w:val="B1"/>
        <w:rPr/>
      </w:pPr>
      <w:r>
        <w:rPr>
          <w:lang w:val="en-US"/>
        </w:rPr>
        <w:t>-</w:t>
        <w:tab/>
        <w:t>Angle-based techniques</w:t>
      </w:r>
    </w:p>
    <w:p>
      <w:pPr>
        <w:pStyle w:val="B2"/>
        <w:rPr/>
      </w:pPr>
      <w:r>
        <w:rPr>
          <w:lang w:val="en-US"/>
        </w:rPr>
        <w:t>-</w:t>
        <w:tab/>
        <w:t xml:space="preserve">Uplink angle(s) of departure </w:t>
      </w:r>
    </w:p>
    <w:p>
      <w:pPr>
        <w:pStyle w:val="B2"/>
        <w:rPr/>
      </w:pPr>
      <w:r>
        <w:rPr>
          <w:lang w:val="en-US"/>
        </w:rPr>
        <w:t>-</w:t>
        <w:tab/>
        <w:t xml:space="preserve">Uplink angle(s) of arrival </w:t>
      </w:r>
    </w:p>
    <w:p>
      <w:pPr>
        <w:pStyle w:val="B1"/>
        <w:rPr/>
      </w:pPr>
      <w:r>
        <w:rPr>
          <w:lang w:val="en-US"/>
        </w:rPr>
        <w:t>-</w:t>
        <w:tab/>
        <w:t>Carrier-phase based techniques</w:t>
      </w:r>
    </w:p>
    <w:p>
      <w:pPr>
        <w:pStyle w:val="B1"/>
        <w:rPr>
          <w:lang w:val="en-US"/>
        </w:rPr>
      </w:pPr>
      <w:r>
        <w:rPr>
          <w:lang w:val="en-US"/>
        </w:rPr>
        <w:t>-</w:t>
        <w:tab/>
        <w:t>Received reference signal power based techniques</w:t>
      </w:r>
    </w:p>
    <w:p>
      <w:pPr>
        <w:pStyle w:val="Normal"/>
        <w:rPr/>
      </w:pPr>
      <w:r>
        <w:rPr>
          <w:lang w:val="en-US"/>
        </w:rPr>
        <w:t>The following candidate techniques were identified for NR UL-based positioning support:</w:t>
      </w:r>
    </w:p>
    <w:p>
      <w:pPr>
        <w:pStyle w:val="B1"/>
        <w:rPr>
          <w:lang w:val="en-US"/>
        </w:rPr>
      </w:pPr>
      <w:r>
        <w:rPr>
          <w:lang w:val="en-US"/>
        </w:rPr>
        <w:t>-</w:t>
        <w:tab/>
        <w:t>NR should support timing (UL-TDOA) based UL-only positioning techniques in FR1 and FR2.</w:t>
      </w:r>
    </w:p>
    <w:p>
      <w:pPr>
        <w:pStyle w:val="B2"/>
        <w:rPr/>
      </w:pPr>
      <w:r>
        <w:rPr>
          <w:lang w:val="en-US"/>
        </w:rPr>
        <w:t>-</w:t>
        <w:tab/>
        <w:t>UL-TDOA with two or more neighboring gNBs/TRPs for NR UL positioning should be supported</w:t>
      </w:r>
    </w:p>
    <w:p>
      <w:pPr>
        <w:pStyle w:val="B1"/>
        <w:rPr/>
      </w:pPr>
      <w:r>
        <w:rPr>
          <w:lang w:val="en-US"/>
        </w:rPr>
        <w:t>-</w:t>
        <w:tab/>
        <w:t>NR should support UL-AoA based positioning techniques in FR1 and FR2</w:t>
      </w:r>
    </w:p>
    <w:p>
      <w:pPr>
        <w:pStyle w:val="B2"/>
        <w:rPr/>
      </w:pPr>
      <w:r>
        <w:rPr>
          <w:lang w:val="en-US"/>
        </w:rPr>
        <w:t>-</w:t>
        <w:tab/>
        <w:t>UL-AoA with one or more neighboring gNBs/TRPs for NR UL positioning should be supported</w:t>
      </w:r>
    </w:p>
    <w:p>
      <w:pPr>
        <w:pStyle w:val="Heading3"/>
        <w:rPr/>
      </w:pPr>
      <w:bookmarkStart w:id="88" w:name="__RefHeading___Toc3363821"/>
      <w:bookmarkEnd w:id="88"/>
      <w:r>
        <w:rPr>
          <w:lang w:val="en-US"/>
        </w:rPr>
        <w:t>7.1.3</w:t>
        <w:tab/>
        <w:t>Downlink and uplink based solutions</w:t>
      </w:r>
    </w:p>
    <w:p>
      <w:pPr>
        <w:pStyle w:val="Normal"/>
        <w:rPr/>
      </w:pPr>
      <w:r>
        <w:rPr>
          <w:lang w:val="en-US"/>
        </w:rPr>
        <w:t>The following candidate techniques are considered for study of DL and UL positioning:</w:t>
      </w:r>
    </w:p>
    <w:p>
      <w:pPr>
        <w:pStyle w:val="B1"/>
        <w:rPr/>
      </w:pPr>
      <w:r>
        <w:rPr>
          <w:lang w:val="en-US"/>
        </w:rPr>
        <w:t>-</w:t>
        <w:tab/>
        <w:t>Timing based techniques</w:t>
      </w:r>
    </w:p>
    <w:p>
      <w:pPr>
        <w:pStyle w:val="B2"/>
        <w:rPr/>
      </w:pPr>
      <w:r>
        <w:rPr>
          <w:lang w:val="en-US"/>
        </w:rPr>
        <w:t>-</w:t>
        <w:tab/>
        <w:t>Round trip time measurement including support for multiple TRPs</w:t>
      </w:r>
    </w:p>
    <w:p>
      <w:pPr>
        <w:pStyle w:val="B1"/>
        <w:rPr/>
      </w:pPr>
      <w:r>
        <w:rPr>
          <w:lang w:val="en-US"/>
        </w:rPr>
        <w:t>-</w:t>
        <w:tab/>
        <w:t>Combination of DL and UL techniques for NR positioning</w:t>
      </w:r>
    </w:p>
    <w:p>
      <w:pPr>
        <w:pStyle w:val="B2"/>
        <w:rPr/>
      </w:pPr>
      <w:r>
        <w:rPr>
          <w:lang w:val="en-US"/>
        </w:rPr>
        <w:t>-</w:t>
        <w:tab/>
        <w:t>e.g. E-CID like techniques (including one or multiple cells)</w:t>
      </w:r>
    </w:p>
    <w:p>
      <w:pPr>
        <w:pStyle w:val="Normal"/>
        <w:rPr/>
      </w:pPr>
      <w:r>
        <w:rPr>
          <w:lang w:val="en-US"/>
        </w:rPr>
        <w:t>The following candidate techniques were identified for NR DL and UL-based positioning support:</w:t>
      </w:r>
    </w:p>
    <w:p>
      <w:pPr>
        <w:pStyle w:val="B1"/>
        <w:rPr>
          <w:lang w:val="en-US"/>
        </w:rPr>
      </w:pPr>
      <w:r>
        <w:rPr>
          <w:lang w:val="en-US"/>
        </w:rPr>
        <w:t>-</w:t>
        <w:tab/>
        <w:t>Round-trip time (RTT) with one or more neighbouring gNBs/TRPs for NR DL and UL positioning should be supported for FR1 and FR2.</w:t>
      </w:r>
    </w:p>
    <w:p>
      <w:pPr>
        <w:pStyle w:val="B1"/>
        <w:rPr>
          <w:lang w:val="en-US"/>
        </w:rPr>
      </w:pPr>
      <w:r>
        <w:rPr>
          <w:lang w:val="en-US"/>
        </w:rPr>
        <w:t>-  E-CID based positioning</w:t>
      </w:r>
    </w:p>
    <w:p>
      <w:pPr>
        <w:pStyle w:val="B2"/>
        <w:rPr/>
      </w:pPr>
      <w:r>
        <w:rPr>
          <w:lang w:val="en-US"/>
        </w:rPr>
        <w:t>-</w:t>
        <w:tab/>
        <w:t>E-CID downlink measurements should be supported based on at least RRM measurements defined in NR Rel. 15</w:t>
      </w:r>
    </w:p>
    <w:p>
      <w:pPr>
        <w:pStyle w:val="B2"/>
        <w:rPr/>
      </w:pPr>
      <w:r>
        <w:rPr>
          <w:lang w:val="en-US"/>
        </w:rPr>
        <w:t>-</w:t>
        <w:tab/>
        <w:t>Support of NR Rel-16 signals, measurements and procedures for E-CID are left to future specification work</w:t>
      </w:r>
    </w:p>
    <w:p>
      <w:pPr>
        <w:pStyle w:val="B2"/>
        <w:rPr/>
      </w:pPr>
      <w:r>
        <w:rPr>
          <w:lang w:val="en-US"/>
        </w:rPr>
        <w:t>-</w:t>
        <w:tab/>
        <w:t>NR Rel-15 signals may be used to define additional UE/gNB measurements to facilitate E-CID support</w:t>
      </w:r>
    </w:p>
    <w:p>
      <w:pPr>
        <w:pStyle w:val="Normal"/>
        <w:rPr>
          <w:lang w:val="en-US"/>
        </w:rPr>
      </w:pPr>
      <w:r>
        <w:rPr>
          <w:lang w:val="en-US"/>
        </w:rPr>
      </w:r>
    </w:p>
    <w:p>
      <w:pPr>
        <w:pStyle w:val="Normal"/>
        <w:rPr>
          <w:lang w:val="en-US"/>
        </w:rPr>
      </w:pPr>
      <w:r>
        <w:rPr>
          <w:lang w:val="en-US"/>
        </w:rPr>
        <w:t>The reference signals agreed for DL-only and UL-only positioning techniques can be reused for DL+UL RTT positioning with multiple TPs/gNBs.</w:t>
      </w:r>
    </w:p>
    <w:p>
      <w:pPr>
        <w:pStyle w:val="Heading2"/>
        <w:rPr/>
      </w:pPr>
      <w:bookmarkStart w:id="89" w:name="__RefHeading___Toc3363822"/>
      <w:bookmarkEnd w:id="89"/>
      <w:r>
        <w:rPr>
          <w:lang w:val="en-US"/>
        </w:rPr>
        <w:t>7.2</w:t>
        <w:tab/>
        <w:t>RAT-independent and hybrid NR positioning technologies</w:t>
      </w:r>
    </w:p>
    <w:p>
      <w:pPr>
        <w:pStyle w:val="Normal"/>
        <w:rPr>
          <w:lang w:val="en-US"/>
        </w:rPr>
      </w:pPr>
      <w:r>
        <w:rPr>
          <w:lang w:val="en-US"/>
        </w:rPr>
        <w:t>Studied RAT-independent and hybrid NR positioning technologies and aspects includes:</w:t>
      </w:r>
    </w:p>
    <w:p>
      <w:pPr>
        <w:pStyle w:val="B1"/>
        <w:rPr/>
      </w:pPr>
      <w:r>
        <w:rPr>
          <w:lang w:val="en-US"/>
        </w:rPr>
        <w:t>-</w:t>
        <w:tab/>
        <w:t xml:space="preserve">Remaining attributes of GNSS SSR assistance data </w:t>
      </w:r>
    </w:p>
    <w:p>
      <w:pPr>
        <w:pStyle w:val="B1"/>
        <w:rPr/>
      </w:pPr>
      <w:r>
        <w:rPr>
          <w:lang w:val="en-US"/>
        </w:rPr>
        <w:t>-</w:t>
        <w:tab/>
        <w:t>Hybrid RAT independent and RAT dependent NR positioning</w:t>
      </w:r>
    </w:p>
    <w:p>
      <w:pPr>
        <w:pStyle w:val="Heading3"/>
        <w:rPr/>
      </w:pPr>
      <w:bookmarkStart w:id="90" w:name="__RefHeading___Toc3363823"/>
      <w:bookmarkEnd w:id="90"/>
      <w:r>
        <w:rPr>
          <w:lang w:val="en-US"/>
        </w:rPr>
        <w:t>7.2.1</w:t>
        <w:tab/>
        <w:t>Remaining attributes of GNSS SSR assistance data</w:t>
      </w:r>
    </w:p>
    <w:p>
      <w:pPr>
        <w:pStyle w:val="Normal"/>
        <w:rPr/>
      </w:pPr>
      <w:r>
        <w:rPr>
          <w:lang w:val="en-US"/>
        </w:rPr>
        <w:t xml:space="preserve">Support for GNSS OSR and parts of GNSS SSR assistance data was included in Rel. 15 in TS 36.355, and a set of attributes "GNSS SSR phase 2" were identified [30] for future addition due to lack of an open reference. Since then, an open reference has been published, which means that the support for GNSS SSR assistance data can be completed. </w:t>
      </w:r>
    </w:p>
    <w:p>
      <w:pPr>
        <w:pStyle w:val="Normal"/>
        <w:rPr>
          <w:lang w:val="en-US"/>
        </w:rPr>
      </w:pPr>
      <w:r>
        <w:rPr>
          <w:lang w:val="en-US"/>
        </w:rPr>
        <w:t>The remaining attributes are:</w:t>
      </w:r>
    </w:p>
    <w:p>
      <w:pPr>
        <w:pStyle w:val="B1"/>
        <w:rPr/>
      </w:pPr>
      <w:r>
        <w:rPr>
          <w:lang w:val="en-US"/>
        </w:rPr>
        <w:t>-</w:t>
        <w:tab/>
        <w:t>Satellite carrier phase bias</w:t>
      </w:r>
    </w:p>
    <w:p>
      <w:pPr>
        <w:pStyle w:val="B1"/>
        <w:rPr/>
      </w:pPr>
      <w:r>
        <w:rPr>
          <w:lang w:val="en-US"/>
        </w:rPr>
        <w:t>-</w:t>
        <w:tab/>
        <w:t>Ionospheric delay parameters</w:t>
      </w:r>
    </w:p>
    <w:p>
      <w:pPr>
        <w:pStyle w:val="B1"/>
        <w:rPr/>
      </w:pPr>
      <w:r>
        <w:rPr>
          <w:lang w:val="en-US"/>
        </w:rPr>
        <w:t>-</w:t>
        <w:tab/>
        <w:t>Tropospheric delay parameters</w:t>
      </w:r>
    </w:p>
    <w:p>
      <w:pPr>
        <w:pStyle w:val="Normal"/>
        <w:rPr>
          <w:lang w:val="en-US"/>
        </w:rPr>
      </w:pPr>
      <w:r>
        <w:rPr>
          <w:lang w:val="en-US"/>
        </w:rPr>
        <w:t>For details, see [37][39], and in particular the QZSS CLAS interface specification [31].</w:t>
      </w:r>
    </w:p>
    <w:p>
      <w:pPr>
        <w:pStyle w:val="Heading3"/>
        <w:rPr/>
      </w:pPr>
      <w:bookmarkStart w:id="91" w:name="__RefHeading___Toc3363824"/>
      <w:bookmarkEnd w:id="91"/>
      <w:r>
        <w:rPr>
          <w:lang w:val="en-US"/>
        </w:rPr>
        <w:t>7.2.2</w:t>
        <w:tab/>
        <w:t>Hybrid RAT dependent and RAT independent</w:t>
      </w:r>
    </w:p>
    <w:p>
      <w:pPr>
        <w:pStyle w:val="Normal"/>
        <w:rPr>
          <w:lang w:val="en-US"/>
        </w:rPr>
      </w:pPr>
      <w:r>
        <w:rPr>
          <w:lang w:val="en-US"/>
        </w:rPr>
        <w:t>Support for RAT independent positioning in NR was introduced in Rel. 15. Hybridization between RAT independent and NR RAT dependent positioning methods should be supported for NR.</w:t>
      </w:r>
    </w:p>
    <w:p>
      <w:pPr>
        <w:pStyle w:val="Heading3"/>
        <w:rPr/>
      </w:pPr>
      <w:bookmarkStart w:id="92" w:name="__RefHeading___Toc3363825"/>
      <w:bookmarkEnd w:id="92"/>
      <w:r>
        <w:rPr>
          <w:lang w:val="en-US"/>
        </w:rPr>
        <w:t>7.2.3</w:t>
        <w:tab/>
        <w:t>Summary of RAT independent and hybrid positioning discussions</w:t>
      </w:r>
    </w:p>
    <w:p>
      <w:pPr>
        <w:pStyle w:val="Normal"/>
        <w:rPr/>
      </w:pPr>
      <w:r>
        <w:rPr>
          <w:lang w:val="en-US"/>
        </w:rPr>
        <w:t>The source contributions are cited in references [37], [38], [39], [60]-[65].</w:t>
      </w:r>
    </w:p>
    <w:p>
      <w:pPr>
        <w:pStyle w:val="Normal"/>
        <w:rPr>
          <w:lang w:val="en-US"/>
        </w:rPr>
      </w:pPr>
      <w:r>
        <w:rPr>
          <w:lang w:val="en-US"/>
        </w:rPr>
        <w:t>In [37] and [38], GNSS performance results from field trials are presented.</w:t>
      </w:r>
    </w:p>
    <w:p>
      <w:pPr>
        <w:pStyle w:val="Normal"/>
        <w:rPr/>
      </w:pPr>
      <w:r>
        <w:rPr>
          <w:lang w:val="en-US"/>
        </w:rPr>
        <w:t>In [61], several RAT independent methods are analyzed (GNSS, WLAN, Bluetooth, TBS, IMU positioning). It is observed that RAT-independent positioning methods have no impact on the NR physical layer design, although measurement impact may happen in future specification work.</w:t>
      </w:r>
    </w:p>
    <w:p>
      <w:pPr>
        <w:pStyle w:val="Normal"/>
        <w:rPr/>
      </w:pPr>
      <w:r>
        <w:rPr>
          <w:lang w:val="en-US"/>
        </w:rPr>
        <w:t>In [37] and [39], the topic of GNSS with PPP-RTK is discussed, and it is noted that the remaining attributes from GNSS SSR of Rel 15 can now be completed due to an open reference being available.</w:t>
      </w:r>
    </w:p>
    <w:p>
      <w:pPr>
        <w:pStyle w:val="Normal"/>
        <w:rPr/>
      </w:pPr>
      <w:r>
        <w:rPr>
          <w:lang w:val="en-US"/>
        </w:rPr>
        <w:t xml:space="preserve">In [60][62][63][37][39][65], the topic of hybrid positioning (as in a combination of RAT dependent and RAT independent methods) is discussed. It is noted that issues such as network authorization for use of location information from the network nodes should be studied. In [62] it is proposed to study the </w:t>
      </w:r>
      <w:r>
        <w:rPr>
          <w:lang w:val="en-US" w:eastAsia="ko-KR"/>
        </w:rPr>
        <w:t>usefulness of the joint utilization of the measurement information from the UE sensors and RAT-dependent positioning technique(s).</w:t>
      </w:r>
      <w:r>
        <w:rPr>
          <w:lang w:val="en-US"/>
        </w:rPr>
        <w:t xml:space="preserve"> In [39] UE-based positioning is discussed for all positioning methods included in Rel-16. </w:t>
      </w:r>
    </w:p>
    <w:p>
      <w:pPr>
        <w:pStyle w:val="Normal"/>
        <w:rPr>
          <w:lang w:val="en-US"/>
        </w:rPr>
      </w:pPr>
      <w:r>
        <w:rPr>
          <w:lang w:val="en-US"/>
        </w:rPr>
        <w:t xml:space="preserve">In [61], hybrid positioning are categorized into 3 subcategories, standalone, UE based and network based, depending on which of network terminal or UE integrates the multiple measurements into a positioning result. In [61] the procedures, protocols and messages developed for network-based and UE-based LTE hybrid positioning are discussed. From NR legacy, [63] proposes that all RAT-independent positioning techniques in NR rel.15 (including motion sensors) should be considered for the NR hybrid positioning solutions. </w:t>
      </w:r>
    </w:p>
    <w:p>
      <w:pPr>
        <w:pStyle w:val="Normal"/>
        <w:rPr>
          <w:lang w:val="en-US" w:eastAsia="ja-JP"/>
        </w:rPr>
      </w:pPr>
      <w:r>
        <w:rPr>
          <w:lang w:val="en-US"/>
        </w:rPr>
        <w:t>In [64], the use of RAT independent assisting RAT dependent angle based methods (with gyroscope measurements) are discussed together with the use of UE orientation measurement via RAT-independent positioning.</w:t>
      </w:r>
    </w:p>
    <w:p>
      <w:pPr>
        <w:pStyle w:val="Heading1"/>
        <w:ind w:left="1134" w:hanging="1134"/>
        <w:rPr>
          <w:lang w:val="en-US"/>
        </w:rPr>
      </w:pPr>
      <w:bookmarkStart w:id="93" w:name="__RefHeading___Toc3363826"/>
      <w:r>
        <w:rPr>
          <w:lang w:val="en-US"/>
        </w:rPr>
        <w:t>8</w:t>
        <w:tab/>
        <w:t>Evaluation results of NR positioning</w:t>
      </w:r>
      <w:bookmarkEnd w:id="93"/>
      <w:r>
        <w:rPr>
          <w:lang w:val="en-US"/>
        </w:rPr>
        <w:t xml:space="preserve"> </w:t>
      </w:r>
    </w:p>
    <w:p>
      <w:pPr>
        <w:pStyle w:val="Heading2"/>
        <w:rPr/>
      </w:pPr>
      <w:bookmarkStart w:id="94" w:name="__RefHeading___Toc3363827"/>
      <w:bookmarkEnd w:id="94"/>
      <w:r>
        <w:rPr>
          <w:rFonts w:eastAsia="MS Mincho;MS Mincho"/>
          <w:lang w:val="en-US"/>
        </w:rPr>
        <w:t>8.1</w:t>
        <w:tab/>
        <w:t>Downlink evaluations</w:t>
      </w:r>
    </w:p>
    <w:p>
      <w:pPr>
        <w:pStyle w:val="Heading3"/>
        <w:rPr/>
      </w:pPr>
      <w:bookmarkStart w:id="95" w:name="__RefHeading___Toc3363828"/>
      <w:bookmarkEnd w:id="95"/>
      <w:r>
        <w:rPr>
          <w:rFonts w:eastAsia="MS Mincho;MS Mincho"/>
          <w:lang w:val="en-US"/>
        </w:rPr>
        <w:t>8.1.1</w:t>
        <w:tab/>
        <w:t>System simulations for Scenario 1 – Indoor Office</w:t>
      </w:r>
    </w:p>
    <w:p>
      <w:pPr>
        <w:pStyle w:val="Heading4"/>
        <w:ind w:left="1418" w:hanging="1418"/>
        <w:rPr>
          <w:lang w:val="en-US"/>
        </w:rPr>
      </w:pPr>
      <w:bookmarkStart w:id="96" w:name="__RefHeading___Toc3363829"/>
      <w:r>
        <w:rPr>
          <w:lang w:val="en-US"/>
        </w:rPr>
        <w:t>8.1.1.1</w:t>
        <w:tab/>
        <w:t>Results from [10]</w:t>
      </w:r>
      <w:bookmarkEnd w:id="96"/>
      <w:r>
        <w:rPr>
          <w:lang w:val="en-US"/>
        </w:rPr>
        <w:t xml:space="preserve"> </w:t>
      </w:r>
    </w:p>
    <w:p>
      <w:pPr>
        <w:pStyle w:val="TH"/>
        <w:rPr>
          <w:lang w:val="en-US"/>
        </w:rPr>
      </w:pPr>
      <w:r>
        <w:rPr>
          <w:lang w:val="en-US"/>
        </w:rPr>
        <w:t>Table 8.1.1.1-1: Parameters details for FR1 from [10]</w:t>
      </w:r>
    </w:p>
    <w:tbl>
      <w:tblPr>
        <w:tblW w:w="9988" w:type="dxa"/>
        <w:jc w:val="center"/>
        <w:tblInd w:w="0" w:type="dxa"/>
        <w:tblLayout w:type="fixed"/>
        <w:tblCellMar>
          <w:top w:w="0" w:type="dxa"/>
          <w:left w:w="70" w:type="dxa"/>
          <w:bottom w:w="0" w:type="dxa"/>
          <w:right w:w="70" w:type="dxa"/>
        </w:tblCellMar>
      </w:tblPr>
      <w:tblGrid>
        <w:gridCol w:w="2052"/>
        <w:gridCol w:w="992"/>
        <w:gridCol w:w="992"/>
        <w:gridCol w:w="992"/>
        <w:gridCol w:w="992"/>
        <w:gridCol w:w="992"/>
        <w:gridCol w:w="992"/>
        <w:gridCol w:w="992"/>
        <w:gridCol w:w="992"/>
      </w:tblGrid>
      <w:tr>
        <w:trPr>
          <w:trHeight w:val="23" w:hRule="atLeast"/>
        </w:trPr>
        <w:tc>
          <w:tcPr>
            <w:tcW w:w="2052" w:type="dxa"/>
            <w:tcBorders>
              <w:top w:val="single" w:sz="8" w:space="0" w:color="000000"/>
              <w:left w:val="single" w:sz="8" w:space="0" w:color="000000"/>
              <w:bottom w:val="single" w:sz="8" w:space="0" w:color="000000"/>
              <w:right w:val="single" w:sz="8" w:space="0" w:color="000000"/>
            </w:tcBorders>
            <w:vAlign w:val="center"/>
          </w:tcPr>
          <w:p>
            <w:pPr>
              <w:pStyle w:val="TAH"/>
              <w:rPr>
                <w:sz w:val="16"/>
                <w:szCs w:val="16"/>
                <w:lang w:val="en-US"/>
              </w:rPr>
            </w:pPr>
            <w:r>
              <w:rPr>
                <w:sz w:val="16"/>
                <w:szCs w:val="16"/>
                <w:lang w:val="en-US"/>
              </w:rPr>
              <w:t>Parameter</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sz w:val="16"/>
                <w:szCs w:val="16"/>
                <w:lang w:val="en-US"/>
              </w:rPr>
              <w:t>Case 1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sz w:val="16"/>
                <w:szCs w:val="16"/>
                <w:lang w:val="en-US"/>
              </w:rPr>
              <w:t>Case 2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sz w:val="16"/>
                <w:szCs w:val="16"/>
                <w:lang w:val="en-US"/>
              </w:rPr>
              <w:t>Case 3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sz w:val="16"/>
                <w:szCs w:val="16"/>
                <w:lang w:val="en-US"/>
              </w:rPr>
              <w:t>Case 4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sz w:val="16"/>
                <w:szCs w:val="16"/>
                <w:lang w:val="en-US"/>
              </w:rPr>
              <w:t>Case 5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sz w:val="16"/>
                <w:szCs w:val="16"/>
                <w:lang w:val="en-US"/>
              </w:rPr>
              <w:t>Case 6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sz w:val="16"/>
                <w:szCs w:val="16"/>
                <w:lang w:val="en-US"/>
              </w:rPr>
              <w:t>Case 7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sz w:val="16"/>
                <w:szCs w:val="16"/>
                <w:lang w:val="en-US"/>
              </w:rPr>
              <w:t>Case 8 InH, FR1</w:t>
            </w:r>
          </w:p>
        </w:tc>
      </w:tr>
      <w:tr>
        <w:trPr>
          <w:trHeight w:val="23" w:hRule="atLeast"/>
        </w:trPr>
        <w:tc>
          <w:tcPr>
            <w:tcW w:w="205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Channel model (baseline, otherwise state any modifications)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38.901</w:t>
            </w:r>
          </w:p>
        </w:tc>
      </w:tr>
      <w:tr>
        <w:trPr>
          <w:trHeight w:val="23" w:hRule="atLeast"/>
        </w:trPr>
        <w:tc>
          <w:tcPr>
            <w:tcW w:w="205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 xml:space="preserve">Carrier frequency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2GHz</w:t>
            </w:r>
          </w:p>
        </w:tc>
      </w:tr>
      <w:tr>
        <w:trPr>
          <w:trHeight w:val="23" w:hRule="atLeast"/>
        </w:trPr>
        <w:tc>
          <w:tcPr>
            <w:tcW w:w="205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Subcarrier spacing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15kHz</w:t>
            </w:r>
          </w:p>
        </w:tc>
      </w:tr>
      <w:tr>
        <w:trPr>
          <w:trHeight w:val="23" w:hRule="atLeast"/>
        </w:trPr>
        <w:tc>
          <w:tcPr>
            <w:tcW w:w="205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Reference Signal Transmission Bandwidth</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5MHz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5MHz</w:t>
            </w:r>
          </w:p>
        </w:tc>
      </w:tr>
      <w:tr>
        <w:trPr>
          <w:trHeight w:val="23" w:hRule="atLeast"/>
        </w:trPr>
        <w:tc>
          <w:tcPr>
            <w:tcW w:w="205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Reference Signal Physical Structure and Resource Allocation (RE pattern) (reference to figure in contribution)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rStyle w:val="TALCar"/>
                <w:sz w:val="16"/>
                <w:szCs w:val="16"/>
                <w:lang w:val="en-US"/>
              </w:rPr>
            </w:pPr>
            <w:r>
              <w:rPr>
                <w:rStyle w:val="TALCar"/>
                <w:sz w:val="16"/>
                <w:szCs w:val="16"/>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rStyle w:val="TALCar"/>
                <w:sz w:val="16"/>
                <w:szCs w:val="16"/>
                <w:lang w:val="en-US"/>
              </w:rPr>
            </w:pPr>
            <w:r>
              <w:rPr>
                <w:rStyle w:val="TALCar"/>
                <w:sz w:val="16"/>
                <w:szCs w:val="16"/>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rStyle w:val="TALCar"/>
                <w:sz w:val="16"/>
                <w:szCs w:val="16"/>
                <w:lang w:val="en-US"/>
              </w:rPr>
            </w:pPr>
            <w:r>
              <w:rPr>
                <w:rStyle w:val="TALCar"/>
                <w:sz w:val="16"/>
                <w:szCs w:val="16"/>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rStyle w:val="TALCar"/>
                <w:sz w:val="16"/>
                <w:szCs w:val="16"/>
                <w:lang w:val="en-US"/>
              </w:rPr>
            </w:pPr>
            <w:r>
              <w:rPr>
                <w:rStyle w:val="TALCar"/>
                <w:sz w:val="16"/>
                <w:szCs w:val="16"/>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rStyle w:val="TALCar"/>
                <w:sz w:val="16"/>
                <w:szCs w:val="16"/>
                <w:lang w:val="en-US"/>
              </w:rPr>
            </w:pPr>
            <w:r>
              <w:rPr>
                <w:rStyle w:val="TALCar"/>
                <w:sz w:val="16"/>
                <w:szCs w:val="16"/>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rStyle w:val="TALCar"/>
                <w:sz w:val="16"/>
                <w:szCs w:val="16"/>
                <w:lang w:val="en-US"/>
              </w:rPr>
            </w:pPr>
            <w:r>
              <w:rPr>
                <w:rStyle w:val="TALCar"/>
                <w:sz w:val="16"/>
                <w:szCs w:val="16"/>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rStyle w:val="TALCar"/>
                <w:sz w:val="16"/>
                <w:szCs w:val="16"/>
                <w:lang w:val="en-US"/>
              </w:rPr>
            </w:pPr>
            <w:r>
              <w:rPr>
                <w:rStyle w:val="TALCar"/>
                <w:sz w:val="16"/>
                <w:szCs w:val="16"/>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rStyle w:val="TALCar"/>
                <w:sz w:val="16"/>
                <w:szCs w:val="16"/>
                <w:lang w:val="en-US"/>
              </w:rPr>
            </w:pPr>
            <w:r>
              <w:rPr>
                <w:rStyle w:val="TALCar"/>
                <w:sz w:val="16"/>
                <w:szCs w:val="16"/>
                <w:lang w:val="en-US"/>
              </w:rPr>
              <w:t xml:space="preserve">Comb-6 </w:t>
            </w:r>
          </w:p>
        </w:tc>
      </w:tr>
      <w:tr>
        <w:trPr>
          <w:trHeight w:val="23" w:hRule="atLeast"/>
        </w:trPr>
        <w:tc>
          <w:tcPr>
            <w:tcW w:w="205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 xml:space="preserve">Reference signal (type of sequence, number of ports, …)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PRS: Gold, 1-port</w:t>
            </w:r>
          </w:p>
        </w:tc>
      </w:tr>
      <w:tr>
        <w:trPr>
          <w:trHeight w:val="23" w:hRule="atLeast"/>
        </w:trPr>
        <w:tc>
          <w:tcPr>
            <w:tcW w:w="205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Number of sites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12</w:t>
            </w:r>
          </w:p>
        </w:tc>
      </w:tr>
      <w:tr>
        <w:trPr>
          <w:trHeight w:val="23" w:hRule="atLeast"/>
        </w:trPr>
        <w:tc>
          <w:tcPr>
            <w:tcW w:w="205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Number of symbols used per occasion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8</w:t>
            </w:r>
          </w:p>
        </w:tc>
      </w:tr>
      <w:tr>
        <w:trPr>
          <w:trHeight w:val="23" w:hRule="atLeast"/>
        </w:trPr>
        <w:tc>
          <w:tcPr>
            <w:tcW w:w="205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number of occasions used per positioning estimate</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4</w:t>
            </w:r>
          </w:p>
        </w:tc>
      </w:tr>
      <w:tr>
        <w:trPr>
          <w:trHeight w:val="23" w:hRule="atLeast"/>
        </w:trPr>
        <w:tc>
          <w:tcPr>
            <w:tcW w:w="205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Power-boosting level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7.8dB</w:t>
            </w:r>
          </w:p>
        </w:tc>
      </w:tr>
      <w:tr>
        <w:trPr>
          <w:trHeight w:val="23" w:hRule="atLeast"/>
        </w:trPr>
        <w:tc>
          <w:tcPr>
            <w:tcW w:w="205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Uplink power control (applied/not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Not applied</w:t>
            </w:r>
          </w:p>
        </w:tc>
      </w:tr>
      <w:tr>
        <w:trPr>
          <w:trHeight w:val="23" w:hRule="atLeast"/>
        </w:trPr>
        <w:tc>
          <w:tcPr>
            <w:tcW w:w="205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interference modelling (ideal muting, or other)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Ideal muting</w:t>
            </w:r>
          </w:p>
        </w:tc>
      </w:tr>
      <w:tr>
        <w:trPr>
          <w:trHeight w:val="23" w:hRule="atLeast"/>
        </w:trPr>
        <w:tc>
          <w:tcPr>
            <w:tcW w:w="205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Description of Measurement Algorithm (e.g. super resolution, interference cancellation,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Super resolution (MUSIC)</w:t>
            </w:r>
          </w:p>
        </w:tc>
      </w:tr>
      <w:tr>
        <w:trPr>
          <w:trHeight w:val="23" w:hRule="atLeast"/>
        </w:trPr>
        <w:tc>
          <w:tcPr>
            <w:tcW w:w="205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Description of positioning technique / applied positioning algorithm (e.g. Least square, Taylor series,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DL-TDOA, Guass-Newton algorithm</w:t>
            </w:r>
          </w:p>
        </w:tc>
      </w:tr>
      <w:tr>
        <w:trPr>
          <w:trHeight w:val="23" w:hRule="atLeast"/>
        </w:trPr>
        <w:tc>
          <w:tcPr>
            <w:tcW w:w="205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Network synchronization assumptions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No sync error</w:t>
            </w:r>
          </w:p>
        </w:tc>
      </w:tr>
      <w:tr>
        <w:trPr>
          <w:trHeight w:val="23" w:hRule="atLeast"/>
        </w:trPr>
        <w:tc>
          <w:tcPr>
            <w:tcW w:w="205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Beam-related assumption (beam sweeping / alignment assumptions at the tx and rx sides)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N/A</w:t>
            </w:r>
          </w:p>
        </w:tc>
      </w:tr>
      <w:tr>
        <w:trPr>
          <w:trHeight w:val="23" w:hRule="atLeast"/>
        </w:trPr>
        <w:tc>
          <w:tcPr>
            <w:tcW w:w="205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Precoding assumptions (codebook, nrof antenna elements used,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SVD</w:t>
            </w:r>
          </w:p>
        </w:tc>
      </w:tr>
      <w:tr>
        <w:trPr>
          <w:trHeight w:val="23" w:hRule="atLeast"/>
        </w:trPr>
        <w:tc>
          <w:tcPr>
            <w:tcW w:w="205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sz w:val="16"/>
                <w:szCs w:val="16"/>
                <w:lang w:val="en-US"/>
              </w:rPr>
              <w:t>Additional notes, if any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rStyle w:val="TALCar"/>
                <w:sz w:val="16"/>
                <w:szCs w:val="16"/>
                <w:lang w:val="en-US"/>
              </w:rPr>
            </w:pPr>
            <w:r>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rStyle w:val="TALCar"/>
                <w:sz w:val="16"/>
                <w:szCs w:val="16"/>
                <w:lang w:val="en-US"/>
              </w:rPr>
            </w:pPr>
            <w:r>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rStyle w:val="TALCar"/>
                <w:sz w:val="16"/>
                <w:szCs w:val="16"/>
                <w:lang w:val="en-US"/>
              </w:rPr>
            </w:pPr>
            <w:r>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rStyle w:val="TALCar"/>
                <w:sz w:val="16"/>
                <w:szCs w:val="16"/>
                <w:lang w:val="en-US"/>
              </w:rPr>
            </w:pPr>
            <w:r>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rStyle w:val="TALCar"/>
                <w:sz w:val="16"/>
                <w:szCs w:val="16"/>
                <w:lang w:val="en-US"/>
              </w:rPr>
            </w:pPr>
            <w:r>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rStyle w:val="TALCar"/>
                <w:sz w:val="16"/>
                <w:szCs w:val="16"/>
                <w:lang w:val="en-US"/>
              </w:rPr>
            </w:pPr>
            <w:r>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rStyle w:val="TALCar"/>
                <w:sz w:val="16"/>
                <w:szCs w:val="16"/>
                <w:lang w:val="en-US"/>
              </w:rPr>
            </w:pPr>
            <w:r>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rStyle w:val="TALCar"/>
                <w:sz w:val="16"/>
                <w:szCs w:val="16"/>
                <w:lang w:val="en-US"/>
              </w:rPr>
            </w:pPr>
            <w:r>
              <w:rPr/>
            </w:r>
          </w:p>
        </w:tc>
      </w:tr>
    </w:tbl>
    <w:p>
      <w:pPr>
        <w:pStyle w:val="Normal"/>
        <w:rPr>
          <w:rStyle w:val="TALCar"/>
          <w:rFonts w:ascii="Arial" w:hAnsi="Arial" w:cs="Arial"/>
          <w:sz w:val="16"/>
          <w:szCs w:val="16"/>
          <w:lang w:val="en-US"/>
        </w:rPr>
      </w:pPr>
      <w:r>
        <w:rPr/>
      </w:r>
    </w:p>
    <w:p>
      <w:pPr>
        <w:pStyle w:val="TH"/>
        <w:rPr/>
      </w:pPr>
      <w:r>
        <w:rPr>
          <w:lang w:val="en-US"/>
        </w:rPr>
        <w:t>Table 8.1.1.1-2: Parameters details for FR1 from [10], cont'd</w:t>
      </w:r>
    </w:p>
    <w:tbl>
      <w:tblPr>
        <w:tblW w:w="6368" w:type="dxa"/>
        <w:jc w:val="center"/>
        <w:tblInd w:w="0" w:type="dxa"/>
        <w:tblLayout w:type="fixed"/>
        <w:tblCellMar>
          <w:top w:w="0" w:type="dxa"/>
          <w:left w:w="70" w:type="dxa"/>
          <w:bottom w:w="0" w:type="dxa"/>
          <w:right w:w="70" w:type="dxa"/>
        </w:tblCellMar>
      </w:tblPr>
      <w:tblGrid>
        <w:gridCol w:w="2400"/>
        <w:gridCol w:w="992"/>
        <w:gridCol w:w="992"/>
        <w:gridCol w:w="992"/>
        <w:gridCol w:w="992"/>
      </w:tblGrid>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9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10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11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12 InH, FR1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Channel model (baseline, otherwise state any modifications)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38.901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 xml:space="preserve">Carrier frequency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2GHz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Subcarrier spacing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15kHz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Reference Signal Transmission Bandwidth</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5MHz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Reference Signal Physical Structure and Resource Allocation (RE pattern) (reference to figure in contribution)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rStyle w:val="TALCar"/>
                <w:lang w:val="en-US"/>
              </w:rPr>
            </w:pPr>
            <w:r>
              <w:rPr>
                <w:rStyle w:val="TALCar"/>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rStyle w:val="TALCar"/>
                <w:lang w:val="en-US"/>
              </w:rPr>
            </w:pPr>
            <w:r>
              <w:rPr>
                <w:rStyle w:val="TALCar"/>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rStyle w:val="TALCar"/>
                <w:lang w:val="en-US"/>
              </w:rPr>
            </w:pPr>
            <w:r>
              <w:rPr>
                <w:rStyle w:val="TALCar"/>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rStyle w:val="TALCar"/>
                <w:lang w:val="en-US"/>
              </w:rPr>
            </w:pPr>
            <w:r>
              <w:rPr>
                <w:rStyle w:val="TALCar"/>
                <w:lang w:val="en-US"/>
              </w:rPr>
              <w:t xml:space="preserve">Comb-6 </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 xml:space="preserve">Reference signal (type of sequence, number of ports, …)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PRS: Gold, 1-port</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Number of sites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12</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Number of symbols used per occasion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8</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number of occasions used per positioning estimate</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Power-boosting level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7.8dB</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Uplink power control (applied/not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Not applied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interference modelling (ideal muting, or other)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Ideal muting</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Description of Measurement Algorithm (e.g. super resolution, interference cancellation,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Regular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Description of positioning technique / applied positioning algorithm (e.g. Least square, Taylor series,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DL-TDOA, Guass-Newton algorithm</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Network synchronization assumptions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Sync error 50ns</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Beam-related assumption (beam sweeping / alignment assumptions at the tx and rx sides)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N/A</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Precoding assumptions (codebook, nrof antenna elements used,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SVD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rStyle w:val="TALCar"/>
                <w:lang w:val="en-US"/>
              </w:rPr>
              <w:t>Additional notes, if any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rStyle w:val="TALCar"/>
                <w:lang w:val="en-US"/>
              </w:rPr>
            </w:pPr>
            <w:r>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rStyle w:val="TALCar"/>
                <w:lang w:val="en-US"/>
              </w:rPr>
            </w:pPr>
            <w:r>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rStyle w:val="TALCar"/>
                <w:lang w:val="en-US"/>
              </w:rPr>
            </w:pPr>
            <w:r>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rStyle w:val="TALCar"/>
                <w:lang w:val="en-US"/>
              </w:rPr>
            </w:pPr>
            <w:r>
              <w:rPr/>
            </w:r>
          </w:p>
        </w:tc>
      </w:tr>
    </w:tbl>
    <w:p>
      <w:pPr>
        <w:pStyle w:val="Normal"/>
        <w:rPr>
          <w:rStyle w:val="TALCar"/>
          <w:lang w:val="en-US" w:eastAsia="zh-CN"/>
        </w:rPr>
      </w:pPr>
      <w:r>
        <w:rPr/>
      </w:r>
    </w:p>
    <w:p>
      <w:pPr>
        <w:pStyle w:val="TH"/>
        <w:rPr>
          <w:lang w:val="en-US"/>
        </w:rPr>
      </w:pPr>
      <w:r>
        <w:rPr>
          <w:lang w:val="en-US"/>
        </w:rPr>
        <w:t>Table 8.1.1.1-3: Parameters details for FR2 from [10]</w:t>
      </w:r>
    </w:p>
    <w:tbl>
      <w:tblPr>
        <w:tblW w:w="8352" w:type="dxa"/>
        <w:jc w:val="center"/>
        <w:tblInd w:w="0" w:type="dxa"/>
        <w:tblLayout w:type="fixed"/>
        <w:tblCellMar>
          <w:top w:w="0" w:type="dxa"/>
          <w:left w:w="70" w:type="dxa"/>
          <w:bottom w:w="0" w:type="dxa"/>
          <w:right w:w="70" w:type="dxa"/>
        </w:tblCellMar>
      </w:tblPr>
      <w:tblGrid>
        <w:gridCol w:w="2400"/>
        <w:gridCol w:w="992"/>
        <w:gridCol w:w="992"/>
        <w:gridCol w:w="992"/>
        <w:gridCol w:w="992"/>
        <w:gridCol w:w="992"/>
        <w:gridCol w:w="992"/>
      </w:tblGrid>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H"/>
              <w:rPr>
                <w:bCs/>
                <w:sz w:val="16"/>
                <w:lang w:val="en-US"/>
              </w:rPr>
            </w:pPr>
            <w:r>
              <w:rPr>
                <w:bCs/>
                <w:sz w:val="16"/>
                <w:lang w:val="en-US"/>
              </w:rPr>
              <w:t>Parameter</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bCs/>
                <w:sz w:val="16"/>
                <w:lang w:val="en-US"/>
              </w:rPr>
              <w:t>Case 13 InH, FR2</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bCs/>
                <w:sz w:val="16"/>
                <w:lang w:val="en-US"/>
              </w:rPr>
              <w:t>Case 14 InH FR2</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bCs/>
                <w:sz w:val="16"/>
                <w:lang w:val="en-US"/>
              </w:rPr>
              <w:t>Case 15 InH, FR2</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bCs/>
                <w:sz w:val="16"/>
                <w:lang w:val="en-US"/>
              </w:rPr>
              <w:t>Case 16 InH FR2</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bCs/>
                <w:sz w:val="16"/>
                <w:lang w:val="en-US"/>
              </w:rPr>
              <w:t>Case 17 InH FR2</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bCs/>
                <w:sz w:val="16"/>
                <w:lang w:val="en-US"/>
              </w:rPr>
              <w:t>Case 18 InH FR2</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Channel model (baseline, otherwise state any modifications)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Carrier frequency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30GHz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Subcarrier spacing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120kHz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Reference Signal Transmission Bandwidth</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400MHz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Reference Signal Physical Structure and Resource Allocation (RE pattern) (reference to figure in contribution)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Comb-6 </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Reference signal (type of sequence, number of ports, …)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PRS: Gold, 1-port</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Number of sites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12</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Number of symbols used per occasion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8</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number of occasions used per positioning estimate</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Power-boosting level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7.8dB</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Uplink power control (applied/not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interference modelling (ideal muting, or other)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Description of Measurement Algorithm (e.g. super resolution, interference cancellation,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Regular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sz w:val="16"/>
                <w:lang w:val="en-US"/>
              </w:rPr>
              <w:t>Description of positioning technique / applied positioning algorithm (e.g. Least square, Taylor series,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DL-TDOA, Tylor expansion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DL-TDOA, Tylor expansion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DL-TDOA, Tylor expansion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DL-TDOA, Tylor expansion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ML estimation based on PDP</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ML estimation based on PDP</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Network synchronization assumptions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Sync error 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Sync error 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Sync error 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Sync error 0ns</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Beam-related assumption (beam sweeping / alignment assumptions at the tx and rx sides)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BPL with Largest RSRP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BPL with Largest RSRP</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BPL with Largest RSRP</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BPL with Largest RSRP</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8 TX-beam sweeping, RX beam in the largest RSRP BPL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8 TX-beam sweeping, RX beam in the largest RSRP BPL</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Precoding assumptions (codebook, nrof antenna elements used,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DFT codebook</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Additional notes, if any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r>
    </w:tbl>
    <w:p>
      <w:pPr>
        <w:pStyle w:val="Normal"/>
        <w:rPr>
          <w:lang w:val="en-US" w:eastAsia="zh-CN"/>
        </w:rPr>
      </w:pPr>
      <w:r>
        <w:rPr>
          <w:lang w:val="en-US" w:eastAsia="zh-CN"/>
        </w:rPr>
      </w:r>
    </w:p>
    <w:p>
      <w:pPr>
        <w:pStyle w:val="TH"/>
        <w:rPr>
          <w:lang w:val="en-US"/>
        </w:rPr>
      </w:pPr>
      <w:r>
        <w:rPr>
          <w:lang w:val="en-US" w:eastAsia="en-US"/>
        </w:rPr>
        <w:drawing>
          <wp:inline distT="0" distB="0" distL="0" distR="0">
            <wp:extent cx="4392930" cy="3765550"/>
            <wp:effectExtent l="0" t="0" r="0" b="0"/>
            <wp:docPr id="1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descr=""/>
                    <pic:cNvPicPr>
                      <a:picLocks noChangeAspect="1" noChangeArrowheads="1"/>
                    </pic:cNvPicPr>
                  </pic:nvPicPr>
                  <pic:blipFill>
                    <a:blip r:embed="rId10"/>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8.1.1.1-1: Results for FR1 from [10]</w:t>
      </w:r>
    </w:p>
    <w:p>
      <w:pPr>
        <w:pStyle w:val="TH"/>
        <w:rPr>
          <w:lang w:val="en-US"/>
        </w:rPr>
      </w:pPr>
      <w:r>
        <w:rPr>
          <w:lang w:val="en-US" w:eastAsia="en-US"/>
        </w:rPr>
        <w:drawing>
          <wp:inline distT="0" distB="0" distL="0" distR="0">
            <wp:extent cx="4392930" cy="3765550"/>
            <wp:effectExtent l="0" t="0" r="0" b="0"/>
            <wp:docPr id="2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 descr=""/>
                    <pic:cNvPicPr>
                      <a:picLocks noChangeAspect="1" noChangeArrowheads="1"/>
                    </pic:cNvPicPr>
                  </pic:nvPicPr>
                  <pic:blipFill>
                    <a:blip r:embed="rId11"/>
                    <a:srcRect l="-5" t="-6" r="-5" b="-6"/>
                    <a:stretch>
                      <a:fillRect/>
                    </a:stretch>
                  </pic:blipFill>
                  <pic:spPr bwMode="auto">
                    <a:xfrm>
                      <a:off x="0" y="0"/>
                      <a:ext cx="4392930" cy="3765550"/>
                    </a:xfrm>
                    <a:prstGeom prst="rect">
                      <a:avLst/>
                    </a:prstGeom>
                  </pic:spPr>
                </pic:pic>
              </a:graphicData>
            </a:graphic>
          </wp:inline>
        </w:drawing>
      </w:r>
    </w:p>
    <w:p>
      <w:pPr>
        <w:pStyle w:val="TF"/>
        <w:rPr>
          <w:lang w:val="en-US" w:eastAsia="zh-CN"/>
        </w:rPr>
      </w:pPr>
      <w:r>
        <w:rPr>
          <w:lang w:val="en-US"/>
        </w:rPr>
        <w:t>Figure 8.1.1.1-2: Results for FR1 from [10]</w:t>
      </w:r>
    </w:p>
    <w:p>
      <w:pPr>
        <w:pStyle w:val="TH"/>
        <w:rPr>
          <w:lang w:val="en-US"/>
        </w:rPr>
      </w:pPr>
      <w:r>
        <w:rPr>
          <w:lang w:val="en-US" w:eastAsia="en-US"/>
        </w:rPr>
        <w:drawing>
          <wp:inline distT="0" distB="0" distL="0" distR="0">
            <wp:extent cx="4392930" cy="3765550"/>
            <wp:effectExtent l="0" t="0" r="0" b="0"/>
            <wp:docPr id="2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2" descr=""/>
                    <pic:cNvPicPr>
                      <a:picLocks noChangeAspect="1" noChangeArrowheads="1"/>
                    </pic:cNvPicPr>
                  </pic:nvPicPr>
                  <pic:blipFill>
                    <a:blip r:embed="rId12"/>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8.1.1.1-3: Results for FR1 from [10]</w:t>
      </w:r>
    </w:p>
    <w:p>
      <w:pPr>
        <w:pStyle w:val="TH"/>
        <w:rPr>
          <w:lang w:val="en-US" w:eastAsia="en-US"/>
        </w:rPr>
      </w:pPr>
      <w:r>
        <w:rPr>
          <w:lang w:val="en-US" w:eastAsia="en-US"/>
        </w:rPr>
        <w:drawing>
          <wp:inline distT="0" distB="0" distL="0" distR="0">
            <wp:extent cx="4392930" cy="3765550"/>
            <wp:effectExtent l="0" t="0" r="0" b="0"/>
            <wp:docPr id="2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 descr=""/>
                    <pic:cNvPicPr>
                      <a:picLocks noChangeAspect="1" noChangeArrowheads="1"/>
                    </pic:cNvPicPr>
                  </pic:nvPicPr>
                  <pic:blipFill>
                    <a:blip r:embed="rId13"/>
                    <a:srcRect l="-5" t="-6" r="-5" b="-6"/>
                    <a:stretch>
                      <a:fillRect/>
                    </a:stretch>
                  </pic:blipFill>
                  <pic:spPr bwMode="auto">
                    <a:xfrm>
                      <a:off x="0" y="0"/>
                      <a:ext cx="4392930" cy="3765550"/>
                    </a:xfrm>
                    <a:prstGeom prst="rect">
                      <a:avLst/>
                    </a:prstGeom>
                  </pic:spPr>
                </pic:pic>
              </a:graphicData>
            </a:graphic>
          </wp:inline>
        </w:drawing>
      </w:r>
    </w:p>
    <w:p>
      <w:pPr>
        <w:pStyle w:val="TF"/>
        <w:rPr>
          <w:lang w:val="en-US" w:eastAsia="zh-CN"/>
        </w:rPr>
      </w:pPr>
      <w:r>
        <w:rPr>
          <w:lang w:val="en-US"/>
        </w:rPr>
        <w:t>Figure 8.1.1.1-4: Results for FR2 from [10]</w:t>
      </w:r>
    </w:p>
    <w:p>
      <w:pPr>
        <w:pStyle w:val="Normal"/>
        <w:jc w:val="center"/>
        <w:rPr>
          <w:lang w:val="en-US" w:eastAsia="zh-CN"/>
        </w:rPr>
      </w:pPr>
      <w:r>
        <w:rPr>
          <w:lang w:val="en-US" w:eastAsia="zh-CN"/>
        </w:rPr>
      </w:r>
    </w:p>
    <w:p>
      <w:pPr>
        <w:pStyle w:val="TH"/>
        <w:rPr>
          <w:lang w:val="en-US"/>
        </w:rPr>
      </w:pPr>
      <w:r>
        <w:rPr>
          <w:lang w:val="en-US" w:eastAsia="en-US"/>
        </w:rPr>
        <w:drawing>
          <wp:inline distT="0" distB="0" distL="0" distR="0">
            <wp:extent cx="4392930" cy="3765550"/>
            <wp:effectExtent l="0" t="0" r="0" b="0"/>
            <wp:docPr id="2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4" descr=""/>
                    <pic:cNvPicPr>
                      <a:picLocks noChangeAspect="1" noChangeArrowheads="1"/>
                    </pic:cNvPicPr>
                  </pic:nvPicPr>
                  <pic:blipFill>
                    <a:blip r:embed="rId14"/>
                    <a:srcRect l="-5" t="-6" r="-5" b="-6"/>
                    <a:stretch>
                      <a:fillRect/>
                    </a:stretch>
                  </pic:blipFill>
                  <pic:spPr bwMode="auto">
                    <a:xfrm>
                      <a:off x="0" y="0"/>
                      <a:ext cx="4392930" cy="3765550"/>
                    </a:xfrm>
                    <a:prstGeom prst="rect">
                      <a:avLst/>
                    </a:prstGeom>
                  </pic:spPr>
                </pic:pic>
              </a:graphicData>
            </a:graphic>
          </wp:inline>
        </w:drawing>
      </w:r>
    </w:p>
    <w:p>
      <w:pPr>
        <w:pStyle w:val="TF"/>
        <w:rPr>
          <w:lang w:val="en-US" w:eastAsia="zh-CN"/>
        </w:rPr>
      </w:pPr>
      <w:r>
        <w:rPr>
          <w:lang w:val="en-US"/>
        </w:rPr>
        <w:t>Figure 8.1.1.1-5: Results for FR2 from [10]</w:t>
      </w:r>
    </w:p>
    <w:p>
      <w:pPr>
        <w:pStyle w:val="TH"/>
        <w:rPr>
          <w:lang w:val="en-US"/>
        </w:rPr>
      </w:pPr>
      <w:r>
        <w:rPr>
          <w:lang w:val="en-US" w:eastAsia="en-US"/>
        </w:rPr>
        <w:drawing>
          <wp:inline distT="0" distB="0" distL="0" distR="0">
            <wp:extent cx="4392930" cy="3765550"/>
            <wp:effectExtent l="0" t="0" r="0" b="0"/>
            <wp:docPr id="2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 descr=""/>
                    <pic:cNvPicPr>
                      <a:picLocks noChangeAspect="1" noChangeArrowheads="1"/>
                    </pic:cNvPicPr>
                  </pic:nvPicPr>
                  <pic:blipFill>
                    <a:blip r:embed="rId15"/>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8.1.1.1-6: Results for FR2 from [10]</w:t>
      </w:r>
    </w:p>
    <w:p>
      <w:pPr>
        <w:pStyle w:val="Normal"/>
        <w:rPr>
          <w:lang w:val="en-US" w:eastAsia="zh-CN"/>
        </w:rPr>
      </w:pPr>
      <w:r>
        <w:rPr>
          <w:lang w:val="en-US" w:eastAsia="zh-CN"/>
        </w:rPr>
      </w:r>
    </w:p>
    <w:p>
      <w:pPr>
        <w:pStyle w:val="TH"/>
        <w:rPr>
          <w:lang w:val="en-US"/>
        </w:rPr>
      </w:pPr>
      <w:r>
        <w:rPr>
          <w:lang w:val="en-US"/>
        </w:rPr>
        <w:t>Table 8.1.1.1-4: Results for FR1 from [10]</w:t>
      </w:r>
    </w:p>
    <w:tbl>
      <w:tblPr>
        <w:tblW w:w="8899" w:type="dxa"/>
        <w:jc w:val="center"/>
        <w:tblInd w:w="0" w:type="dxa"/>
        <w:tblLayout w:type="fixed"/>
        <w:tblCellMar>
          <w:top w:w="0" w:type="dxa"/>
          <w:left w:w="108" w:type="dxa"/>
          <w:bottom w:w="0" w:type="dxa"/>
          <w:right w:w="108" w:type="dxa"/>
        </w:tblCellMar>
      </w:tblPr>
      <w:tblGrid>
        <w:gridCol w:w="567"/>
        <w:gridCol w:w="1134"/>
        <w:gridCol w:w="3118"/>
        <w:gridCol w:w="1020"/>
        <w:gridCol w:w="1020"/>
        <w:gridCol w:w="1020"/>
        <w:gridCol w:w="1020"/>
      </w:tblGrid>
      <w:tr>
        <w:trPr/>
        <w:tc>
          <w:tcPr>
            <w:tcW w:w="567"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Source</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50%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67%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80%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90%</w:t>
            </w:r>
          </w:p>
        </w:tc>
      </w:tr>
      <w:tr>
        <w:trPr/>
        <w:tc>
          <w:tcPr>
            <w:tcW w:w="567"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FR1</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InH</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5.7</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2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8.1</w:t>
            </w:r>
          </w:p>
        </w:tc>
      </w:tr>
      <w:tr>
        <w:trPr>
          <w:trHeight w:val="79" w:hRule="atLeast"/>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3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7.9</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4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7.5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10.1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13.0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16.0</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5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0.37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0.40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0.45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0.70</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6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0.42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0.51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0.66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1.72</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7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0.43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0.52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0.70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1.72</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8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7.2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9.7</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9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15.1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19.8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24.9</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10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15.1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19.7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25.3</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11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14.4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18.9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23.9</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12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17.0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22.0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28.8</w:t>
            </w:r>
          </w:p>
        </w:tc>
      </w:tr>
    </w:tbl>
    <w:p>
      <w:pPr>
        <w:pStyle w:val="Normal"/>
        <w:rPr>
          <w:lang w:val="en-US"/>
        </w:rPr>
      </w:pPr>
      <w:r>
        <w:rPr>
          <w:lang w:val="en-US"/>
        </w:rPr>
      </w:r>
    </w:p>
    <w:p>
      <w:pPr>
        <w:pStyle w:val="TH"/>
        <w:rPr>
          <w:lang w:val="en-US"/>
        </w:rPr>
      </w:pPr>
      <w:r>
        <w:rPr>
          <w:lang w:val="en-US"/>
        </w:rPr>
        <w:t>Table 8.1.1.1-5: Results for FR2 from [10]</w:t>
      </w:r>
    </w:p>
    <w:tbl>
      <w:tblPr>
        <w:tblW w:w="8899" w:type="dxa"/>
        <w:jc w:val="center"/>
        <w:tblInd w:w="0" w:type="dxa"/>
        <w:tblLayout w:type="fixed"/>
        <w:tblCellMar>
          <w:top w:w="0" w:type="dxa"/>
          <w:left w:w="108" w:type="dxa"/>
          <w:bottom w:w="0" w:type="dxa"/>
          <w:right w:w="108" w:type="dxa"/>
        </w:tblCellMar>
      </w:tblPr>
      <w:tblGrid>
        <w:gridCol w:w="567"/>
        <w:gridCol w:w="1134"/>
        <w:gridCol w:w="3118"/>
        <w:gridCol w:w="1020"/>
        <w:gridCol w:w="1020"/>
        <w:gridCol w:w="1020"/>
        <w:gridCol w:w="1020"/>
      </w:tblGrid>
      <w:tr>
        <w:trPr/>
        <w:tc>
          <w:tcPr>
            <w:tcW w:w="567"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Source</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50%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67%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80%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90%</w:t>
            </w:r>
          </w:p>
        </w:tc>
      </w:tr>
      <w:tr>
        <w:trPr/>
        <w:tc>
          <w:tcPr>
            <w:tcW w:w="567"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FR2</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InH</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13 InH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1.1</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1.6</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2.4</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4.8</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14 InH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0.2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0.4</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0.7</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1.4</w:t>
            </w:r>
          </w:p>
        </w:tc>
      </w:tr>
      <w:tr>
        <w:trPr>
          <w:trHeight w:val="79" w:hRule="atLeast"/>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15 InH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15.9</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21.7</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29.1</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38.5</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16 InH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15.8</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21.7</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29.1</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38.1</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17 InH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0.6</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1.0</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1.8</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3.8</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18 InH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0.6</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1.0</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1.6</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3.6</w:t>
            </w:r>
          </w:p>
        </w:tc>
      </w:tr>
    </w:tbl>
    <w:p>
      <w:pPr>
        <w:pStyle w:val="Normal"/>
        <w:rPr>
          <w:lang w:val="en-US"/>
        </w:rPr>
      </w:pPr>
      <w:r>
        <w:rPr>
          <w:lang w:val="en-US"/>
        </w:rPr>
      </w:r>
    </w:p>
    <w:p>
      <w:pPr>
        <w:pStyle w:val="Heading4"/>
        <w:ind w:left="1418" w:hanging="1418"/>
        <w:rPr>
          <w:lang w:val="en-US"/>
        </w:rPr>
      </w:pPr>
      <w:bookmarkStart w:id="97" w:name="__RefHeading___Toc3363830"/>
      <w:bookmarkEnd w:id="97"/>
      <w:r>
        <w:rPr>
          <w:lang w:val="en-US"/>
        </w:rPr>
        <w:t>8.1.1.2</w:t>
        <w:tab/>
        <w:t>Results from [11]</w:t>
      </w:r>
    </w:p>
    <w:p>
      <w:pPr>
        <w:pStyle w:val="Normal"/>
        <w:spacing w:lineRule="auto" w:line="276" w:before="0" w:after="200"/>
        <w:rPr/>
      </w:pPr>
      <w:r>
        <w:rPr>
          <w:rFonts w:eastAsia="Yu Mincho"/>
          <w:lang w:val="en-US" w:eastAsia="zh-CN"/>
        </w:rPr>
        <w:t xml:space="preserve">The parameters corresponding to the results are listed in table </w:t>
      </w:r>
      <w:r>
        <w:rPr>
          <w:lang w:val="en-US"/>
        </w:rPr>
        <w:t xml:space="preserve">8.1.1.2-1 </w:t>
      </w:r>
      <w:r>
        <w:rPr>
          <w:rFonts w:eastAsia="Yu Mincho"/>
          <w:lang w:val="en-US" w:eastAsia="zh-CN"/>
        </w:rPr>
        <w:t>below.</w:t>
      </w:r>
    </w:p>
    <w:p>
      <w:pPr>
        <w:pStyle w:val="TH"/>
        <w:rPr/>
      </w:pPr>
      <w:r>
        <w:rPr>
          <w:lang w:val="en-US"/>
        </w:rPr>
        <w:t xml:space="preserve">Table 8.1.1.2-1: Parameters for </w:t>
      </w:r>
      <w:r>
        <w:rPr>
          <w:lang w:val="en-US" w:eastAsia="zh-CN"/>
        </w:rPr>
        <w:t>DL-TDOA</w:t>
      </w:r>
      <w:r>
        <w:rPr>
          <w:lang w:val="en-US"/>
        </w:rPr>
        <w:t xml:space="preserve"> evaluations</w:t>
      </w:r>
    </w:p>
    <w:tbl>
      <w:tblPr>
        <w:tblW w:w="9210" w:type="dxa"/>
        <w:jc w:val="center"/>
        <w:tblInd w:w="0" w:type="dxa"/>
        <w:tblLayout w:type="fixed"/>
        <w:tblCellMar>
          <w:top w:w="0" w:type="dxa"/>
          <w:left w:w="70" w:type="dxa"/>
          <w:bottom w:w="0" w:type="dxa"/>
          <w:right w:w="70" w:type="dxa"/>
        </w:tblCellMar>
      </w:tblPr>
      <w:tblGrid>
        <w:gridCol w:w="6166"/>
        <w:gridCol w:w="3044"/>
      </w:tblGrid>
      <w:tr>
        <w:trPr>
          <w:trHeight w:val="23" w:hRule="atLeast"/>
        </w:trPr>
        <w:tc>
          <w:tcPr>
            <w:tcW w:w="6166"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3044" w:type="dxa"/>
            <w:tcBorders>
              <w:top w:val="single" w:sz="4" w:space="0" w:color="000000"/>
              <w:left w:val="single" w:sz="4" w:space="0" w:color="000000"/>
              <w:right w:val="single" w:sz="4" w:space="0" w:color="000000"/>
            </w:tcBorders>
            <w:vAlign w:val="bottom"/>
          </w:tcPr>
          <w:p>
            <w:pPr>
              <w:pStyle w:val="TAH"/>
              <w:rPr>
                <w:rFonts w:eastAsia="Yu Mincho"/>
                <w:lang w:val="en-US" w:eastAsia="zh-CN"/>
              </w:rPr>
            </w:pPr>
            <w:r>
              <w:rPr>
                <w:rFonts w:eastAsia="Yu Mincho"/>
                <w:lang w:val="en-US" w:eastAsia="zh-CN"/>
              </w:rPr>
              <w:t>R1-1901717</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3044"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baseline</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3044"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4 GHz for FR1</w:t>
            </w:r>
          </w:p>
          <w:p>
            <w:pPr>
              <w:pStyle w:val="TAC"/>
              <w:rPr>
                <w:rFonts w:eastAsia="Yu Mincho"/>
                <w:lang w:val="en-US" w:eastAsia="zh-CN"/>
              </w:rPr>
            </w:pPr>
            <w:r>
              <w:rPr>
                <w:rFonts w:eastAsia="Yu Mincho"/>
                <w:lang w:val="en-US" w:eastAsia="zh-CN"/>
              </w:rPr>
              <w:t>30 GHz for FR2</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3044"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30 kHz for FR1</w:t>
            </w:r>
          </w:p>
          <w:p>
            <w:pPr>
              <w:pStyle w:val="TAC"/>
              <w:rPr>
                <w:rFonts w:eastAsia="Yu Mincho"/>
                <w:lang w:val="en-US" w:eastAsia="zh-CN"/>
              </w:rPr>
            </w:pPr>
            <w:r>
              <w:rPr>
                <w:rFonts w:eastAsia="Yu Mincho"/>
                <w:lang w:val="en-US" w:eastAsia="zh-CN"/>
              </w:rPr>
              <w:t>120 kHz for FR2</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3044"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100 MHz for FR1</w:t>
            </w:r>
          </w:p>
          <w:p>
            <w:pPr>
              <w:pStyle w:val="TAC"/>
              <w:rPr>
                <w:rFonts w:eastAsia="Yu Mincho"/>
                <w:lang w:val="en-US" w:eastAsia="zh-CN"/>
              </w:rPr>
            </w:pPr>
            <w:r>
              <w:rPr>
                <w:rFonts w:eastAsia="Yu Mincho"/>
                <w:lang w:val="en-US" w:eastAsia="zh-CN"/>
              </w:rPr>
              <w:t>400 MHz for FR2</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3044"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 xml:space="preserve">LTE PRS within a slot </w:t>
            </w:r>
          </w:p>
          <w:p>
            <w:pPr>
              <w:pStyle w:val="TAC"/>
              <w:rPr>
                <w:rFonts w:eastAsia="Yu Mincho"/>
                <w:lang w:val="en-US" w:eastAsia="zh-CN"/>
              </w:rPr>
            </w:pPr>
            <w:r>
              <w:rPr>
                <w:rFonts w:eastAsia="Yu Mincho"/>
                <w:lang w:val="en-US" w:eastAsia="zh-CN"/>
              </w:rPr>
              <w:t>(comb-6 frequency structure, 8 symbols within a slot)</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3044"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 port, QPSK-PN sequence</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3044"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5</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3044"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8</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3044"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3044" w:type="dxa"/>
            <w:tcBorders>
              <w:left w:val="single" w:sz="4" w:space="0" w:color="000000"/>
              <w:bottom w:val="single" w:sz="4" w:space="0" w:color="000000"/>
              <w:right w:val="single" w:sz="4" w:space="0" w:color="000000"/>
            </w:tcBorders>
            <w:vAlign w:val="center"/>
          </w:tcPr>
          <w:p>
            <w:pPr>
              <w:pStyle w:val="TAC"/>
              <w:rPr/>
            </w:pPr>
            <w:r>
              <w:rPr>
                <w:rFonts w:eastAsia="Yu Mincho"/>
                <w:lang w:val="en-US" w:eastAsia="zh-CN"/>
              </w:rPr>
              <w:t>7.78</w:t>
            </w:r>
            <w:r>
              <w:rPr>
                <w:lang w:val="en-US"/>
              </w:rPr>
              <w:t xml:space="preserve"> dB</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3044" w:type="dxa"/>
            <w:tcBorders>
              <w:left w:val="single" w:sz="4" w:space="0" w:color="000000"/>
              <w:bottom w:val="single" w:sz="4" w:space="0" w:color="000000"/>
              <w:right w:val="single" w:sz="4" w:space="0" w:color="000000"/>
            </w:tcBorders>
            <w:vAlign w:val="center"/>
          </w:tcPr>
          <w:p>
            <w:pPr>
              <w:pStyle w:val="TAC"/>
              <w:rPr>
                <w:lang w:val="en-US"/>
              </w:rPr>
            </w:pPr>
            <w:r>
              <w:rPr>
                <w:lang w:val="en-US"/>
              </w:rPr>
              <w:t>not applied</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3044" w:type="dxa"/>
            <w:tcBorders>
              <w:left w:val="single" w:sz="4" w:space="0" w:color="000000"/>
              <w:bottom w:val="single" w:sz="4" w:space="0" w:color="000000"/>
              <w:right w:val="single" w:sz="4" w:space="0" w:color="000000"/>
            </w:tcBorders>
            <w:vAlign w:val="center"/>
          </w:tcPr>
          <w:p>
            <w:pPr>
              <w:pStyle w:val="TAC"/>
              <w:rPr>
                <w:lang w:val="en-US"/>
              </w:rPr>
            </w:pPr>
            <w:r>
              <w:rPr>
                <w:lang w:val="en-US"/>
              </w:rPr>
              <w:t>ideal muting</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3044" w:type="dxa"/>
            <w:tcBorders>
              <w:left w:val="single" w:sz="4" w:space="0" w:color="000000"/>
              <w:bottom w:val="single" w:sz="4" w:space="0" w:color="000000"/>
              <w:right w:val="single" w:sz="4" w:space="0" w:color="000000"/>
            </w:tcBorders>
            <w:vAlign w:val="center"/>
          </w:tcPr>
          <w:p>
            <w:pPr>
              <w:pStyle w:val="TAC"/>
              <w:rPr/>
            </w:pPr>
            <w:r>
              <w:rPr>
                <w:lang w:val="en-US"/>
              </w:rPr>
              <w:t xml:space="preserve">Threshold-based </w:t>
            </w:r>
            <w:r>
              <w:rPr>
                <w:rFonts w:eastAsia="Yu Mincho"/>
                <w:lang w:val="en-US" w:eastAsia="zh-CN"/>
              </w:rPr>
              <w:t xml:space="preserve">ToA </w:t>
            </w:r>
            <w:r>
              <w:rPr>
                <w:lang w:val="en-US"/>
              </w:rPr>
              <w:t>estimation method</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3044"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CHAN algorithm</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3044"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Perfect/50ns</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3044" w:type="dxa"/>
            <w:tcBorders>
              <w:left w:val="single" w:sz="4" w:space="0" w:color="000000"/>
              <w:bottom w:val="single" w:sz="4" w:space="0" w:color="000000"/>
              <w:right w:val="single" w:sz="4" w:space="0" w:color="000000"/>
            </w:tcBorders>
            <w:vAlign w:val="center"/>
          </w:tcPr>
          <w:p>
            <w:pPr>
              <w:pStyle w:val="TAC"/>
              <w:rPr>
                <w:lang w:val="en-US"/>
              </w:rPr>
            </w:pPr>
            <w:r>
              <w:rPr>
                <w:lang w:val="en-US"/>
              </w:rPr>
              <w:t>alignment assumptions at the tx and rx sides</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3044" w:type="dxa"/>
            <w:tcBorders>
              <w:left w:val="single" w:sz="4" w:space="0" w:color="000000"/>
              <w:bottom w:val="single" w:sz="4" w:space="0" w:color="000000"/>
              <w:right w:val="single" w:sz="4" w:space="0" w:color="000000"/>
            </w:tcBorders>
            <w:vAlign w:val="center"/>
          </w:tcPr>
          <w:p>
            <w:pPr>
              <w:pStyle w:val="TAC"/>
              <w:rPr>
                <w:lang w:val="en-US"/>
              </w:rPr>
            </w:pPr>
            <w:r>
              <w:rPr>
                <w:lang w:val="en-US"/>
              </w:rPr>
              <w:t>N/A</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rFonts w:eastAsia="Yu Mincho"/>
                <w:lang w:val="en-US" w:eastAsia="zh-CN"/>
              </w:rPr>
            </w:pPr>
            <w:r>
              <w:rPr>
                <w:rFonts w:eastAsia="Yu Mincho"/>
                <w:lang w:val="en-US" w:eastAsia="zh-CN"/>
              </w:rPr>
              <w:t>UE type</w:t>
            </w:r>
          </w:p>
        </w:tc>
        <w:tc>
          <w:tcPr>
            <w:tcW w:w="3044"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Indoor UEs for Indoor open office</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3044" w:type="dxa"/>
            <w:tcBorders>
              <w:left w:val="single" w:sz="4" w:space="0" w:color="000000"/>
              <w:bottom w:val="single" w:sz="4" w:space="0" w:color="000000"/>
              <w:right w:val="single" w:sz="4" w:space="0" w:color="000000"/>
            </w:tcBorders>
            <w:vAlign w:val="center"/>
          </w:tcPr>
          <w:p>
            <w:pPr>
              <w:pStyle w:val="TAC"/>
              <w:rPr/>
            </w:pPr>
            <w:r>
              <w:rPr>
                <w:rFonts w:eastAsia="Yu Mincho"/>
                <w:lang w:val="en-US" w:eastAsia="zh-CN"/>
              </w:rPr>
              <w:t>only LOS path to calculate ToA</w:t>
            </w:r>
          </w:p>
        </w:tc>
      </w:tr>
    </w:tbl>
    <w:p>
      <w:pPr>
        <w:pStyle w:val="Normal"/>
        <w:spacing w:lineRule="auto" w:line="276" w:before="0" w:after="200"/>
        <w:rPr>
          <w:rFonts w:eastAsia="Yu Mincho"/>
          <w:lang w:val="en-US" w:eastAsia="zh-CN"/>
        </w:rPr>
      </w:pPr>
      <w:r>
        <w:rPr>
          <w:rFonts w:eastAsia="Yu Mincho"/>
          <w:lang w:val="en-US" w:eastAsia="zh-CN"/>
        </w:rPr>
      </w:r>
    </w:p>
    <w:p>
      <w:pPr>
        <w:pStyle w:val="Normal"/>
        <w:spacing w:lineRule="auto" w:line="276" w:before="0" w:after="200"/>
        <w:rPr>
          <w:rFonts w:eastAsia="Yu Mincho"/>
          <w:lang w:val="en-US" w:eastAsia="zh-CN"/>
        </w:rPr>
      </w:pPr>
      <w:r>
        <w:rPr>
          <w:rFonts w:eastAsia="Yu Mincho"/>
          <w:lang w:val="en-US" w:eastAsia="zh-CN"/>
        </w:rPr>
        <w:t>The results corresponding to the Indoor open office scenario are provided below</w:t>
      </w:r>
    </w:p>
    <w:p>
      <w:pPr>
        <w:pStyle w:val="Normal"/>
        <w:spacing w:lineRule="auto" w:line="276" w:before="0" w:after="200"/>
        <w:rPr>
          <w:rFonts w:eastAsia="Yu Mincho"/>
          <w:lang w:val="en-US" w:eastAsia="zh-CN"/>
        </w:rPr>
      </w:pPr>
      <w:r>
        <w:rPr>
          <w:rFonts w:eastAsia="Yu Mincho"/>
          <w:lang w:val="en-US" w:eastAsia="zh-CN"/>
        </w:rPr>
      </w:r>
    </w:p>
    <w:p>
      <w:pPr>
        <w:pStyle w:val="TH"/>
        <w:rPr>
          <w:rFonts w:eastAsia="Yu Mincho"/>
          <w:lang w:val="en-US" w:eastAsia="zh-CN"/>
        </w:rPr>
      </w:pPr>
      <w:r>
        <w:rPr>
          <w:rFonts w:eastAsia="Yu Mincho"/>
          <w:lang w:val="en-US" w:eastAsia="en-US"/>
        </w:rPr>
        <w:drawing>
          <wp:inline distT="0" distB="0" distL="0" distR="0">
            <wp:extent cx="2783840" cy="2108200"/>
            <wp:effectExtent l="0" t="0" r="0" b="0"/>
            <wp:docPr id="25"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descr=""/>
                    <pic:cNvPicPr>
                      <a:picLocks noChangeAspect="1" noChangeArrowheads="1"/>
                    </pic:cNvPicPr>
                  </pic:nvPicPr>
                  <pic:blipFill>
                    <a:blip r:embed="rId16"/>
                    <a:srcRect l="-5" t="-7" r="-5" b="-7"/>
                    <a:stretch>
                      <a:fillRect/>
                    </a:stretch>
                  </pic:blipFill>
                  <pic:spPr bwMode="auto">
                    <a:xfrm>
                      <a:off x="0" y="0"/>
                      <a:ext cx="2783840" cy="2108200"/>
                    </a:xfrm>
                    <a:prstGeom prst="rect">
                      <a:avLst/>
                    </a:prstGeom>
                  </pic:spPr>
                </pic:pic>
              </a:graphicData>
            </a:graphic>
          </wp:inline>
        </w:drawing>
      </w:r>
      <w:r>
        <w:rPr>
          <w:rFonts w:eastAsia="Yu Mincho"/>
          <w:lang w:val="en-US" w:eastAsia="en-US"/>
        </w:rPr>
        <w:drawing>
          <wp:inline distT="0" distB="0" distL="0" distR="0">
            <wp:extent cx="2783840" cy="2108200"/>
            <wp:effectExtent l="0" t="0" r="0" b="0"/>
            <wp:docPr id="26" name="图片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descr=""/>
                    <pic:cNvPicPr>
                      <a:picLocks noChangeAspect="1" noChangeArrowheads="1"/>
                    </pic:cNvPicPr>
                  </pic:nvPicPr>
                  <pic:blipFill>
                    <a:blip r:embed="rId17"/>
                    <a:srcRect l="-5" t="-7" r="-5" b="-7"/>
                    <a:stretch>
                      <a:fillRect/>
                    </a:stretch>
                  </pic:blipFill>
                  <pic:spPr bwMode="auto">
                    <a:xfrm>
                      <a:off x="0" y="0"/>
                      <a:ext cx="2783840" cy="2108200"/>
                    </a:xfrm>
                    <a:prstGeom prst="rect">
                      <a:avLst/>
                    </a:prstGeom>
                  </pic:spPr>
                </pic:pic>
              </a:graphicData>
            </a:graphic>
          </wp:inline>
        </w:drawing>
      </w:r>
    </w:p>
    <w:p>
      <w:pPr>
        <w:pStyle w:val="TF"/>
        <w:rPr>
          <w:rFonts w:eastAsia="Yu Mincho"/>
          <w:lang w:val="en-US"/>
        </w:rPr>
      </w:pPr>
      <w:r>
        <w:rPr>
          <w:rStyle w:val="Fontstyle01"/>
          <w:rFonts w:cs="Arial"/>
          <w:color w:val="000000"/>
          <w:sz w:val="20"/>
          <w:szCs w:val="20"/>
          <w:lang w:val="en-US"/>
        </w:rPr>
        <w:t>Figure</w:t>
      </w:r>
      <w:r>
        <w:rPr>
          <w:lang w:val="en-US"/>
        </w:rPr>
        <w:t xml:space="preserve"> 8.1.1.2-1</w:t>
      </w:r>
      <w:r>
        <w:rPr>
          <w:rStyle w:val="Fontstyle01"/>
          <w:rFonts w:cs="Arial"/>
          <w:color w:val="000000"/>
          <w:sz w:val="20"/>
          <w:szCs w:val="20"/>
          <w:lang w:val="en-US"/>
        </w:rPr>
        <w:t>: CDF</w:t>
      </w:r>
      <w:r>
        <w:rPr>
          <w:rStyle w:val="Fontstyle01"/>
          <w:rFonts w:eastAsia="Yu Mincho" w:cs="Arial"/>
          <w:color w:val="000000"/>
          <w:sz w:val="20"/>
          <w:szCs w:val="20"/>
          <w:lang w:val="en-US"/>
        </w:rPr>
        <w:t xml:space="preserve"> curve</w:t>
      </w:r>
      <w:r>
        <w:rPr>
          <w:rStyle w:val="Fontstyle01"/>
          <w:rFonts w:cs="Arial"/>
          <w:color w:val="000000"/>
          <w:sz w:val="20"/>
          <w:szCs w:val="20"/>
          <w:lang w:val="en-US"/>
        </w:rPr>
        <w:t xml:space="preserve"> of positioning </w:t>
      </w:r>
      <w:r>
        <w:rPr>
          <w:rStyle w:val="Fontstyle01"/>
          <w:rFonts w:eastAsia="Yu Mincho" w:cs="Arial"/>
          <w:color w:val="000000"/>
          <w:sz w:val="20"/>
          <w:szCs w:val="20"/>
          <w:lang w:val="en-US"/>
        </w:rPr>
        <w:t xml:space="preserve">for DL-TDOA evaluations of Indoor open office: FR1 (left) and FR2 (right) </w:t>
      </w:r>
    </w:p>
    <w:p>
      <w:pPr>
        <w:pStyle w:val="TH"/>
        <w:rPr/>
      </w:pPr>
      <w:r>
        <w:rPr>
          <w:lang w:val="en-US" w:eastAsia="zh-CN"/>
        </w:rPr>
        <w:t xml:space="preserve">Table 8.1.1.2-2: Accuracy results (m) for </w:t>
      </w:r>
      <w:r>
        <w:rPr>
          <w:rStyle w:val="Fontstyle01"/>
          <w:rFonts w:eastAsia="Yu Mincho" w:cs="Times New Roman" w:ascii="Times New Roman" w:hAnsi="Times New Roman"/>
          <w:sz w:val="18"/>
          <w:lang w:val="en-US" w:eastAsia="zh-CN"/>
        </w:rPr>
        <w:t>DL-TDOA</w:t>
      </w:r>
      <w:r>
        <w:rPr>
          <w:rStyle w:val="Fontstyle01"/>
          <w:rFonts w:eastAsia="Yu Mincho" w:cs="Times New Roman" w:ascii="Times New Roman" w:hAnsi="Times New Roman"/>
          <w:b/>
          <w:sz w:val="18"/>
          <w:lang w:val="en-US" w:eastAsia="zh-CN"/>
        </w:rPr>
        <w:t xml:space="preserve"> </w:t>
      </w:r>
      <w:r>
        <w:rPr>
          <w:lang w:val="en-US" w:eastAsia="zh-CN"/>
        </w:rPr>
        <w:t xml:space="preserve">evaluations for </w:t>
      </w:r>
      <w:r>
        <w:rPr/>
        <w:t>Indoor open office</w:t>
      </w:r>
    </w:p>
    <w:tbl>
      <w:tblPr>
        <w:tblW w:w="6340" w:type="dxa"/>
        <w:jc w:val="center"/>
        <w:tblInd w:w="0" w:type="dxa"/>
        <w:tblLayout w:type="fixed"/>
        <w:tblCellMar>
          <w:top w:w="0" w:type="dxa"/>
          <w:left w:w="108" w:type="dxa"/>
          <w:bottom w:w="0" w:type="dxa"/>
          <w:right w:w="108" w:type="dxa"/>
        </w:tblCellMar>
      </w:tblPr>
      <w:tblGrid>
        <w:gridCol w:w="1425"/>
        <w:gridCol w:w="1783"/>
        <w:gridCol w:w="783"/>
        <w:gridCol w:w="783"/>
        <w:gridCol w:w="783"/>
        <w:gridCol w:w="783"/>
      </w:tblGrid>
      <w:tr>
        <w:trPr/>
        <w:tc>
          <w:tcPr>
            <w:tcW w:w="3208" w:type="dxa"/>
            <w:gridSpan w:val="2"/>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Percentile</w:t>
            </w:r>
          </w:p>
        </w:tc>
        <w:tc>
          <w:tcPr>
            <w:tcW w:w="783" w:type="dxa"/>
            <w:tcBorders>
              <w:top w:val="single" w:sz="4" w:space="0" w:color="000000"/>
              <w:left w:val="single" w:sz="4" w:space="0" w:color="000000"/>
              <w:bottom w:val="single" w:sz="4" w:space="0" w:color="000000"/>
              <w:right w:val="single" w:sz="4" w:space="0" w:color="000000"/>
            </w:tcBorders>
          </w:tcPr>
          <w:p>
            <w:pPr>
              <w:pStyle w:val="TAH"/>
              <w:rPr/>
            </w:pPr>
            <w:r>
              <w:rPr>
                <w:rFonts w:eastAsia="SimSun;宋体"/>
                <w:lang w:val="en-US"/>
              </w:rPr>
              <w:t>50</w:t>
            </w:r>
            <w:r>
              <w:rPr>
                <w:rFonts w:eastAsia="Yu Mincho"/>
                <w:lang w:val="en-US"/>
              </w:rPr>
              <w:t>%</w:t>
            </w:r>
          </w:p>
        </w:tc>
        <w:tc>
          <w:tcPr>
            <w:tcW w:w="783" w:type="dxa"/>
            <w:tcBorders>
              <w:top w:val="single" w:sz="4" w:space="0" w:color="000000"/>
              <w:left w:val="single" w:sz="4" w:space="0" w:color="000000"/>
              <w:bottom w:val="single" w:sz="4" w:space="0" w:color="000000"/>
              <w:right w:val="single" w:sz="4" w:space="0" w:color="000000"/>
            </w:tcBorders>
          </w:tcPr>
          <w:p>
            <w:pPr>
              <w:pStyle w:val="TAH"/>
              <w:rPr/>
            </w:pPr>
            <w:r>
              <w:rPr>
                <w:rFonts w:eastAsia="SimSun;宋体"/>
                <w:lang w:val="en-US"/>
              </w:rPr>
              <w:t>6</w:t>
            </w:r>
            <w:r>
              <w:rPr>
                <w:rFonts w:eastAsia="Yu Mincho"/>
                <w:lang w:val="en-US"/>
              </w:rPr>
              <w:t>7%</w:t>
            </w:r>
          </w:p>
        </w:tc>
        <w:tc>
          <w:tcPr>
            <w:tcW w:w="783" w:type="dxa"/>
            <w:tcBorders>
              <w:top w:val="single" w:sz="4" w:space="0" w:color="000000"/>
              <w:left w:val="single" w:sz="4" w:space="0" w:color="000000"/>
              <w:bottom w:val="single" w:sz="4" w:space="0" w:color="000000"/>
              <w:right w:val="single" w:sz="4" w:space="0" w:color="000000"/>
            </w:tcBorders>
          </w:tcPr>
          <w:p>
            <w:pPr>
              <w:pStyle w:val="TAH"/>
              <w:rPr/>
            </w:pPr>
            <w:r>
              <w:rPr>
                <w:rFonts w:eastAsia="Yu Mincho"/>
                <w:lang w:val="en-US"/>
              </w:rPr>
              <w:t>8</w:t>
            </w:r>
            <w:r>
              <w:rPr>
                <w:rFonts w:eastAsia="SimSun;宋体"/>
                <w:lang w:val="en-US"/>
              </w:rPr>
              <w:t>0</w:t>
            </w:r>
            <w:r>
              <w:rPr>
                <w:rFonts w:eastAsia="Yu Mincho"/>
                <w:lang w:val="en-US"/>
              </w:rPr>
              <w:t>%</w:t>
            </w:r>
          </w:p>
        </w:tc>
        <w:tc>
          <w:tcPr>
            <w:tcW w:w="783" w:type="dxa"/>
            <w:tcBorders>
              <w:top w:val="single" w:sz="4" w:space="0" w:color="000000"/>
              <w:left w:val="single" w:sz="4" w:space="0" w:color="000000"/>
              <w:bottom w:val="single" w:sz="4" w:space="0" w:color="000000"/>
              <w:right w:val="single" w:sz="4" w:space="0" w:color="000000"/>
            </w:tcBorders>
          </w:tcPr>
          <w:p>
            <w:pPr>
              <w:pStyle w:val="TAH"/>
              <w:rPr/>
            </w:pPr>
            <w:r>
              <w:rPr>
                <w:rFonts w:eastAsia="SimSun;宋体"/>
                <w:lang w:val="en-US"/>
              </w:rPr>
              <w:t>90</w:t>
            </w:r>
            <w:r>
              <w:rPr>
                <w:rFonts w:eastAsia="Yu Mincho"/>
                <w:lang w:val="en-US"/>
              </w:rPr>
              <w:t>%</w:t>
            </w:r>
          </w:p>
        </w:tc>
      </w:tr>
      <w:tr>
        <w:trPr/>
        <w:tc>
          <w:tcPr>
            <w:tcW w:w="1425"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FR1 100M</w:t>
            </w:r>
          </w:p>
        </w:tc>
        <w:tc>
          <w:tcPr>
            <w:tcW w:w="1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Perfect sync</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1.3</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1.9</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3.1</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6.3</w:t>
            </w:r>
          </w:p>
        </w:tc>
      </w:tr>
      <w:tr>
        <w:trPr/>
        <w:tc>
          <w:tcPr>
            <w:tcW w:w="1425"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Yu Mincho"/>
                <w:lang w:val="en-US" w:eastAsia="zh-CN"/>
              </w:rPr>
            </w:pPr>
            <w:r>
              <w:rPr>
                <w:rFonts w:eastAsia="Yu Mincho"/>
                <w:lang w:val="en-US" w:eastAsia="zh-CN"/>
              </w:rPr>
            </w:r>
          </w:p>
        </w:tc>
        <w:tc>
          <w:tcPr>
            <w:tcW w:w="1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Sync. error 50ns</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18.9</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22.7</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31</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41.7</w:t>
            </w:r>
          </w:p>
        </w:tc>
      </w:tr>
      <w:tr>
        <w:trPr/>
        <w:tc>
          <w:tcPr>
            <w:tcW w:w="1425"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Yu Mincho"/>
                <w:lang w:val="en-US" w:eastAsia="zh-CN"/>
              </w:rPr>
              <w:t>FR2 400M</w:t>
            </w:r>
          </w:p>
        </w:tc>
        <w:tc>
          <w:tcPr>
            <w:tcW w:w="1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Perfect sync</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0.31</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0.54</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0.80</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1.2</w:t>
            </w:r>
          </w:p>
        </w:tc>
      </w:tr>
      <w:tr>
        <w:trPr/>
        <w:tc>
          <w:tcPr>
            <w:tcW w:w="1425"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Yu Mincho"/>
                <w:lang w:val="en-US" w:eastAsia="zh-CN"/>
              </w:rPr>
            </w:pPr>
            <w:r>
              <w:rPr>
                <w:rFonts w:eastAsia="Yu Mincho"/>
                <w:lang w:val="en-US" w:eastAsia="zh-CN"/>
              </w:rPr>
            </w:r>
          </w:p>
        </w:tc>
        <w:tc>
          <w:tcPr>
            <w:tcW w:w="1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Sync. error 50ns</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15.4</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18.7</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21.1</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24.5</w:t>
            </w:r>
          </w:p>
        </w:tc>
      </w:tr>
    </w:tbl>
    <w:p>
      <w:pPr>
        <w:pStyle w:val="Normal"/>
        <w:rPr>
          <w:lang w:val="en-US"/>
        </w:rPr>
      </w:pPr>
      <w:r>
        <w:rPr>
          <w:lang w:val="en-US"/>
        </w:rPr>
      </w:r>
    </w:p>
    <w:p>
      <w:pPr>
        <w:pStyle w:val="Heading4"/>
        <w:ind w:left="1418" w:hanging="1418"/>
        <w:rPr>
          <w:lang w:val="en-US"/>
        </w:rPr>
      </w:pPr>
      <w:bookmarkStart w:id="98" w:name="__RefHeading___Toc3363831"/>
      <w:bookmarkEnd w:id="98"/>
      <w:r>
        <w:rPr>
          <w:lang w:val="en-US"/>
        </w:rPr>
        <w:t>8.1.1.3</w:t>
        <w:tab/>
        <w:t>Results from [12]</w:t>
      </w:r>
    </w:p>
    <w:p>
      <w:pPr>
        <w:pStyle w:val="Normal"/>
        <w:rPr/>
      </w:pPr>
      <w:r>
        <w:rPr>
          <w:lang w:val="en-US"/>
        </w:rPr>
        <w:t>The parameters corresponding to the results are listed in table 8.1.1.3</w:t>
        <w:noBreakHyphen/>
        <w:t>1 below.</w:t>
      </w:r>
    </w:p>
    <w:p>
      <w:pPr>
        <w:pStyle w:val="TH"/>
        <w:rPr>
          <w:lang w:val="en-US"/>
        </w:rPr>
      </w:pPr>
      <w:r>
        <w:rPr>
          <w:lang w:val="en-US"/>
        </w:rPr>
        <w:t>Table 8.1.1.3</w:t>
        <w:noBreakHyphen/>
        <w:t>1 Parameters for Downlink evaluations in Scenario 1</w:t>
      </w:r>
    </w:p>
    <w:tbl>
      <w:tblPr>
        <w:tblW w:w="8126" w:type="dxa"/>
        <w:jc w:val="center"/>
        <w:tblInd w:w="0" w:type="dxa"/>
        <w:tblLayout w:type="fixed"/>
        <w:tblCellMar>
          <w:top w:w="0" w:type="dxa"/>
          <w:left w:w="70" w:type="dxa"/>
          <w:bottom w:w="0" w:type="dxa"/>
          <w:right w:w="70" w:type="dxa"/>
        </w:tblCellMar>
      </w:tblPr>
      <w:tblGrid>
        <w:gridCol w:w="4999"/>
        <w:gridCol w:w="1541"/>
        <w:gridCol w:w="1586"/>
      </w:tblGrid>
      <w:tr>
        <w:trPr>
          <w:trHeight w:val="23" w:hRule="atLeast"/>
        </w:trPr>
        <w:tc>
          <w:tcPr>
            <w:tcW w:w="4999"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bookmarkStart w:id="99" w:name="OLE_LINK2"/>
            <w:bookmarkEnd w:id="99"/>
            <w:r>
              <w:rPr>
                <w:lang w:val="en-US"/>
              </w:rPr>
              <w:t>Parameter</w:t>
            </w:r>
          </w:p>
        </w:tc>
        <w:tc>
          <w:tcPr>
            <w:tcW w:w="1541" w:type="dxa"/>
            <w:tcBorders>
              <w:top w:val="single" w:sz="4" w:space="0" w:color="000000"/>
              <w:left w:val="single" w:sz="4" w:space="0" w:color="000000"/>
              <w:right w:val="single" w:sz="4" w:space="0" w:color="000000"/>
            </w:tcBorders>
            <w:vAlign w:val="bottom"/>
          </w:tcPr>
          <w:p>
            <w:pPr>
              <w:pStyle w:val="TAH"/>
              <w:rPr/>
            </w:pPr>
            <w:r>
              <w:rPr>
                <w:lang w:val="en-US"/>
              </w:rPr>
              <w:t>[[12], FR1]</w:t>
            </w:r>
          </w:p>
        </w:tc>
        <w:tc>
          <w:tcPr>
            <w:tcW w:w="1586" w:type="dxa"/>
            <w:tcBorders>
              <w:top w:val="single" w:sz="4" w:space="0" w:color="000000"/>
              <w:left w:val="single" w:sz="4" w:space="0" w:color="000000"/>
              <w:right w:val="single" w:sz="4" w:space="0" w:color="000000"/>
            </w:tcBorders>
          </w:tcPr>
          <w:p>
            <w:pPr>
              <w:pStyle w:val="TAH"/>
              <w:rPr/>
            </w:pPr>
            <w:r>
              <w:rPr>
                <w:lang w:val="en-US"/>
              </w:rPr>
              <w:t>[[12], FR</w:t>
            </w:r>
            <w:r>
              <w:rPr>
                <w:rFonts w:eastAsia="SimSun;宋体"/>
                <w:lang w:val="en-US"/>
              </w:rPr>
              <w:t>2</w:t>
            </w:r>
            <w:r>
              <w:rPr>
                <w:lang w:val="en-US"/>
              </w:rPr>
              <w:t>]</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1541"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Baseline Indoor open office</w:t>
            </w:r>
          </w:p>
        </w:tc>
        <w:tc>
          <w:tcPr>
            <w:tcW w:w="158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Baseline indoor open office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1541"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4GHz</w:t>
            </w:r>
          </w:p>
        </w:tc>
        <w:tc>
          <w:tcPr>
            <w:tcW w:w="158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30GHz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1541"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30 KHz</w:t>
            </w:r>
          </w:p>
        </w:tc>
        <w:tc>
          <w:tcPr>
            <w:tcW w:w="158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120KHz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1541"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100MHz</w:t>
            </w:r>
          </w:p>
        </w:tc>
        <w:tc>
          <w:tcPr>
            <w:tcW w:w="158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400MHz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1541"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Reuse LTE PRS pattern</w:t>
            </w:r>
          </w:p>
        </w:tc>
        <w:tc>
          <w:tcPr>
            <w:tcW w:w="158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Reuse LTE PRS pattern</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1541" w:type="dxa"/>
            <w:tcBorders>
              <w:top w:val="single" w:sz="4" w:space="0" w:color="000000"/>
              <w:left w:val="single" w:sz="4" w:space="0" w:color="000000"/>
              <w:bottom w:val="single" w:sz="4" w:space="0" w:color="000000"/>
              <w:right w:val="single" w:sz="4" w:space="0" w:color="000000"/>
            </w:tcBorders>
            <w:vAlign w:val="center"/>
          </w:tcPr>
          <w:p>
            <w:pPr>
              <w:pStyle w:val="TAC"/>
              <w:rPr>
                <w:lang w:val="fr-FR"/>
              </w:rPr>
            </w:pPr>
            <w:r>
              <w:rPr>
                <w:rFonts w:eastAsia="SimSun;宋体"/>
                <w:lang w:val="fr-FR"/>
              </w:rPr>
              <w:t>Reuse LTE PRS sequence, one port</w:t>
            </w:r>
          </w:p>
        </w:tc>
        <w:tc>
          <w:tcPr>
            <w:tcW w:w="158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fr-FR"/>
              </w:rPr>
            </w:pPr>
            <w:r>
              <w:rPr>
                <w:rFonts w:eastAsia="SimSun;宋体"/>
                <w:lang w:val="fr-FR"/>
              </w:rPr>
              <w:t>Reuse LTE PRS sequence, one port</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1541"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12</w:t>
            </w:r>
          </w:p>
        </w:tc>
        <w:tc>
          <w:tcPr>
            <w:tcW w:w="158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1541" w:type="dxa"/>
            <w:tcBorders>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8</w:t>
            </w:r>
          </w:p>
        </w:tc>
        <w:tc>
          <w:tcPr>
            <w:tcW w:w="1586" w:type="dxa"/>
            <w:tcBorders>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8</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1541" w:type="dxa"/>
            <w:tcBorders>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1</w:t>
            </w:r>
          </w:p>
        </w:tc>
        <w:tc>
          <w:tcPr>
            <w:tcW w:w="1586" w:type="dxa"/>
            <w:tcBorders>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1541" w:type="dxa"/>
            <w:tcBorders>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No</w:t>
            </w:r>
          </w:p>
        </w:tc>
        <w:tc>
          <w:tcPr>
            <w:tcW w:w="1586" w:type="dxa"/>
            <w:tcBorders>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No</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1541" w:type="dxa"/>
            <w:tcBorders>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Not applied</w:t>
            </w:r>
          </w:p>
        </w:tc>
        <w:tc>
          <w:tcPr>
            <w:tcW w:w="1586" w:type="dxa"/>
            <w:tcBorders>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Not applied</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1541" w:type="dxa"/>
            <w:tcBorders>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Ideal muting</w:t>
            </w:r>
          </w:p>
        </w:tc>
        <w:tc>
          <w:tcPr>
            <w:tcW w:w="1586" w:type="dxa"/>
            <w:tcBorders>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Ideal muting</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1541" w:type="dxa"/>
            <w:tcBorders>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Correlation peak detection</w:t>
            </w:r>
          </w:p>
        </w:tc>
        <w:tc>
          <w:tcPr>
            <w:tcW w:w="1586" w:type="dxa"/>
            <w:tcBorders>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Correlation peak detection</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1541" w:type="dxa"/>
            <w:tcBorders>
              <w:left w:val="single" w:sz="4" w:space="0" w:color="000000"/>
              <w:bottom w:val="single" w:sz="4" w:space="0" w:color="000000"/>
              <w:right w:val="single" w:sz="4" w:space="0" w:color="000000"/>
            </w:tcBorders>
            <w:vAlign w:val="center"/>
          </w:tcPr>
          <w:p>
            <w:pPr>
              <w:pStyle w:val="TAC"/>
              <w:rPr/>
            </w:pPr>
            <w:r>
              <w:rPr>
                <w:rFonts w:eastAsia="SimSun;宋体"/>
                <w:lang w:val="en-US"/>
              </w:rPr>
              <w:t>Combination of leat square and Taylor series</w:t>
            </w:r>
          </w:p>
        </w:tc>
        <w:tc>
          <w:tcPr>
            <w:tcW w:w="1586" w:type="dxa"/>
            <w:tcBorders>
              <w:left w:val="single" w:sz="4" w:space="0" w:color="000000"/>
              <w:bottom w:val="single" w:sz="4" w:space="0" w:color="000000"/>
              <w:right w:val="single" w:sz="4" w:space="0" w:color="000000"/>
            </w:tcBorders>
          </w:tcPr>
          <w:p>
            <w:pPr>
              <w:pStyle w:val="TAC"/>
              <w:rPr>
                <w:lang w:val="en-US"/>
              </w:rPr>
            </w:pPr>
            <w:r>
              <w:rPr>
                <w:rFonts w:eastAsia="SimSun;宋体"/>
                <w:lang w:val="en-US"/>
              </w:rPr>
              <w:t>Combination of leat square and Taylor series</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1541" w:type="dxa"/>
            <w:tcBorders>
              <w:left w:val="single" w:sz="4" w:space="0" w:color="000000"/>
              <w:bottom w:val="single" w:sz="4" w:space="0" w:color="000000"/>
              <w:right w:val="single" w:sz="4" w:space="0" w:color="000000"/>
            </w:tcBorders>
            <w:vAlign w:val="center"/>
          </w:tcPr>
          <w:p>
            <w:pPr>
              <w:pStyle w:val="TAC"/>
              <w:rPr/>
            </w:pPr>
            <w:r>
              <w:rPr>
                <w:rFonts w:eastAsia="SimSun;宋体"/>
                <w:lang w:val="en-US"/>
              </w:rPr>
              <w:t>Perfect sync and T1=50</w:t>
            </w:r>
          </w:p>
        </w:tc>
        <w:tc>
          <w:tcPr>
            <w:tcW w:w="1586" w:type="dxa"/>
            <w:tcBorders>
              <w:left w:val="single" w:sz="4" w:space="0" w:color="000000"/>
              <w:bottom w:val="single" w:sz="4" w:space="0" w:color="000000"/>
              <w:right w:val="single" w:sz="4" w:space="0" w:color="000000"/>
            </w:tcBorders>
          </w:tcPr>
          <w:p>
            <w:pPr>
              <w:pStyle w:val="TAC"/>
              <w:rPr>
                <w:lang w:val="en-US"/>
              </w:rPr>
            </w:pPr>
            <w:r>
              <w:rPr>
                <w:rFonts w:eastAsia="SimSun;宋体"/>
                <w:lang w:val="en-US"/>
              </w:rPr>
              <w:t>Perfect sync and T1=50</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1541" w:type="dxa"/>
            <w:tcBorders>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Enhancement of first cluster by precoding</w:t>
            </w:r>
          </w:p>
        </w:tc>
        <w:tc>
          <w:tcPr>
            <w:tcW w:w="1586" w:type="dxa"/>
            <w:tcBorders>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Enhancement of first cluster by precoding</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1541" w:type="dxa"/>
            <w:tcBorders>
              <w:left w:val="single" w:sz="4" w:space="0" w:color="000000"/>
              <w:bottom w:val="single" w:sz="4" w:space="0" w:color="000000"/>
              <w:right w:val="single" w:sz="4" w:space="0" w:color="000000"/>
            </w:tcBorders>
            <w:vAlign w:val="center"/>
          </w:tcPr>
          <w:p>
            <w:pPr>
              <w:pStyle w:val="TAC"/>
              <w:snapToGrid w:val="false"/>
              <w:rPr>
                <w:lang w:val="en-US"/>
              </w:rPr>
            </w:pPr>
            <w:r>
              <w:rPr>
                <w:lang w:val="en-US"/>
              </w:rPr>
            </w:r>
          </w:p>
        </w:tc>
        <w:tc>
          <w:tcPr>
            <w:tcW w:w="1586" w:type="dxa"/>
            <w:tcBorders>
              <w:left w:val="single" w:sz="4" w:space="0" w:color="000000"/>
              <w:bottom w:val="single" w:sz="4" w:space="0" w:color="000000"/>
              <w:right w:val="single" w:sz="4" w:space="0" w:color="000000"/>
            </w:tcBorders>
          </w:tcPr>
          <w:p>
            <w:pPr>
              <w:pStyle w:val="TAC"/>
              <w:snapToGrid w:val="false"/>
              <w:rPr>
                <w:lang w:val="en-US"/>
              </w:rPr>
            </w:pPr>
            <w:r>
              <w:rPr>
                <w:lang w:val="en-US"/>
              </w:rPr>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1541" w:type="dxa"/>
            <w:tcBorders>
              <w:left w:val="single" w:sz="4" w:space="0" w:color="000000"/>
              <w:bottom w:val="single" w:sz="4" w:space="0" w:color="000000"/>
              <w:right w:val="single" w:sz="4" w:space="0" w:color="000000"/>
            </w:tcBorders>
            <w:vAlign w:val="center"/>
          </w:tcPr>
          <w:p>
            <w:pPr>
              <w:pStyle w:val="TAC"/>
              <w:rPr>
                <w:rFonts w:eastAsia="Arial"/>
                <w:lang w:val="en-US"/>
              </w:rPr>
            </w:pPr>
            <w:r>
              <w:rPr>
                <w:rFonts w:eastAsia="Arial"/>
                <w:lang w:val="en-US"/>
              </w:rPr>
              <w:t xml:space="preserve"> </w:t>
            </w:r>
          </w:p>
        </w:tc>
        <w:tc>
          <w:tcPr>
            <w:tcW w:w="1586" w:type="dxa"/>
            <w:tcBorders>
              <w:left w:val="single" w:sz="4" w:space="0" w:color="000000"/>
              <w:bottom w:val="single" w:sz="4" w:space="0" w:color="000000"/>
              <w:right w:val="single" w:sz="4" w:space="0" w:color="000000"/>
            </w:tcBorders>
          </w:tcPr>
          <w:p>
            <w:pPr>
              <w:pStyle w:val="TAC"/>
              <w:snapToGrid w:val="false"/>
              <w:rPr>
                <w:lang w:val="en-US"/>
              </w:rPr>
            </w:pPr>
            <w:r>
              <w:rPr>
                <w:lang w:val="en-US"/>
              </w:rPr>
            </w:r>
          </w:p>
        </w:tc>
      </w:tr>
    </w:tbl>
    <w:p>
      <w:pPr>
        <w:pStyle w:val="Normal"/>
        <w:rPr>
          <w:lang w:val="en-US"/>
        </w:rPr>
      </w:pPr>
      <w:r>
        <w:rPr>
          <w:lang w:val="en-US"/>
        </w:rPr>
      </w:r>
    </w:p>
    <w:p>
      <w:pPr>
        <w:pStyle w:val="Normal"/>
        <w:rPr>
          <w:lang w:val="en-US"/>
        </w:rPr>
      </w:pPr>
      <w:r>
        <w:rPr>
          <w:lang w:val="en-US"/>
        </w:rPr>
        <w:t>The results corresponding to the Indoor open office scenario are provided below</w:t>
      </w:r>
      <w:r>
        <w:rPr>
          <w:lang w:val="en-US" w:eastAsia="zh-CN"/>
        </w:rPr>
        <w:t xml:space="preserve"> in figure </w:t>
      </w:r>
      <w:r>
        <w:rPr>
          <w:lang w:val="en-US"/>
        </w:rPr>
        <w:t>8.1.1.3</w:t>
        <w:noBreakHyphen/>
      </w:r>
      <w:r>
        <w:rPr>
          <w:lang w:val="en-US" w:eastAsia="zh-CN"/>
        </w:rPr>
        <w:t xml:space="preserve">1-2 and table </w:t>
      </w:r>
      <w:r>
        <w:rPr>
          <w:lang w:val="en-US"/>
        </w:rPr>
        <w:t>8.1.1.3</w:t>
        <w:noBreakHyphen/>
      </w:r>
      <w:r>
        <w:rPr>
          <w:lang w:val="en-US" w:eastAsia="zh-CN"/>
        </w:rPr>
        <w:t>2:</w:t>
      </w:r>
    </w:p>
    <w:p>
      <w:pPr>
        <w:pStyle w:val="TH"/>
        <w:rPr>
          <w:lang w:val="en-US"/>
        </w:rPr>
      </w:pPr>
      <w:r>
        <w:rPr>
          <w:lang w:val="en-US" w:eastAsia="en-US"/>
        </w:rPr>
        <w:drawing>
          <wp:inline distT="0" distB="0" distL="0" distR="0">
            <wp:extent cx="4124325" cy="3093085"/>
            <wp:effectExtent l="0" t="0" r="0" b="0"/>
            <wp:docPr id="27"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
                    <pic:cNvPicPr>
                      <a:picLocks noChangeAspect="1" noChangeArrowheads="1"/>
                    </pic:cNvPicPr>
                  </pic:nvPicPr>
                  <pic:blipFill>
                    <a:blip r:embed="rId18"/>
                    <a:srcRect l="-7" t="-9" r="-7" b="-9"/>
                    <a:stretch>
                      <a:fillRect/>
                    </a:stretch>
                  </pic:blipFill>
                  <pic:spPr bwMode="auto">
                    <a:xfrm>
                      <a:off x="0" y="0"/>
                      <a:ext cx="4124325" cy="3093085"/>
                    </a:xfrm>
                    <a:prstGeom prst="rect">
                      <a:avLst/>
                    </a:prstGeom>
                  </pic:spPr>
                </pic:pic>
              </a:graphicData>
            </a:graphic>
          </wp:inline>
        </w:drawing>
      </w:r>
    </w:p>
    <w:p>
      <w:pPr>
        <w:pStyle w:val="TF"/>
        <w:rPr/>
      </w:pPr>
      <w:r>
        <w:rPr>
          <w:lang w:val="en-US" w:eastAsia="zh-CN"/>
        </w:rPr>
        <w:t xml:space="preserve">Figure 8.1.1.3-1: Horizontal distance error of InH in meters (FR1) </w:t>
      </w:r>
    </w:p>
    <w:p>
      <w:pPr>
        <w:pStyle w:val="TH"/>
        <w:rPr>
          <w:lang w:val="en-US"/>
        </w:rPr>
      </w:pPr>
      <w:r>
        <w:rPr>
          <w:lang w:val="en-US" w:eastAsia="en-US"/>
        </w:rPr>
        <w:drawing>
          <wp:inline distT="0" distB="0" distL="0" distR="0">
            <wp:extent cx="4375150" cy="3284855"/>
            <wp:effectExtent l="0" t="0" r="0" b="0"/>
            <wp:docPr id="28"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
                    <pic:cNvPicPr>
                      <a:picLocks noChangeAspect="1" noChangeArrowheads="1"/>
                    </pic:cNvPicPr>
                  </pic:nvPicPr>
                  <pic:blipFill>
                    <a:blip r:embed="rId19"/>
                    <a:srcRect l="-7" t="-9" r="-7" b="-9"/>
                    <a:stretch>
                      <a:fillRect/>
                    </a:stretch>
                  </pic:blipFill>
                  <pic:spPr bwMode="auto">
                    <a:xfrm>
                      <a:off x="0" y="0"/>
                      <a:ext cx="4375150" cy="3284855"/>
                    </a:xfrm>
                    <a:prstGeom prst="rect">
                      <a:avLst/>
                    </a:prstGeom>
                  </pic:spPr>
                </pic:pic>
              </a:graphicData>
            </a:graphic>
          </wp:inline>
        </w:drawing>
      </w:r>
    </w:p>
    <w:p>
      <w:pPr>
        <w:pStyle w:val="TF"/>
        <w:rPr/>
      </w:pPr>
      <w:r>
        <w:rPr>
          <w:lang w:val="en-US" w:eastAsia="zh-CN"/>
        </w:rPr>
        <w:t xml:space="preserve">Figure </w:t>
      </w:r>
      <w:r>
        <w:rPr>
          <w:lang w:val="en-US"/>
        </w:rPr>
        <w:t>8.1.1.3-2:</w:t>
      </w:r>
      <w:r>
        <w:rPr>
          <w:lang w:val="en-US" w:eastAsia="zh-CN"/>
        </w:rPr>
        <w:t xml:space="preserve"> Horizontal distance error of InH in meters (FR2)</w:t>
      </w:r>
    </w:p>
    <w:p>
      <w:pPr>
        <w:pStyle w:val="TH"/>
        <w:rPr/>
      </w:pPr>
      <w:r>
        <w:rPr/>
        <w:t>Table 8.1.1.3</w:t>
        <w:noBreakHyphen/>
        <w:t>2 results for downlink methods evaluations of Scenario 1 – Indoor Open Office</w:t>
      </w:r>
    </w:p>
    <w:tbl>
      <w:tblPr>
        <w:tblW w:w="8118" w:type="dxa"/>
        <w:jc w:val="center"/>
        <w:tblInd w:w="0" w:type="dxa"/>
        <w:tblLayout w:type="fixed"/>
        <w:tblCellMar>
          <w:top w:w="0" w:type="dxa"/>
          <w:left w:w="108" w:type="dxa"/>
          <w:bottom w:w="0" w:type="dxa"/>
          <w:right w:w="108" w:type="dxa"/>
        </w:tblCellMar>
      </w:tblPr>
      <w:tblGrid>
        <w:gridCol w:w="3216"/>
        <w:gridCol w:w="1222"/>
        <w:gridCol w:w="1264"/>
        <w:gridCol w:w="1243"/>
        <w:gridCol w:w="1173"/>
      </w:tblGrid>
      <w:tr>
        <w:trPr/>
        <w:tc>
          <w:tcPr>
            <w:tcW w:w="3216"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Percentile</w:t>
            </w:r>
          </w:p>
        </w:tc>
        <w:tc>
          <w:tcPr>
            <w:tcW w:w="1222"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50</w:t>
            </w:r>
          </w:p>
        </w:tc>
        <w:tc>
          <w:tcPr>
            <w:tcW w:w="1264"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67</w:t>
            </w:r>
          </w:p>
        </w:tc>
        <w:tc>
          <w:tcPr>
            <w:tcW w:w="1243"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80</w:t>
            </w:r>
          </w:p>
        </w:tc>
        <w:tc>
          <w:tcPr>
            <w:tcW w:w="1173"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90</w:t>
            </w:r>
          </w:p>
        </w:tc>
      </w:tr>
      <w:tr>
        <w:trPr/>
        <w:tc>
          <w:tcPr>
            <w:tcW w:w="321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FR1, Perfect sync</w:t>
            </w:r>
          </w:p>
        </w:tc>
        <w:tc>
          <w:tcPr>
            <w:tcW w:w="122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1.276 m</w:t>
            </w:r>
          </w:p>
        </w:tc>
        <w:tc>
          <w:tcPr>
            <w:tcW w:w="1264"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2.125 m</w:t>
            </w:r>
          </w:p>
        </w:tc>
        <w:tc>
          <w:tcPr>
            <w:tcW w:w="124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3.122 m</w:t>
            </w:r>
          </w:p>
        </w:tc>
        <w:tc>
          <w:tcPr>
            <w:tcW w:w="117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4.659 m</w:t>
            </w:r>
          </w:p>
        </w:tc>
      </w:tr>
      <w:tr>
        <w:trPr/>
        <w:tc>
          <w:tcPr>
            <w:tcW w:w="321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FR1, T1=50 ns</w:t>
            </w:r>
          </w:p>
        </w:tc>
        <w:tc>
          <w:tcPr>
            <w:tcW w:w="122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14.29 m</w:t>
            </w:r>
          </w:p>
        </w:tc>
        <w:tc>
          <w:tcPr>
            <w:tcW w:w="1264"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19.15 m</w:t>
            </w:r>
          </w:p>
        </w:tc>
        <w:tc>
          <w:tcPr>
            <w:tcW w:w="124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23.35 m</w:t>
            </w:r>
          </w:p>
        </w:tc>
        <w:tc>
          <w:tcPr>
            <w:tcW w:w="117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28.8 m</w:t>
            </w:r>
          </w:p>
        </w:tc>
      </w:tr>
      <w:tr>
        <w:trPr/>
        <w:tc>
          <w:tcPr>
            <w:tcW w:w="321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FR2, Perfect sync</w:t>
            </w:r>
          </w:p>
        </w:tc>
        <w:tc>
          <w:tcPr>
            <w:tcW w:w="122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0.2737 m</w:t>
            </w:r>
          </w:p>
        </w:tc>
        <w:tc>
          <w:tcPr>
            <w:tcW w:w="1264"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0.4774 m</w:t>
            </w:r>
          </w:p>
        </w:tc>
        <w:tc>
          <w:tcPr>
            <w:tcW w:w="124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0.7 m</w:t>
            </w:r>
          </w:p>
        </w:tc>
        <w:tc>
          <w:tcPr>
            <w:tcW w:w="117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1.029 m</w:t>
            </w:r>
          </w:p>
        </w:tc>
      </w:tr>
      <w:tr>
        <w:trPr>
          <w:trHeight w:val="134" w:hRule="atLeast"/>
        </w:trPr>
        <w:tc>
          <w:tcPr>
            <w:tcW w:w="321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FR2, T1=50 ns</w:t>
            </w:r>
          </w:p>
        </w:tc>
        <w:tc>
          <w:tcPr>
            <w:tcW w:w="122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12.48 m</w:t>
            </w:r>
          </w:p>
        </w:tc>
        <w:tc>
          <w:tcPr>
            <w:tcW w:w="1264"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15.51 m</w:t>
            </w:r>
          </w:p>
        </w:tc>
        <w:tc>
          <w:tcPr>
            <w:tcW w:w="124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18.12 m</w:t>
            </w:r>
          </w:p>
        </w:tc>
        <w:tc>
          <w:tcPr>
            <w:tcW w:w="117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21.08 m</w:t>
            </w:r>
          </w:p>
        </w:tc>
      </w:tr>
    </w:tbl>
    <w:p>
      <w:pPr>
        <w:pStyle w:val="Normal"/>
        <w:rPr>
          <w:lang w:val="en-US"/>
        </w:rPr>
      </w:pPr>
      <w:r>
        <w:rPr>
          <w:lang w:val="en-US"/>
        </w:rPr>
      </w:r>
    </w:p>
    <w:p>
      <w:pPr>
        <w:pStyle w:val="Heading4"/>
        <w:ind w:left="1418" w:hanging="1418"/>
        <w:rPr>
          <w:lang w:val="en-US"/>
        </w:rPr>
      </w:pPr>
      <w:bookmarkStart w:id="100" w:name="__RefHeading___Toc3363832"/>
      <w:bookmarkEnd w:id="100"/>
      <w:r>
        <w:rPr>
          <w:lang w:val="en-US"/>
        </w:rPr>
        <w:t>8.1.1.4</w:t>
        <w:tab/>
        <w:t>Results from [13]</w:t>
      </w:r>
    </w:p>
    <w:p>
      <w:pPr>
        <w:pStyle w:val="Normal"/>
        <w:rPr/>
      </w:pPr>
      <w:r>
        <w:rPr>
          <w:lang w:val="en-US"/>
        </w:rPr>
        <w:t xml:space="preserve">The parameters corresponding to the results are listed in table </w:t>
      </w:r>
      <w:r>
        <w:rPr>
          <w:lang w:val="en-US" w:eastAsia="en-US"/>
        </w:rPr>
        <w:t>8.2.1.1.4-1</w:t>
      </w:r>
      <w:r>
        <w:rPr>
          <w:lang w:val="en-US"/>
        </w:rPr>
        <w:t xml:space="preserve"> below.</w:t>
      </w:r>
    </w:p>
    <w:p>
      <w:pPr>
        <w:pStyle w:val="TH"/>
        <w:rPr/>
      </w:pPr>
      <w:r>
        <w:rPr>
          <w:lang w:val="en-US"/>
        </w:rPr>
        <w:t xml:space="preserve">Table </w:t>
      </w:r>
      <w:r>
        <w:rPr>
          <w:lang w:val="en-US" w:eastAsia="en-US"/>
        </w:rPr>
        <w:t>8.2.1.1.4-1</w:t>
      </w:r>
      <w:r>
        <w:rPr>
          <w:lang w:val="en-US"/>
        </w:rPr>
        <w:t xml:space="preserve"> Parameters for Downlink evaluations in Scenario 1</w:t>
      </w:r>
    </w:p>
    <w:tbl>
      <w:tblPr>
        <w:tblW w:w="7430" w:type="dxa"/>
        <w:jc w:val="center"/>
        <w:tblInd w:w="0" w:type="dxa"/>
        <w:tblLayout w:type="fixed"/>
        <w:tblCellMar>
          <w:top w:w="0" w:type="dxa"/>
          <w:left w:w="70" w:type="dxa"/>
          <w:bottom w:w="0" w:type="dxa"/>
          <w:right w:w="70" w:type="dxa"/>
        </w:tblCellMar>
      </w:tblPr>
      <w:tblGrid>
        <w:gridCol w:w="4999"/>
        <w:gridCol w:w="1450"/>
        <w:gridCol w:w="981"/>
      </w:tblGrid>
      <w:tr>
        <w:trPr>
          <w:trHeight w:val="23" w:hRule="atLeast"/>
        </w:trPr>
        <w:tc>
          <w:tcPr>
            <w:tcW w:w="4999"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1450" w:type="dxa"/>
            <w:tcBorders>
              <w:top w:val="single" w:sz="4" w:space="0" w:color="000000"/>
              <w:left w:val="single" w:sz="4" w:space="0" w:color="000000"/>
              <w:right w:val="single" w:sz="4" w:space="0" w:color="000000"/>
            </w:tcBorders>
            <w:vAlign w:val="bottom"/>
          </w:tcPr>
          <w:p>
            <w:pPr>
              <w:pStyle w:val="TAH"/>
              <w:rPr/>
            </w:pPr>
            <w:r>
              <w:rPr>
                <w:lang w:val="en-US"/>
              </w:rPr>
              <w:t>[[13], FR1]</w:t>
            </w:r>
          </w:p>
        </w:tc>
        <w:tc>
          <w:tcPr>
            <w:tcW w:w="981" w:type="dxa"/>
            <w:tcBorders>
              <w:top w:val="single" w:sz="4" w:space="0" w:color="000000"/>
              <w:left w:val="single" w:sz="4" w:space="0" w:color="000000"/>
              <w:right w:val="single" w:sz="4" w:space="0" w:color="000000"/>
            </w:tcBorders>
          </w:tcPr>
          <w:p>
            <w:pPr>
              <w:pStyle w:val="TAH"/>
              <w:snapToGrid w:val="false"/>
              <w:rPr>
                <w:lang w:val="en-US"/>
              </w:rPr>
            </w:pPr>
            <w:r>
              <w:rPr>
                <w:lang w:val="en-US"/>
              </w:rPr>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145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baseline</w:t>
            </w:r>
          </w:p>
        </w:tc>
        <w:tc>
          <w:tcPr>
            <w:tcW w:w="981" w:type="dxa"/>
            <w:tcBorders>
              <w:top w:val="single" w:sz="4" w:space="0" w:color="000000"/>
              <w:left w:val="single" w:sz="4" w:space="0" w:color="000000"/>
              <w:bottom w:val="single" w:sz="4" w:space="0" w:color="000000"/>
              <w:right w:val="single" w:sz="4" w:space="0" w:color="000000"/>
            </w:tcBorders>
          </w:tcPr>
          <w:p>
            <w:pPr>
              <w:pStyle w:val="TAC"/>
              <w:snapToGrid w:val="false"/>
              <w:rPr>
                <w:lang w:val="en-US"/>
              </w:rPr>
            </w:pPr>
            <w:r>
              <w:rPr>
                <w:lang w:val="en-US"/>
              </w:rPr>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145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4GHz</w:t>
            </w:r>
          </w:p>
        </w:tc>
        <w:tc>
          <w:tcPr>
            <w:tcW w:w="981" w:type="dxa"/>
            <w:tcBorders>
              <w:top w:val="single" w:sz="4" w:space="0" w:color="000000"/>
              <w:left w:val="single" w:sz="4" w:space="0" w:color="000000"/>
              <w:bottom w:val="single" w:sz="4" w:space="0" w:color="000000"/>
              <w:right w:val="single" w:sz="4" w:space="0" w:color="000000"/>
            </w:tcBorders>
          </w:tcPr>
          <w:p>
            <w:pPr>
              <w:pStyle w:val="TAC"/>
              <w:snapToGrid w:val="false"/>
              <w:rPr>
                <w:lang w:val="en-US"/>
              </w:rPr>
            </w:pPr>
            <w:r>
              <w:rPr>
                <w:lang w:val="en-US"/>
              </w:rPr>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145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30KHz</w:t>
            </w:r>
          </w:p>
        </w:tc>
        <w:tc>
          <w:tcPr>
            <w:tcW w:w="981" w:type="dxa"/>
            <w:tcBorders>
              <w:top w:val="single" w:sz="4" w:space="0" w:color="000000"/>
              <w:left w:val="single" w:sz="4" w:space="0" w:color="000000"/>
              <w:bottom w:val="single" w:sz="4" w:space="0" w:color="000000"/>
              <w:right w:val="single" w:sz="4" w:space="0" w:color="000000"/>
            </w:tcBorders>
          </w:tcPr>
          <w:p>
            <w:pPr>
              <w:pStyle w:val="TAC"/>
              <w:snapToGrid w:val="false"/>
              <w:rPr>
                <w:lang w:val="en-US"/>
              </w:rPr>
            </w:pPr>
            <w:r>
              <w:rPr>
                <w:lang w:val="en-US"/>
              </w:rPr>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145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100MHz</w:t>
            </w:r>
          </w:p>
        </w:tc>
        <w:tc>
          <w:tcPr>
            <w:tcW w:w="981" w:type="dxa"/>
            <w:tcBorders>
              <w:top w:val="single" w:sz="4" w:space="0" w:color="000000"/>
              <w:left w:val="single" w:sz="4" w:space="0" w:color="000000"/>
              <w:bottom w:val="single" w:sz="4" w:space="0" w:color="000000"/>
              <w:right w:val="single" w:sz="4" w:space="0" w:color="000000"/>
            </w:tcBorders>
          </w:tcPr>
          <w:p>
            <w:pPr>
              <w:pStyle w:val="TAC"/>
              <w:snapToGrid w:val="false"/>
              <w:rPr>
                <w:lang w:val="en-US"/>
              </w:rPr>
            </w:pPr>
            <w:r>
              <w:rPr>
                <w:lang w:val="en-US"/>
              </w:rPr>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145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R1-1903331</w:t>
            </w:r>
          </w:p>
        </w:tc>
        <w:tc>
          <w:tcPr>
            <w:tcW w:w="981" w:type="dxa"/>
            <w:tcBorders>
              <w:top w:val="single" w:sz="4" w:space="0" w:color="000000"/>
              <w:left w:val="single" w:sz="4" w:space="0" w:color="000000"/>
              <w:bottom w:val="single" w:sz="4" w:space="0" w:color="000000"/>
              <w:right w:val="single" w:sz="4" w:space="0" w:color="000000"/>
            </w:tcBorders>
          </w:tcPr>
          <w:p>
            <w:pPr>
              <w:pStyle w:val="TAC"/>
              <w:snapToGrid w:val="false"/>
              <w:rPr>
                <w:lang w:val="en-US"/>
              </w:rPr>
            </w:pPr>
            <w:r>
              <w:rPr>
                <w:lang w:val="en-US"/>
              </w:rPr>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145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PN sequence,</w:t>
            </w:r>
          </w:p>
          <w:p>
            <w:pPr>
              <w:pStyle w:val="TAC"/>
              <w:rPr>
                <w:lang w:val="en-US"/>
              </w:rPr>
            </w:pPr>
            <w:r>
              <w:rPr>
                <w:rFonts w:eastAsia="Arial"/>
                <w:lang w:val="en-US"/>
              </w:rPr>
              <w:t xml:space="preserve"> </w:t>
            </w:r>
            <w:r>
              <w:rPr>
                <w:lang w:val="en-US"/>
              </w:rPr>
              <w:t>1 port</w:t>
            </w:r>
          </w:p>
        </w:tc>
        <w:tc>
          <w:tcPr>
            <w:tcW w:w="981" w:type="dxa"/>
            <w:tcBorders>
              <w:top w:val="single" w:sz="4" w:space="0" w:color="000000"/>
              <w:left w:val="single" w:sz="4" w:space="0" w:color="000000"/>
              <w:bottom w:val="single" w:sz="4" w:space="0" w:color="000000"/>
              <w:right w:val="single" w:sz="4" w:space="0" w:color="000000"/>
            </w:tcBorders>
          </w:tcPr>
          <w:p>
            <w:pPr>
              <w:pStyle w:val="TAC"/>
              <w:snapToGrid w:val="false"/>
              <w:rPr>
                <w:lang w:val="en-US"/>
              </w:rPr>
            </w:pPr>
            <w:r>
              <w:rPr>
                <w:lang w:val="en-US"/>
              </w:rPr>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145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12</w:t>
            </w:r>
          </w:p>
        </w:tc>
        <w:tc>
          <w:tcPr>
            <w:tcW w:w="981" w:type="dxa"/>
            <w:tcBorders>
              <w:top w:val="single" w:sz="4" w:space="0" w:color="000000"/>
              <w:left w:val="single" w:sz="4" w:space="0" w:color="000000"/>
              <w:bottom w:val="single" w:sz="4" w:space="0" w:color="000000"/>
              <w:right w:val="single" w:sz="4" w:space="0" w:color="000000"/>
            </w:tcBorders>
          </w:tcPr>
          <w:p>
            <w:pPr>
              <w:pStyle w:val="TAC"/>
              <w:snapToGrid w:val="false"/>
              <w:rPr>
                <w:lang w:val="en-US"/>
              </w:rPr>
            </w:pPr>
            <w:r>
              <w:rPr>
                <w:lang w:val="en-US"/>
              </w:rPr>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1450" w:type="dxa"/>
            <w:tcBorders>
              <w:left w:val="single" w:sz="4" w:space="0" w:color="000000"/>
              <w:bottom w:val="single" w:sz="4" w:space="0" w:color="000000"/>
              <w:right w:val="single" w:sz="4" w:space="0" w:color="000000"/>
            </w:tcBorders>
            <w:vAlign w:val="center"/>
          </w:tcPr>
          <w:p>
            <w:pPr>
              <w:pStyle w:val="TAC"/>
              <w:rPr>
                <w:lang w:val="en-US"/>
              </w:rPr>
            </w:pPr>
            <w:r>
              <w:rPr>
                <w:lang w:val="en-US"/>
              </w:rPr>
              <w:t>12</w:t>
            </w:r>
          </w:p>
        </w:tc>
        <w:tc>
          <w:tcPr>
            <w:tcW w:w="981" w:type="dxa"/>
            <w:tcBorders>
              <w:left w:val="single" w:sz="4" w:space="0" w:color="000000"/>
              <w:bottom w:val="single" w:sz="4" w:space="0" w:color="000000"/>
              <w:right w:val="single" w:sz="4" w:space="0" w:color="000000"/>
            </w:tcBorders>
          </w:tcPr>
          <w:p>
            <w:pPr>
              <w:pStyle w:val="TAC"/>
              <w:snapToGrid w:val="false"/>
              <w:rPr>
                <w:lang w:val="en-US"/>
              </w:rPr>
            </w:pPr>
            <w:r>
              <w:rPr>
                <w:lang w:val="en-US"/>
              </w:rPr>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1450" w:type="dxa"/>
            <w:tcBorders>
              <w:left w:val="single" w:sz="4" w:space="0" w:color="000000"/>
              <w:bottom w:val="single" w:sz="4" w:space="0" w:color="000000"/>
              <w:right w:val="single" w:sz="4" w:space="0" w:color="000000"/>
            </w:tcBorders>
            <w:vAlign w:val="center"/>
          </w:tcPr>
          <w:p>
            <w:pPr>
              <w:pStyle w:val="TAC"/>
              <w:rPr>
                <w:lang w:val="en-US"/>
              </w:rPr>
            </w:pPr>
            <w:r>
              <w:rPr>
                <w:lang w:val="en-US"/>
              </w:rPr>
              <w:t>1</w:t>
            </w:r>
          </w:p>
        </w:tc>
        <w:tc>
          <w:tcPr>
            <w:tcW w:w="981" w:type="dxa"/>
            <w:tcBorders>
              <w:left w:val="single" w:sz="4" w:space="0" w:color="000000"/>
              <w:bottom w:val="single" w:sz="4" w:space="0" w:color="000000"/>
              <w:right w:val="single" w:sz="4" w:space="0" w:color="000000"/>
            </w:tcBorders>
          </w:tcPr>
          <w:p>
            <w:pPr>
              <w:pStyle w:val="TAC"/>
              <w:snapToGrid w:val="false"/>
              <w:rPr>
                <w:lang w:val="en-US"/>
              </w:rPr>
            </w:pPr>
            <w:r>
              <w:rPr>
                <w:lang w:val="en-US"/>
              </w:rPr>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1450" w:type="dxa"/>
            <w:tcBorders>
              <w:left w:val="single" w:sz="4" w:space="0" w:color="000000"/>
              <w:bottom w:val="single" w:sz="4" w:space="0" w:color="000000"/>
              <w:right w:val="single" w:sz="4" w:space="0" w:color="000000"/>
            </w:tcBorders>
            <w:vAlign w:val="center"/>
          </w:tcPr>
          <w:p>
            <w:pPr>
              <w:pStyle w:val="TAC"/>
              <w:rPr>
                <w:lang w:val="en-US"/>
              </w:rPr>
            </w:pPr>
            <w:r>
              <w:rPr>
                <w:lang w:val="en-US"/>
              </w:rPr>
              <w:t>7.8dB (due to comb-6)</w:t>
            </w:r>
          </w:p>
        </w:tc>
        <w:tc>
          <w:tcPr>
            <w:tcW w:w="981" w:type="dxa"/>
            <w:tcBorders>
              <w:left w:val="single" w:sz="4" w:space="0" w:color="000000"/>
              <w:bottom w:val="single" w:sz="4" w:space="0" w:color="000000"/>
              <w:right w:val="single" w:sz="4" w:space="0" w:color="000000"/>
            </w:tcBorders>
          </w:tcPr>
          <w:p>
            <w:pPr>
              <w:pStyle w:val="TAC"/>
              <w:snapToGrid w:val="false"/>
              <w:rPr>
                <w:lang w:val="en-US"/>
              </w:rPr>
            </w:pPr>
            <w:r>
              <w:rPr>
                <w:lang w:val="en-US"/>
              </w:rPr>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1450" w:type="dxa"/>
            <w:tcBorders>
              <w:left w:val="single" w:sz="4" w:space="0" w:color="000000"/>
              <w:bottom w:val="single" w:sz="4" w:space="0" w:color="000000"/>
              <w:right w:val="single" w:sz="4" w:space="0" w:color="000000"/>
            </w:tcBorders>
            <w:vAlign w:val="center"/>
          </w:tcPr>
          <w:p>
            <w:pPr>
              <w:pStyle w:val="TAC"/>
              <w:rPr>
                <w:lang w:val="en-US"/>
              </w:rPr>
            </w:pPr>
            <w:r>
              <w:rPr>
                <w:lang w:val="en-US"/>
              </w:rPr>
              <w:t>Not applied</w:t>
            </w:r>
          </w:p>
        </w:tc>
        <w:tc>
          <w:tcPr>
            <w:tcW w:w="981" w:type="dxa"/>
            <w:tcBorders>
              <w:left w:val="single" w:sz="4" w:space="0" w:color="000000"/>
              <w:bottom w:val="single" w:sz="4" w:space="0" w:color="000000"/>
              <w:right w:val="single" w:sz="4" w:space="0" w:color="000000"/>
            </w:tcBorders>
          </w:tcPr>
          <w:p>
            <w:pPr>
              <w:pStyle w:val="TAC"/>
              <w:snapToGrid w:val="false"/>
              <w:rPr>
                <w:lang w:val="en-US"/>
              </w:rPr>
            </w:pPr>
            <w:r>
              <w:rPr>
                <w:lang w:val="en-US"/>
              </w:rPr>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1450" w:type="dxa"/>
            <w:tcBorders>
              <w:left w:val="single" w:sz="4" w:space="0" w:color="000000"/>
              <w:bottom w:val="single" w:sz="4" w:space="0" w:color="000000"/>
              <w:right w:val="single" w:sz="4" w:space="0" w:color="000000"/>
            </w:tcBorders>
            <w:vAlign w:val="center"/>
          </w:tcPr>
          <w:p>
            <w:pPr>
              <w:pStyle w:val="TAC"/>
              <w:rPr>
                <w:lang w:val="en-US"/>
              </w:rPr>
            </w:pPr>
            <w:r>
              <w:rPr>
                <w:lang w:val="en-US"/>
              </w:rPr>
              <w:t>12 sectors (one sector in each site) in transmission in the same slot</w:t>
            </w:r>
          </w:p>
        </w:tc>
        <w:tc>
          <w:tcPr>
            <w:tcW w:w="981" w:type="dxa"/>
            <w:tcBorders>
              <w:left w:val="single" w:sz="4" w:space="0" w:color="000000"/>
              <w:bottom w:val="single" w:sz="4" w:space="0" w:color="000000"/>
              <w:right w:val="single" w:sz="4" w:space="0" w:color="000000"/>
            </w:tcBorders>
          </w:tcPr>
          <w:p>
            <w:pPr>
              <w:pStyle w:val="TAC"/>
              <w:snapToGrid w:val="false"/>
              <w:rPr>
                <w:lang w:val="en-US"/>
              </w:rPr>
            </w:pPr>
            <w:r>
              <w:rPr>
                <w:lang w:val="en-US"/>
              </w:rPr>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1450" w:type="dxa"/>
            <w:tcBorders>
              <w:left w:val="single" w:sz="4" w:space="0" w:color="000000"/>
              <w:bottom w:val="single" w:sz="4" w:space="0" w:color="000000"/>
              <w:right w:val="single" w:sz="4" w:space="0" w:color="000000"/>
            </w:tcBorders>
            <w:vAlign w:val="center"/>
          </w:tcPr>
          <w:p>
            <w:pPr>
              <w:pStyle w:val="TAC"/>
              <w:rPr>
                <w:lang w:val="en-US"/>
              </w:rPr>
            </w:pPr>
            <w:r>
              <w:rPr>
                <w:lang w:val="en-US"/>
              </w:rPr>
              <w:t>CIR estimation for time delay</w:t>
            </w:r>
          </w:p>
          <w:p>
            <w:pPr>
              <w:pStyle w:val="TAC"/>
              <w:rPr>
                <w:lang w:val="en-US"/>
              </w:rPr>
            </w:pPr>
            <w:r>
              <w:rPr>
                <w:lang w:val="en-US"/>
              </w:rPr>
            </w:r>
          </w:p>
        </w:tc>
        <w:tc>
          <w:tcPr>
            <w:tcW w:w="981" w:type="dxa"/>
            <w:tcBorders>
              <w:left w:val="single" w:sz="4" w:space="0" w:color="000000"/>
              <w:bottom w:val="single" w:sz="4" w:space="0" w:color="000000"/>
              <w:right w:val="single" w:sz="4" w:space="0" w:color="000000"/>
            </w:tcBorders>
          </w:tcPr>
          <w:p>
            <w:pPr>
              <w:pStyle w:val="TAC"/>
              <w:snapToGrid w:val="false"/>
              <w:rPr>
                <w:lang w:val="en-US"/>
              </w:rPr>
            </w:pPr>
            <w:r>
              <w:rPr>
                <w:lang w:val="en-US"/>
              </w:rPr>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1450" w:type="dxa"/>
            <w:tcBorders>
              <w:left w:val="single" w:sz="4" w:space="0" w:color="000000"/>
              <w:bottom w:val="single" w:sz="4" w:space="0" w:color="000000"/>
              <w:right w:val="single" w:sz="4" w:space="0" w:color="000000"/>
            </w:tcBorders>
            <w:vAlign w:val="center"/>
          </w:tcPr>
          <w:p>
            <w:pPr>
              <w:pStyle w:val="TAC"/>
              <w:rPr>
                <w:lang w:val="en-US"/>
              </w:rPr>
            </w:pPr>
            <w:r>
              <w:rPr>
                <w:lang w:val="en-US"/>
              </w:rPr>
              <w:t>Least square</w:t>
            </w:r>
          </w:p>
        </w:tc>
        <w:tc>
          <w:tcPr>
            <w:tcW w:w="981" w:type="dxa"/>
            <w:tcBorders>
              <w:left w:val="single" w:sz="4" w:space="0" w:color="000000"/>
              <w:bottom w:val="single" w:sz="4" w:space="0" w:color="000000"/>
              <w:right w:val="single" w:sz="4" w:space="0" w:color="000000"/>
            </w:tcBorders>
          </w:tcPr>
          <w:p>
            <w:pPr>
              <w:pStyle w:val="TAC"/>
              <w:snapToGrid w:val="false"/>
              <w:rPr>
                <w:lang w:val="en-US"/>
              </w:rPr>
            </w:pPr>
            <w:r>
              <w:rPr>
                <w:lang w:val="en-US"/>
              </w:rPr>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1450" w:type="dxa"/>
            <w:tcBorders>
              <w:left w:val="single" w:sz="4" w:space="0" w:color="000000"/>
              <w:bottom w:val="single" w:sz="4" w:space="0" w:color="000000"/>
              <w:right w:val="single" w:sz="4" w:space="0" w:color="000000"/>
            </w:tcBorders>
            <w:vAlign w:val="center"/>
          </w:tcPr>
          <w:p>
            <w:pPr>
              <w:pStyle w:val="TAC"/>
              <w:rPr>
                <w:lang w:val="en-US"/>
              </w:rPr>
            </w:pPr>
            <w:r>
              <w:rPr>
                <w:lang w:val="en-US"/>
              </w:rPr>
              <w:t>ideal</w:t>
            </w:r>
          </w:p>
        </w:tc>
        <w:tc>
          <w:tcPr>
            <w:tcW w:w="981" w:type="dxa"/>
            <w:tcBorders>
              <w:left w:val="single" w:sz="4" w:space="0" w:color="000000"/>
              <w:bottom w:val="single" w:sz="4" w:space="0" w:color="000000"/>
              <w:right w:val="single" w:sz="4" w:space="0" w:color="000000"/>
            </w:tcBorders>
          </w:tcPr>
          <w:p>
            <w:pPr>
              <w:pStyle w:val="TAC"/>
              <w:snapToGrid w:val="false"/>
              <w:rPr>
                <w:lang w:val="en-US"/>
              </w:rPr>
            </w:pPr>
            <w:r>
              <w:rPr>
                <w:lang w:val="en-US"/>
              </w:rPr>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1450" w:type="dxa"/>
            <w:tcBorders>
              <w:left w:val="single" w:sz="4" w:space="0" w:color="000000"/>
              <w:bottom w:val="single" w:sz="4" w:space="0" w:color="000000"/>
              <w:right w:val="single" w:sz="4" w:space="0" w:color="000000"/>
            </w:tcBorders>
            <w:vAlign w:val="center"/>
          </w:tcPr>
          <w:p>
            <w:pPr>
              <w:pStyle w:val="TAC"/>
              <w:rPr>
                <w:lang w:val="en-US"/>
              </w:rPr>
            </w:pPr>
            <w:r>
              <w:rPr>
                <w:lang w:val="en-US"/>
              </w:rPr>
              <w:t>A single fixed beam</w:t>
            </w:r>
          </w:p>
        </w:tc>
        <w:tc>
          <w:tcPr>
            <w:tcW w:w="981" w:type="dxa"/>
            <w:tcBorders>
              <w:left w:val="single" w:sz="4" w:space="0" w:color="000000"/>
              <w:bottom w:val="single" w:sz="4" w:space="0" w:color="000000"/>
              <w:right w:val="single" w:sz="4" w:space="0" w:color="000000"/>
            </w:tcBorders>
          </w:tcPr>
          <w:p>
            <w:pPr>
              <w:pStyle w:val="TAC"/>
              <w:snapToGrid w:val="false"/>
              <w:rPr>
                <w:lang w:val="en-US"/>
              </w:rPr>
            </w:pPr>
            <w:r>
              <w:rPr>
                <w:lang w:val="en-US"/>
              </w:rPr>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1450" w:type="dxa"/>
            <w:tcBorders>
              <w:left w:val="single" w:sz="4" w:space="0" w:color="000000"/>
              <w:bottom w:val="single" w:sz="4" w:space="0" w:color="000000"/>
              <w:right w:val="single" w:sz="4" w:space="0" w:color="000000"/>
            </w:tcBorders>
            <w:vAlign w:val="center"/>
          </w:tcPr>
          <w:p>
            <w:pPr>
              <w:pStyle w:val="TAC"/>
              <w:rPr>
                <w:lang w:val="en-US"/>
              </w:rPr>
            </w:pPr>
            <w:r>
              <w:rPr>
                <w:lang w:val="en-US"/>
              </w:rPr>
              <w:t>No precoding</w:t>
            </w:r>
          </w:p>
        </w:tc>
        <w:tc>
          <w:tcPr>
            <w:tcW w:w="981" w:type="dxa"/>
            <w:tcBorders>
              <w:left w:val="single" w:sz="4" w:space="0" w:color="000000"/>
              <w:bottom w:val="single" w:sz="4" w:space="0" w:color="000000"/>
              <w:right w:val="single" w:sz="4" w:space="0" w:color="000000"/>
            </w:tcBorders>
          </w:tcPr>
          <w:p>
            <w:pPr>
              <w:pStyle w:val="TAC"/>
              <w:snapToGrid w:val="false"/>
              <w:rPr>
                <w:lang w:val="en-US"/>
              </w:rPr>
            </w:pPr>
            <w:r>
              <w:rPr>
                <w:lang w:val="en-US"/>
              </w:rPr>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1450" w:type="dxa"/>
            <w:tcBorders>
              <w:left w:val="single" w:sz="4" w:space="0" w:color="000000"/>
              <w:bottom w:val="single" w:sz="4" w:space="0" w:color="000000"/>
              <w:right w:val="single" w:sz="4" w:space="0" w:color="000000"/>
            </w:tcBorders>
            <w:vAlign w:val="center"/>
          </w:tcPr>
          <w:p>
            <w:pPr>
              <w:pStyle w:val="TAC"/>
              <w:rPr>
                <w:lang w:val="en-US"/>
              </w:rPr>
            </w:pPr>
            <w:r>
              <w:rPr>
                <w:lang w:val="en-US"/>
              </w:rPr>
              <w:t>DL-TDOA</w:t>
            </w:r>
          </w:p>
        </w:tc>
        <w:tc>
          <w:tcPr>
            <w:tcW w:w="981" w:type="dxa"/>
            <w:tcBorders>
              <w:left w:val="single" w:sz="4" w:space="0" w:color="000000"/>
              <w:bottom w:val="single" w:sz="4" w:space="0" w:color="000000"/>
              <w:right w:val="single" w:sz="4" w:space="0" w:color="000000"/>
            </w:tcBorders>
          </w:tcPr>
          <w:p>
            <w:pPr>
              <w:pStyle w:val="TAC"/>
              <w:snapToGrid w:val="false"/>
              <w:rPr>
                <w:lang w:val="en-US"/>
              </w:rPr>
            </w:pPr>
            <w:r>
              <w:rPr>
                <w:lang w:val="en-US"/>
              </w:rPr>
            </w:r>
          </w:p>
        </w:tc>
      </w:tr>
    </w:tbl>
    <w:p>
      <w:pPr>
        <w:pStyle w:val="Normal"/>
        <w:rPr>
          <w:lang w:val="en-US"/>
        </w:rPr>
      </w:pPr>
      <w:r>
        <w:rPr>
          <w:lang w:val="en-US"/>
        </w:rPr>
      </w:r>
    </w:p>
    <w:p>
      <w:pPr>
        <w:pStyle w:val="Normal"/>
        <w:rPr>
          <w:lang w:val="en-US"/>
        </w:rPr>
      </w:pPr>
      <w:r>
        <w:rPr>
          <w:lang w:val="en-US"/>
        </w:rPr>
        <w:t>The results corresponding to the Indoor open office scenario are provided below</w:t>
      </w:r>
    </w:p>
    <w:p>
      <w:pPr>
        <w:pStyle w:val="TH"/>
        <w:rPr>
          <w:lang w:val="en-US"/>
        </w:rPr>
      </w:pPr>
      <w:r>
        <w:rPr>
          <w:lang w:val="en-US" w:eastAsia="en-US"/>
        </w:rPr>
        <w:drawing>
          <wp:inline distT="0" distB="0" distL="0" distR="0">
            <wp:extent cx="3720465" cy="2806700"/>
            <wp:effectExtent l="0" t="0" r="0" b="0"/>
            <wp:docPr id="2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
                    <pic:cNvPicPr>
                      <a:picLocks noChangeAspect="1" noChangeArrowheads="1"/>
                    </pic:cNvPicPr>
                  </pic:nvPicPr>
                  <pic:blipFill>
                    <a:blip r:embed="rId20"/>
                    <a:srcRect l="-7" t="-9" r="-7" b="-9"/>
                    <a:stretch>
                      <a:fillRect/>
                    </a:stretch>
                  </pic:blipFill>
                  <pic:spPr bwMode="auto">
                    <a:xfrm>
                      <a:off x="0" y="0"/>
                      <a:ext cx="3720465" cy="2806700"/>
                    </a:xfrm>
                    <a:prstGeom prst="rect">
                      <a:avLst/>
                    </a:prstGeom>
                  </pic:spPr>
                </pic:pic>
              </a:graphicData>
            </a:graphic>
          </wp:inline>
        </w:drawing>
      </w:r>
    </w:p>
    <w:p>
      <w:pPr>
        <w:pStyle w:val="TF"/>
        <w:rPr/>
      </w:pPr>
      <w:r>
        <w:rPr>
          <w:lang w:val="en-US"/>
        </w:rPr>
        <w:t>Figure 8.1.1.4-1: DL-TDOA technique curve</w:t>
      </w:r>
    </w:p>
    <w:p>
      <w:pPr>
        <w:pStyle w:val="Normal"/>
        <w:rPr>
          <w:lang w:val="en-US"/>
        </w:rPr>
      </w:pPr>
      <w:r>
        <w:rPr>
          <w:lang w:val="en-US"/>
        </w:rPr>
      </w:r>
    </w:p>
    <w:p>
      <w:pPr>
        <w:pStyle w:val="TH"/>
        <w:rPr>
          <w:lang w:val="en-US"/>
        </w:rPr>
      </w:pPr>
      <w:r>
        <w:rPr>
          <w:lang w:val="en-US"/>
        </w:rPr>
        <w:t xml:space="preserve">Table 8.1.4-2: Results for downlink methods evaluations of Scenario 1 – Indoor Open Office </w:t>
      </w:r>
    </w:p>
    <w:tbl>
      <w:tblPr>
        <w:tblW w:w="4158" w:type="dxa"/>
        <w:jc w:val="center"/>
        <w:tblInd w:w="0" w:type="dxa"/>
        <w:tblLayout w:type="fixed"/>
        <w:tblCellMar>
          <w:top w:w="0" w:type="dxa"/>
          <w:left w:w="108" w:type="dxa"/>
          <w:bottom w:w="0" w:type="dxa"/>
          <w:right w:w="108" w:type="dxa"/>
        </w:tblCellMar>
      </w:tblPr>
      <w:tblGrid>
        <w:gridCol w:w="1093"/>
        <w:gridCol w:w="782"/>
        <w:gridCol w:w="748"/>
        <w:gridCol w:w="753"/>
        <w:gridCol w:w="782"/>
      </w:tblGrid>
      <w:tr>
        <w:trPr/>
        <w:tc>
          <w:tcPr>
            <w:tcW w:w="1093"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Percentile</w:t>
            </w:r>
          </w:p>
        </w:tc>
        <w:tc>
          <w:tcPr>
            <w:tcW w:w="78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50</w:t>
            </w:r>
          </w:p>
        </w:tc>
        <w:tc>
          <w:tcPr>
            <w:tcW w:w="74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67</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80</w:t>
            </w:r>
          </w:p>
        </w:tc>
        <w:tc>
          <w:tcPr>
            <w:tcW w:w="78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90</w:t>
            </w:r>
          </w:p>
        </w:tc>
      </w:tr>
      <w:tr>
        <w:trPr/>
        <w:tc>
          <w:tcPr>
            <w:tcW w:w="1093"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 xml:space="preserve">DL-TDOA with 12-symbol comb-6 RS </w:t>
            </w:r>
          </w:p>
          <w:p>
            <w:pPr>
              <w:pStyle w:val="TAH"/>
              <w:rPr>
                <w:rFonts w:eastAsia="SimSun;宋体"/>
                <w:lang w:val="en-US"/>
              </w:rPr>
            </w:pPr>
            <w:r>
              <w:rPr>
                <w:rFonts w:eastAsia="SimSun;宋体"/>
                <w:lang w:val="en-US"/>
              </w:rPr>
              <w:t>Ideal sync</w:t>
            </w:r>
          </w:p>
        </w:tc>
        <w:tc>
          <w:tcPr>
            <w:tcW w:w="78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2.1m</w:t>
            </w:r>
          </w:p>
        </w:tc>
        <w:tc>
          <w:tcPr>
            <w:tcW w:w="74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3.25m</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5.25m</w:t>
            </w:r>
          </w:p>
        </w:tc>
        <w:tc>
          <w:tcPr>
            <w:tcW w:w="78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10m</w:t>
            </w:r>
          </w:p>
        </w:tc>
      </w:tr>
    </w:tbl>
    <w:p>
      <w:pPr>
        <w:pStyle w:val="Normal"/>
        <w:rPr>
          <w:lang w:val="en-US"/>
        </w:rPr>
      </w:pPr>
      <w:r>
        <w:rPr>
          <w:lang w:val="en-US"/>
        </w:rPr>
      </w:r>
    </w:p>
    <w:p>
      <w:pPr>
        <w:pStyle w:val="Heading4"/>
        <w:ind w:left="1418" w:hanging="1418"/>
        <w:rPr>
          <w:lang w:val="en-US"/>
        </w:rPr>
      </w:pPr>
      <w:bookmarkStart w:id="101" w:name="__RefHeading___Toc3363833"/>
      <w:bookmarkEnd w:id="101"/>
      <w:r>
        <w:rPr>
          <w:lang w:val="en-US"/>
        </w:rPr>
        <w:t>8.1.1.5</w:t>
        <w:tab/>
        <w:t>Results from [14]</w:t>
      </w:r>
    </w:p>
    <w:p>
      <w:pPr>
        <w:pStyle w:val="Normal"/>
        <w:rPr>
          <w:lang w:val="en-US"/>
        </w:rPr>
      </w:pPr>
      <w:r>
        <w:rPr>
          <w:lang w:val="en-US"/>
        </w:rPr>
        <w:t>The parameters corresponding to the results are listed in Table 8.1.1.5</w:t>
        <w:noBreakHyphen/>
        <w:t>1 below.</w:t>
      </w:r>
    </w:p>
    <w:p>
      <w:pPr>
        <w:pStyle w:val="TH"/>
        <w:rPr/>
      </w:pPr>
      <w:r>
        <w:rPr>
          <w:lang w:val="en-US"/>
        </w:rPr>
        <w:t>Table 8.1.1.5</w:t>
        <w:noBreakHyphen/>
        <w:t>1: Parameters for Downlink evaluations in Scenario 1</w:t>
      </w:r>
    </w:p>
    <w:tbl>
      <w:tblPr>
        <w:tblW w:w="9279" w:type="dxa"/>
        <w:jc w:val="center"/>
        <w:tblInd w:w="0" w:type="dxa"/>
        <w:tblLayout w:type="fixed"/>
        <w:tblCellMar>
          <w:top w:w="0" w:type="dxa"/>
          <w:left w:w="70" w:type="dxa"/>
          <w:bottom w:w="0" w:type="dxa"/>
          <w:right w:w="70" w:type="dxa"/>
        </w:tblCellMar>
      </w:tblPr>
      <w:tblGrid>
        <w:gridCol w:w="4999"/>
        <w:gridCol w:w="2050"/>
        <w:gridCol w:w="2230"/>
      </w:tblGrid>
      <w:tr>
        <w:trPr>
          <w:trHeight w:val="23" w:hRule="atLeast"/>
        </w:trPr>
        <w:tc>
          <w:tcPr>
            <w:tcW w:w="4999"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2050" w:type="dxa"/>
            <w:tcBorders>
              <w:top w:val="single" w:sz="4" w:space="0" w:color="000000"/>
              <w:left w:val="single" w:sz="4" w:space="0" w:color="000000"/>
              <w:right w:val="single" w:sz="4" w:space="0" w:color="000000"/>
            </w:tcBorders>
            <w:vAlign w:val="bottom"/>
          </w:tcPr>
          <w:p>
            <w:pPr>
              <w:pStyle w:val="TAH"/>
              <w:rPr/>
            </w:pPr>
            <w:r>
              <w:rPr>
                <w:lang w:val="en-US"/>
              </w:rPr>
              <w:t>[[14], FR1]</w:t>
            </w:r>
          </w:p>
        </w:tc>
        <w:tc>
          <w:tcPr>
            <w:tcW w:w="2230" w:type="dxa"/>
            <w:tcBorders>
              <w:top w:val="single" w:sz="4" w:space="0" w:color="000000"/>
              <w:left w:val="single" w:sz="4" w:space="0" w:color="000000"/>
              <w:right w:val="single" w:sz="4" w:space="0" w:color="000000"/>
            </w:tcBorders>
          </w:tcPr>
          <w:p>
            <w:pPr>
              <w:pStyle w:val="TAH"/>
              <w:rPr/>
            </w:pPr>
            <w:r>
              <w:rPr>
                <w:lang w:val="en-US"/>
              </w:rPr>
              <w:t>[[14], FR2]</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205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Baseline</w:t>
            </w:r>
          </w:p>
        </w:tc>
        <w:tc>
          <w:tcPr>
            <w:tcW w:w="223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Baseline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205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4 GHz</w:t>
            </w:r>
          </w:p>
        </w:tc>
        <w:tc>
          <w:tcPr>
            <w:tcW w:w="223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30 GHz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205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15 kHz, 30 kHz</w:t>
            </w:r>
          </w:p>
        </w:tc>
        <w:tc>
          <w:tcPr>
            <w:tcW w:w="223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120 kHz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205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5 MHz, 100 MHz</w:t>
            </w:r>
          </w:p>
        </w:tc>
        <w:tc>
          <w:tcPr>
            <w:tcW w:w="223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100 MHz, 400 MHz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2050" w:type="dxa"/>
            <w:tcBorders>
              <w:top w:val="single" w:sz="4" w:space="0" w:color="000000"/>
              <w:left w:val="single" w:sz="4" w:space="0" w:color="000000"/>
              <w:bottom w:val="single" w:sz="4" w:space="0" w:color="000000"/>
              <w:right w:val="single" w:sz="4" w:space="0" w:color="000000"/>
            </w:tcBorders>
            <w:vAlign w:val="center"/>
          </w:tcPr>
          <w:p>
            <w:pPr>
              <w:pStyle w:val="TAC"/>
              <w:rPr/>
            </w:pPr>
            <w:r>
              <w:rPr>
                <w:lang w:val="en-US"/>
              </w:rPr>
              <w:t>LTE PRS Structure from [35] (with additional symbols where CRS was in LTE)</w:t>
            </w:r>
          </w:p>
        </w:tc>
        <w:tc>
          <w:tcPr>
            <w:tcW w:w="2230" w:type="dxa"/>
            <w:tcBorders>
              <w:top w:val="single" w:sz="4" w:space="0" w:color="000000"/>
              <w:left w:val="single" w:sz="4" w:space="0" w:color="000000"/>
              <w:bottom w:val="single" w:sz="4" w:space="0" w:color="000000"/>
              <w:right w:val="single" w:sz="4" w:space="0" w:color="000000"/>
            </w:tcBorders>
            <w:vAlign w:val="center"/>
          </w:tcPr>
          <w:p>
            <w:pPr>
              <w:pStyle w:val="TAC"/>
              <w:rPr/>
            </w:pPr>
            <w:r>
              <w:rPr>
                <w:lang w:val="en-US"/>
              </w:rPr>
              <w:t>LTE PRS Structure from [35] (with additional symbols where CRS was in LTE)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205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 xml:space="preserve">LTE PRS Structure from [35] </w:t>
            </w:r>
          </w:p>
        </w:tc>
        <w:tc>
          <w:tcPr>
            <w:tcW w:w="223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 xml:space="preserve">LTE PRS Structure from [35] </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205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 xml:space="preserve">12 </w:t>
            </w:r>
          </w:p>
        </w:tc>
        <w:tc>
          <w:tcPr>
            <w:tcW w:w="223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 xml:space="preserve">12 </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2050" w:type="dxa"/>
            <w:tcBorders>
              <w:left w:val="single" w:sz="4" w:space="0" w:color="000000"/>
              <w:bottom w:val="single" w:sz="4" w:space="0" w:color="000000"/>
              <w:right w:val="single" w:sz="4" w:space="0" w:color="000000"/>
            </w:tcBorders>
            <w:vAlign w:val="center"/>
          </w:tcPr>
          <w:p>
            <w:pPr>
              <w:pStyle w:val="TAC"/>
              <w:rPr>
                <w:lang w:val="en-US"/>
              </w:rPr>
            </w:pPr>
            <w:r>
              <w:rPr>
                <w:lang w:val="en-US"/>
              </w:rPr>
              <w:t>11</w:t>
            </w:r>
          </w:p>
        </w:tc>
        <w:tc>
          <w:tcPr>
            <w:tcW w:w="2230" w:type="dxa"/>
            <w:tcBorders>
              <w:left w:val="single" w:sz="4" w:space="0" w:color="000000"/>
              <w:bottom w:val="single" w:sz="4" w:space="0" w:color="000000"/>
              <w:right w:val="single" w:sz="4" w:space="0" w:color="000000"/>
            </w:tcBorders>
          </w:tcPr>
          <w:p>
            <w:pPr>
              <w:pStyle w:val="TAC"/>
              <w:rPr>
                <w:lang w:val="en-US"/>
              </w:rPr>
            </w:pPr>
            <w:r>
              <w:rPr>
                <w:lang w:val="en-US"/>
              </w:rPr>
              <w:t>11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2050" w:type="dxa"/>
            <w:tcBorders>
              <w:left w:val="single" w:sz="4" w:space="0" w:color="000000"/>
              <w:bottom w:val="single" w:sz="4" w:space="0" w:color="000000"/>
              <w:right w:val="single" w:sz="4" w:space="0" w:color="000000"/>
            </w:tcBorders>
            <w:vAlign w:val="center"/>
          </w:tcPr>
          <w:p>
            <w:pPr>
              <w:pStyle w:val="TAC"/>
              <w:rPr>
                <w:lang w:val="en-US"/>
              </w:rPr>
            </w:pPr>
            <w:r>
              <w:rPr>
                <w:lang w:val="en-US"/>
              </w:rPr>
              <w:t>1</w:t>
            </w:r>
          </w:p>
        </w:tc>
        <w:tc>
          <w:tcPr>
            <w:tcW w:w="2230" w:type="dxa"/>
            <w:tcBorders>
              <w:left w:val="single" w:sz="4" w:space="0" w:color="000000"/>
              <w:bottom w:val="single" w:sz="4" w:space="0" w:color="000000"/>
              <w:right w:val="single" w:sz="4" w:space="0" w:color="000000"/>
            </w:tcBorders>
          </w:tcPr>
          <w:p>
            <w:pPr>
              <w:pStyle w:val="TAC"/>
              <w:rPr>
                <w:lang w:val="en-US"/>
              </w:rPr>
            </w:pPr>
            <w:r>
              <w:rPr>
                <w:lang w:val="en-US"/>
              </w:rPr>
              <w:t>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2050" w:type="dxa"/>
            <w:tcBorders>
              <w:left w:val="single" w:sz="4" w:space="0" w:color="000000"/>
              <w:bottom w:val="single" w:sz="4" w:space="0" w:color="000000"/>
              <w:right w:val="single" w:sz="4" w:space="0" w:color="000000"/>
            </w:tcBorders>
            <w:vAlign w:val="center"/>
          </w:tcPr>
          <w:p>
            <w:pPr>
              <w:pStyle w:val="TAC"/>
              <w:rPr/>
            </w:pPr>
            <w:r>
              <w:rPr>
                <w:lang w:val="en-US"/>
              </w:rPr>
              <w:t>10*log</w:t>
            </w:r>
            <w:r>
              <w:rPr>
                <w:vertAlign w:val="subscript"/>
                <w:lang w:val="en-US"/>
              </w:rPr>
              <w:t>10</w:t>
            </w:r>
            <w:r>
              <w:rPr>
                <w:lang w:val="en-US"/>
              </w:rPr>
              <w:t>(6)</w:t>
            </w:r>
          </w:p>
        </w:tc>
        <w:tc>
          <w:tcPr>
            <w:tcW w:w="2230" w:type="dxa"/>
            <w:tcBorders>
              <w:left w:val="single" w:sz="4" w:space="0" w:color="000000"/>
              <w:bottom w:val="single" w:sz="4" w:space="0" w:color="000000"/>
              <w:right w:val="single" w:sz="4" w:space="0" w:color="000000"/>
            </w:tcBorders>
          </w:tcPr>
          <w:p>
            <w:pPr>
              <w:pStyle w:val="TAC"/>
              <w:rPr/>
            </w:pPr>
            <w:r>
              <w:rPr>
                <w:lang w:val="en-US"/>
              </w:rPr>
              <w:t>10*log</w:t>
            </w:r>
            <w:r>
              <w:rPr>
                <w:vertAlign w:val="subscript"/>
                <w:lang w:val="en-US"/>
              </w:rPr>
              <w:t>10</w:t>
            </w:r>
            <w:r>
              <w:rPr>
                <w:lang w:val="en-US"/>
              </w:rPr>
              <w:t>(6)</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2050" w:type="dxa"/>
            <w:tcBorders>
              <w:left w:val="single" w:sz="4" w:space="0" w:color="000000"/>
              <w:bottom w:val="single" w:sz="4" w:space="0" w:color="000000"/>
              <w:right w:val="single" w:sz="4" w:space="0" w:color="000000"/>
            </w:tcBorders>
            <w:vAlign w:val="center"/>
          </w:tcPr>
          <w:p>
            <w:pPr>
              <w:pStyle w:val="TAC"/>
              <w:rPr>
                <w:lang w:val="en-US"/>
              </w:rPr>
            </w:pPr>
            <w:r>
              <w:rPr>
                <w:lang w:val="en-US"/>
              </w:rPr>
              <w:t>N/A</w:t>
            </w:r>
          </w:p>
        </w:tc>
        <w:tc>
          <w:tcPr>
            <w:tcW w:w="2230" w:type="dxa"/>
            <w:tcBorders>
              <w:left w:val="single" w:sz="4" w:space="0" w:color="000000"/>
              <w:bottom w:val="single" w:sz="4" w:space="0" w:color="000000"/>
              <w:right w:val="single" w:sz="4" w:space="0" w:color="000000"/>
            </w:tcBorders>
          </w:tcPr>
          <w:p>
            <w:pPr>
              <w:pStyle w:val="TAC"/>
              <w:rPr>
                <w:lang w:val="en-US"/>
              </w:rPr>
            </w:pPr>
            <w:r>
              <w:rPr>
                <w:lang w:val="en-US"/>
              </w:rPr>
              <w:t>N/A</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2050" w:type="dxa"/>
            <w:tcBorders>
              <w:left w:val="single" w:sz="4" w:space="0" w:color="000000"/>
              <w:bottom w:val="single" w:sz="4" w:space="0" w:color="000000"/>
              <w:right w:val="single" w:sz="4" w:space="0" w:color="000000"/>
            </w:tcBorders>
            <w:vAlign w:val="center"/>
          </w:tcPr>
          <w:p>
            <w:pPr>
              <w:pStyle w:val="TAC"/>
              <w:rPr>
                <w:lang w:val="en-US"/>
              </w:rPr>
            </w:pPr>
            <w:r>
              <w:rPr>
                <w:lang w:val="en-US"/>
              </w:rPr>
              <w:t>Perfect muting</w:t>
            </w:r>
          </w:p>
        </w:tc>
        <w:tc>
          <w:tcPr>
            <w:tcW w:w="2230" w:type="dxa"/>
            <w:tcBorders>
              <w:left w:val="single" w:sz="4" w:space="0" w:color="000000"/>
              <w:bottom w:val="single" w:sz="4" w:space="0" w:color="000000"/>
              <w:right w:val="single" w:sz="4" w:space="0" w:color="000000"/>
            </w:tcBorders>
          </w:tcPr>
          <w:p>
            <w:pPr>
              <w:pStyle w:val="TAC"/>
              <w:rPr>
                <w:lang w:val="en-US"/>
              </w:rPr>
            </w:pPr>
            <w:r>
              <w:rPr>
                <w:lang w:val="en-US"/>
              </w:rPr>
              <w:t>Perfect muting</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2050" w:type="dxa"/>
            <w:tcBorders>
              <w:left w:val="single" w:sz="4" w:space="0" w:color="000000"/>
              <w:bottom w:val="single" w:sz="4" w:space="0" w:color="000000"/>
              <w:right w:val="single" w:sz="4" w:space="0" w:color="000000"/>
            </w:tcBorders>
            <w:vAlign w:val="center"/>
          </w:tcPr>
          <w:p>
            <w:pPr>
              <w:pStyle w:val="TAC"/>
              <w:rPr>
                <w:lang w:val="en-US"/>
              </w:rPr>
            </w:pPr>
            <w:r>
              <w:rPr>
                <w:lang w:val="en-US"/>
              </w:rPr>
              <w:t>Both no threshold and threshold of 0.5 at the UE</w:t>
            </w:r>
          </w:p>
        </w:tc>
        <w:tc>
          <w:tcPr>
            <w:tcW w:w="2230" w:type="dxa"/>
            <w:tcBorders>
              <w:left w:val="single" w:sz="4" w:space="0" w:color="000000"/>
              <w:bottom w:val="single" w:sz="4" w:space="0" w:color="000000"/>
              <w:right w:val="single" w:sz="4" w:space="0" w:color="000000"/>
            </w:tcBorders>
          </w:tcPr>
          <w:p>
            <w:pPr>
              <w:pStyle w:val="TAC"/>
              <w:rPr>
                <w:lang w:val="en-US"/>
              </w:rPr>
            </w:pPr>
            <w:r>
              <w:rPr>
                <w:lang w:val="en-US"/>
              </w:rPr>
              <w:t>Threshold of 0.5 at the UE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2050" w:type="dxa"/>
            <w:tcBorders>
              <w:left w:val="single" w:sz="4" w:space="0" w:color="000000"/>
              <w:bottom w:val="single" w:sz="4" w:space="0" w:color="000000"/>
              <w:right w:val="single" w:sz="4" w:space="0" w:color="000000"/>
            </w:tcBorders>
            <w:vAlign w:val="center"/>
          </w:tcPr>
          <w:p>
            <w:pPr>
              <w:pStyle w:val="TAC"/>
              <w:rPr>
                <w:lang w:val="en-US"/>
              </w:rPr>
            </w:pPr>
            <w:r>
              <w:rPr>
                <w:lang w:val="en-US"/>
              </w:rPr>
              <w:t xml:space="preserve">Both Least squares and BLADE results </w:t>
            </w:r>
          </w:p>
        </w:tc>
        <w:tc>
          <w:tcPr>
            <w:tcW w:w="2230" w:type="dxa"/>
            <w:tcBorders>
              <w:left w:val="single" w:sz="4" w:space="0" w:color="000000"/>
              <w:bottom w:val="single" w:sz="4" w:space="0" w:color="000000"/>
              <w:right w:val="single" w:sz="4" w:space="0" w:color="000000"/>
            </w:tcBorders>
          </w:tcPr>
          <w:p>
            <w:pPr>
              <w:pStyle w:val="TAC"/>
              <w:rPr>
                <w:lang w:val="en-US"/>
              </w:rPr>
            </w:pPr>
            <w:r>
              <w:rPr>
                <w:lang w:val="en-US"/>
              </w:rPr>
              <w:t>Both Least squares and BLADE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2050" w:type="dxa"/>
            <w:tcBorders>
              <w:left w:val="single" w:sz="4" w:space="0" w:color="000000"/>
              <w:bottom w:val="single" w:sz="4" w:space="0" w:color="000000"/>
              <w:right w:val="single" w:sz="4" w:space="0" w:color="000000"/>
            </w:tcBorders>
            <w:vAlign w:val="center"/>
          </w:tcPr>
          <w:p>
            <w:pPr>
              <w:pStyle w:val="TAC"/>
              <w:rPr>
                <w:lang w:val="en-US"/>
              </w:rPr>
            </w:pPr>
            <w:r>
              <w:rPr>
                <w:lang w:val="en-US"/>
              </w:rPr>
              <w:t>Perfect synchronization</w:t>
            </w:r>
          </w:p>
        </w:tc>
        <w:tc>
          <w:tcPr>
            <w:tcW w:w="2230" w:type="dxa"/>
            <w:tcBorders>
              <w:left w:val="single" w:sz="4" w:space="0" w:color="000000"/>
              <w:bottom w:val="single" w:sz="4" w:space="0" w:color="000000"/>
              <w:right w:val="single" w:sz="4" w:space="0" w:color="000000"/>
            </w:tcBorders>
          </w:tcPr>
          <w:p>
            <w:pPr>
              <w:pStyle w:val="TAC"/>
              <w:rPr>
                <w:lang w:val="en-US"/>
              </w:rPr>
            </w:pPr>
            <w:r>
              <w:rPr>
                <w:lang w:val="en-US"/>
              </w:rPr>
              <w:t>Perfect synchronization</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2050" w:type="dxa"/>
            <w:tcBorders>
              <w:left w:val="single" w:sz="4" w:space="0" w:color="000000"/>
              <w:bottom w:val="single" w:sz="4" w:space="0" w:color="000000"/>
              <w:right w:val="single" w:sz="4" w:space="0" w:color="000000"/>
            </w:tcBorders>
            <w:vAlign w:val="center"/>
          </w:tcPr>
          <w:p>
            <w:pPr>
              <w:pStyle w:val="TAC"/>
              <w:rPr>
                <w:lang w:val="en-US"/>
              </w:rPr>
            </w:pPr>
            <w:r>
              <w:rPr>
                <w:lang w:val="en-US"/>
              </w:rPr>
              <w:t xml:space="preserve">Sectorized beams </w:t>
            </w:r>
          </w:p>
        </w:tc>
        <w:tc>
          <w:tcPr>
            <w:tcW w:w="2230" w:type="dxa"/>
            <w:tcBorders>
              <w:left w:val="single" w:sz="4" w:space="0" w:color="000000"/>
              <w:bottom w:val="single" w:sz="4" w:space="0" w:color="000000"/>
              <w:right w:val="single" w:sz="4" w:space="0" w:color="000000"/>
            </w:tcBorders>
          </w:tcPr>
          <w:p>
            <w:pPr>
              <w:pStyle w:val="TAC"/>
              <w:rPr>
                <w:lang w:val="en-US"/>
              </w:rPr>
            </w:pPr>
            <w:r>
              <w:rPr>
                <w:lang w:val="en-US"/>
              </w:rPr>
              <w:t>Ideal beam selected for PRS transmission</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2050" w:type="dxa"/>
            <w:tcBorders>
              <w:left w:val="single" w:sz="4" w:space="0" w:color="000000"/>
              <w:bottom w:val="single" w:sz="4" w:space="0" w:color="000000"/>
              <w:right w:val="single" w:sz="4" w:space="0" w:color="000000"/>
            </w:tcBorders>
            <w:vAlign w:val="center"/>
          </w:tcPr>
          <w:p>
            <w:pPr>
              <w:pStyle w:val="TAC"/>
              <w:rPr>
                <w:lang w:val="en-US"/>
              </w:rPr>
            </w:pPr>
            <w:r>
              <w:rPr>
                <w:lang w:val="en-US"/>
              </w:rPr>
              <w:t>N/A</w:t>
            </w:r>
          </w:p>
        </w:tc>
        <w:tc>
          <w:tcPr>
            <w:tcW w:w="2230" w:type="dxa"/>
            <w:tcBorders>
              <w:left w:val="single" w:sz="4" w:space="0" w:color="000000"/>
              <w:bottom w:val="single" w:sz="4" w:space="0" w:color="000000"/>
              <w:right w:val="single" w:sz="4" w:space="0" w:color="000000"/>
            </w:tcBorders>
          </w:tcPr>
          <w:p>
            <w:pPr>
              <w:pStyle w:val="TAC"/>
              <w:rPr>
                <w:lang w:val="en-US"/>
              </w:rPr>
            </w:pPr>
            <w:r>
              <w:rPr>
                <w:lang w:val="en-US"/>
              </w:rPr>
              <w:t>Codebook based beam</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2050" w:type="dxa"/>
            <w:tcBorders>
              <w:left w:val="single" w:sz="4" w:space="0" w:color="000000"/>
              <w:bottom w:val="single" w:sz="4" w:space="0" w:color="000000"/>
              <w:right w:val="single" w:sz="4" w:space="0" w:color="000000"/>
            </w:tcBorders>
            <w:vAlign w:val="center"/>
          </w:tcPr>
          <w:p>
            <w:pPr>
              <w:pStyle w:val="TAC"/>
              <w:rPr>
                <w:lang w:val="en-US"/>
              </w:rPr>
            </w:pPr>
            <w:r>
              <w:rPr>
                <w:rFonts w:eastAsia="Arial"/>
                <w:lang w:val="en-US"/>
              </w:rPr>
              <w:t xml:space="preserve"> </w:t>
            </w:r>
            <w:r>
              <w:rPr>
                <w:lang w:val="en-US"/>
              </w:rPr>
              <w:t>N/A</w:t>
            </w:r>
          </w:p>
        </w:tc>
        <w:tc>
          <w:tcPr>
            <w:tcW w:w="2230" w:type="dxa"/>
            <w:tcBorders>
              <w:left w:val="single" w:sz="4" w:space="0" w:color="000000"/>
              <w:bottom w:val="single" w:sz="4" w:space="0" w:color="000000"/>
              <w:right w:val="single" w:sz="4" w:space="0" w:color="000000"/>
            </w:tcBorders>
          </w:tcPr>
          <w:p>
            <w:pPr>
              <w:pStyle w:val="TAC"/>
              <w:rPr>
                <w:lang w:val="en-US"/>
              </w:rPr>
            </w:pPr>
            <w:r>
              <w:rPr>
                <w:lang w:val="en-US"/>
              </w:rPr>
              <w:t>N/A</w:t>
            </w:r>
          </w:p>
        </w:tc>
      </w:tr>
    </w:tbl>
    <w:p>
      <w:pPr>
        <w:pStyle w:val="Normal"/>
        <w:rPr>
          <w:lang w:val="en-US"/>
        </w:rPr>
      </w:pPr>
      <w:r>
        <w:rPr>
          <w:lang w:val="en-US"/>
        </w:rPr>
      </w:r>
    </w:p>
    <w:p>
      <w:pPr>
        <w:pStyle w:val="Normal"/>
        <w:rPr>
          <w:lang w:val="en-US"/>
        </w:rPr>
      </w:pPr>
      <w:r>
        <w:rPr>
          <w:lang w:val="en-US"/>
        </w:rPr>
        <w:t>The results corresponding to the Indoor open office scenario are provided below</w:t>
      </w:r>
    </w:p>
    <w:p>
      <w:pPr>
        <w:pStyle w:val="TH"/>
        <w:rPr>
          <w:lang w:val="en-US"/>
        </w:rPr>
      </w:pPr>
      <w:r>
        <w:rPr>
          <w:lang w:val="en-US" w:eastAsia="en-US"/>
        </w:rPr>
        <w:drawing>
          <wp:inline distT="0" distB="0" distL="0" distR="0">
            <wp:extent cx="6119495" cy="3455670"/>
            <wp:effectExtent l="0" t="0" r="0" b="0"/>
            <wp:docPr id="30"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descr=""/>
                    <pic:cNvPicPr>
                      <a:picLocks noChangeAspect="1" noChangeArrowheads="1"/>
                    </pic:cNvPicPr>
                  </pic:nvPicPr>
                  <pic:blipFill>
                    <a:blip r:embed="rId21"/>
                    <a:srcRect l="-3" t="-6" r="-3" b="-6"/>
                    <a:stretch>
                      <a:fillRect/>
                    </a:stretch>
                  </pic:blipFill>
                  <pic:spPr bwMode="auto">
                    <a:xfrm>
                      <a:off x="0" y="0"/>
                      <a:ext cx="6119495" cy="3455670"/>
                    </a:xfrm>
                    <a:prstGeom prst="rect">
                      <a:avLst/>
                    </a:prstGeom>
                  </pic:spPr>
                </pic:pic>
              </a:graphicData>
            </a:graphic>
          </wp:inline>
        </w:drawing>
      </w:r>
    </w:p>
    <w:p>
      <w:pPr>
        <w:pStyle w:val="TF"/>
        <w:rPr>
          <w:sz w:val="24"/>
          <w:lang w:val="en-US"/>
        </w:rPr>
      </w:pPr>
      <w:r>
        <w:rPr>
          <w:lang w:val="en-US"/>
        </w:rPr>
        <w:t>Figure 8.1.1.5</w:t>
        <w:noBreakHyphen/>
        <w:t>1</w:t>
      </w:r>
    </w:p>
    <w:p>
      <w:pPr>
        <w:pStyle w:val="TH"/>
        <w:rPr/>
      </w:pPr>
      <w:r>
        <w:rPr>
          <w:lang w:val="en-US"/>
        </w:rPr>
        <w:t>Table 8.1.1.5</w:t>
        <w:noBreakHyphen/>
        <w:t>2: R</w:t>
      </w:r>
      <w:r>
        <w:rPr/>
        <w:t>esults for downlink methods evaluations of Scenario 1 – Indoor Open Office</w:t>
      </w:r>
    </w:p>
    <w:tbl>
      <w:tblPr>
        <w:tblW w:w="8565" w:type="dxa"/>
        <w:jc w:val="center"/>
        <w:tblInd w:w="0" w:type="dxa"/>
        <w:tblLayout w:type="fixed"/>
        <w:tblCellMar>
          <w:top w:w="0" w:type="dxa"/>
          <w:left w:w="108" w:type="dxa"/>
          <w:bottom w:w="0" w:type="dxa"/>
          <w:right w:w="108" w:type="dxa"/>
        </w:tblCellMar>
      </w:tblPr>
      <w:tblGrid>
        <w:gridCol w:w="3787"/>
        <w:gridCol w:w="1153"/>
        <w:gridCol w:w="1153"/>
        <w:gridCol w:w="1153"/>
        <w:gridCol w:w="1319"/>
      </w:tblGrid>
      <w:tr>
        <w:trPr>
          <w:trHeight w:val="23" w:hRule="atLeast"/>
        </w:trPr>
        <w:tc>
          <w:tcPr>
            <w:tcW w:w="3787"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Percentile</w:t>
            </w:r>
          </w:p>
        </w:tc>
        <w:tc>
          <w:tcPr>
            <w:tcW w:w="1153"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50</w:t>
            </w:r>
          </w:p>
        </w:tc>
        <w:tc>
          <w:tcPr>
            <w:tcW w:w="1153"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67</w:t>
            </w:r>
          </w:p>
        </w:tc>
        <w:tc>
          <w:tcPr>
            <w:tcW w:w="1153"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80</w:t>
            </w:r>
          </w:p>
        </w:tc>
        <w:tc>
          <w:tcPr>
            <w:tcW w:w="1319"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90</w:t>
            </w:r>
          </w:p>
        </w:tc>
      </w:tr>
      <w:tr>
        <w:trPr>
          <w:trHeight w:val="23" w:hRule="atLeast"/>
        </w:trPr>
        <w:tc>
          <w:tcPr>
            <w:tcW w:w="3787"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5 MHz, without BLADE</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13.1</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17.2</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21.2</w:t>
            </w:r>
          </w:p>
        </w:tc>
        <w:tc>
          <w:tcPr>
            <w:tcW w:w="131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24.4</w:t>
            </w:r>
          </w:p>
        </w:tc>
      </w:tr>
      <w:tr>
        <w:trPr>
          <w:trHeight w:val="23" w:hRule="atLeast"/>
        </w:trPr>
        <w:tc>
          <w:tcPr>
            <w:tcW w:w="3787"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100 MHz, without BLADE</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9.9</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12.6</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15.0</w:t>
            </w:r>
          </w:p>
        </w:tc>
        <w:tc>
          <w:tcPr>
            <w:tcW w:w="131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17.6</w:t>
            </w:r>
          </w:p>
        </w:tc>
      </w:tr>
      <w:tr>
        <w:trPr>
          <w:trHeight w:val="23" w:hRule="atLeast"/>
        </w:trPr>
        <w:tc>
          <w:tcPr>
            <w:tcW w:w="3787"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FR2, 100 MHz, without BLADE</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8.9</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11.1</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13.1</w:t>
            </w:r>
          </w:p>
        </w:tc>
        <w:tc>
          <w:tcPr>
            <w:tcW w:w="131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15.8</w:t>
            </w:r>
          </w:p>
        </w:tc>
      </w:tr>
      <w:tr>
        <w:trPr>
          <w:trHeight w:val="23" w:hRule="atLeast"/>
        </w:trPr>
        <w:tc>
          <w:tcPr>
            <w:tcW w:w="3787"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FR2, 400 MHz, without BLADE</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8.7</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10.3</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12.6</w:t>
            </w:r>
          </w:p>
        </w:tc>
        <w:tc>
          <w:tcPr>
            <w:tcW w:w="131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14.9</w:t>
            </w:r>
          </w:p>
        </w:tc>
      </w:tr>
      <w:tr>
        <w:trPr>
          <w:trHeight w:val="23" w:hRule="atLeast"/>
        </w:trPr>
        <w:tc>
          <w:tcPr>
            <w:tcW w:w="3787"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5 MHz, with BLADE</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3.3</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5.2</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8.6</w:t>
            </w:r>
          </w:p>
        </w:tc>
        <w:tc>
          <w:tcPr>
            <w:tcW w:w="131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12.1</w:t>
            </w:r>
          </w:p>
        </w:tc>
      </w:tr>
      <w:tr>
        <w:trPr>
          <w:trHeight w:val="23" w:hRule="atLeast"/>
        </w:trPr>
        <w:tc>
          <w:tcPr>
            <w:tcW w:w="3787"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100 MHz, with BLADE</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0.6</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0.9</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w:t>
            </w:r>
          </w:p>
        </w:tc>
        <w:tc>
          <w:tcPr>
            <w:tcW w:w="131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1.9</w:t>
            </w:r>
          </w:p>
        </w:tc>
      </w:tr>
      <w:tr>
        <w:trPr>
          <w:trHeight w:val="23" w:hRule="atLeast"/>
        </w:trPr>
        <w:tc>
          <w:tcPr>
            <w:tcW w:w="3787"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FR2, 100 MHz, with BLADE</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0.5</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1.1</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3.9</w:t>
            </w:r>
          </w:p>
        </w:tc>
        <w:tc>
          <w:tcPr>
            <w:tcW w:w="131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7.5</w:t>
            </w:r>
          </w:p>
        </w:tc>
      </w:tr>
      <w:tr>
        <w:trPr>
          <w:trHeight w:val="23" w:hRule="atLeast"/>
        </w:trPr>
        <w:tc>
          <w:tcPr>
            <w:tcW w:w="3787"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FR2, 400 MHz, with BLADE</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0.3</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2.5</w:t>
            </w:r>
          </w:p>
        </w:tc>
        <w:tc>
          <w:tcPr>
            <w:tcW w:w="115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6.8</w:t>
            </w:r>
          </w:p>
        </w:tc>
        <w:tc>
          <w:tcPr>
            <w:tcW w:w="131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9.8</w:t>
            </w:r>
          </w:p>
        </w:tc>
      </w:tr>
    </w:tbl>
    <w:p>
      <w:pPr>
        <w:pStyle w:val="Normal"/>
        <w:rPr>
          <w:lang w:val="en-US"/>
        </w:rPr>
      </w:pPr>
      <w:r>
        <w:rPr>
          <w:lang w:val="en-US"/>
        </w:rPr>
      </w:r>
    </w:p>
    <w:p>
      <w:pPr>
        <w:pStyle w:val="Heading4"/>
        <w:ind w:left="1418" w:hanging="1418"/>
        <w:rPr>
          <w:lang w:val="en-US"/>
        </w:rPr>
      </w:pPr>
      <w:bookmarkStart w:id="102" w:name="__RefHeading___Toc3363834"/>
      <w:bookmarkEnd w:id="102"/>
      <w:r>
        <w:rPr>
          <w:lang w:val="en-US"/>
        </w:rPr>
        <w:t>8.1.1.6</w:t>
        <w:tab/>
        <w:t>Results from [15]</w:t>
      </w:r>
    </w:p>
    <w:p>
      <w:pPr>
        <w:pStyle w:val="Normal"/>
        <w:rPr>
          <w:lang w:val="en-US" w:eastAsia="ja-JP"/>
        </w:rPr>
      </w:pPr>
      <w:r>
        <w:rPr>
          <w:lang w:val="en-US"/>
        </w:rPr>
        <w:t>The parameters corresponding to the results are listed in Table 8.1.1.6-1 below.</w:t>
      </w:r>
    </w:p>
    <w:p>
      <w:pPr>
        <w:pStyle w:val="TH"/>
        <w:rPr/>
      </w:pPr>
      <w:r>
        <w:rPr>
          <w:lang w:val="en-US"/>
        </w:rPr>
        <w:t>Table 8.1.1.6-1:</w:t>
      </w:r>
      <w:r>
        <w:rPr/>
        <w:t xml:space="preserve"> Parameters for Downlink evaluations in Scenario 1</w:t>
      </w:r>
    </w:p>
    <w:tbl>
      <w:tblPr>
        <w:tblW w:w="9284" w:type="dxa"/>
        <w:jc w:val="left"/>
        <w:tblInd w:w="-80" w:type="dxa"/>
        <w:tblLayout w:type="fixed"/>
        <w:tblCellMar>
          <w:top w:w="0" w:type="dxa"/>
          <w:left w:w="70" w:type="dxa"/>
          <w:bottom w:w="0" w:type="dxa"/>
          <w:right w:w="70" w:type="dxa"/>
        </w:tblCellMar>
      </w:tblPr>
      <w:tblGrid>
        <w:gridCol w:w="5002"/>
        <w:gridCol w:w="4282"/>
      </w:tblGrid>
      <w:tr>
        <w:trPr>
          <w:trHeight w:val="23" w:hRule="atLeast"/>
        </w:trPr>
        <w:tc>
          <w:tcPr>
            <w:tcW w:w="5002" w:type="dxa"/>
            <w:tcBorders>
              <w:top w:val="single" w:sz="8" w:space="0" w:color="000000"/>
              <w:left w:val="single" w:sz="8" w:space="0" w:color="000000"/>
              <w:bottom w:val="single" w:sz="8" w:space="0" w:color="000000"/>
              <w:right w:val="single" w:sz="8" w:space="0" w:color="000000"/>
            </w:tcBorders>
            <w:vAlign w:val="center"/>
          </w:tcPr>
          <w:p>
            <w:pPr>
              <w:pStyle w:val="TAH"/>
              <w:rPr>
                <w:lang w:val="en-US" w:eastAsia="zh-CN"/>
              </w:rPr>
            </w:pPr>
            <w:r>
              <w:rPr>
                <w:lang w:val="en-US" w:eastAsia="zh-CN"/>
              </w:rPr>
              <w:t>Parameter</w:t>
            </w:r>
          </w:p>
        </w:tc>
        <w:tc>
          <w:tcPr>
            <w:tcW w:w="4282" w:type="dxa"/>
            <w:tcBorders>
              <w:top w:val="single" w:sz="4" w:space="0" w:color="000000"/>
              <w:left w:val="single" w:sz="4" w:space="0" w:color="000000"/>
              <w:right w:val="single" w:sz="4" w:space="0" w:color="000000"/>
            </w:tcBorders>
            <w:vAlign w:val="bottom"/>
          </w:tcPr>
          <w:p>
            <w:pPr>
              <w:pStyle w:val="TAH"/>
              <w:rPr/>
            </w:pPr>
            <w:r>
              <w:rPr>
                <w:lang w:val="en-US"/>
              </w:rPr>
              <w:t>[15]</w:t>
            </w:r>
            <w:r>
              <w:rPr>
                <w:rFonts w:eastAsia="Yu Mincho"/>
                <w:lang w:val="en-US" w:eastAsia="zh-CN"/>
              </w:rPr>
              <w:t xml:space="preserve"> (R1-1903222)</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Channel model (baseline, otherwise state any modifications)</w:t>
            </w:r>
          </w:p>
        </w:tc>
        <w:tc>
          <w:tcPr>
            <w:tcW w:w="4282" w:type="dxa"/>
            <w:tcBorders>
              <w:top w:val="single" w:sz="4" w:space="0" w:color="000000"/>
              <w:left w:val="single" w:sz="4" w:space="0" w:color="000000"/>
              <w:bottom w:val="single" w:sz="4" w:space="0" w:color="000000"/>
              <w:right w:val="single" w:sz="4" w:space="0" w:color="000000"/>
            </w:tcBorders>
            <w:vAlign w:val="bottom"/>
          </w:tcPr>
          <w:p>
            <w:pPr>
              <w:pStyle w:val="TAC"/>
              <w:rPr>
                <w:rFonts w:eastAsia="Yu Mincho"/>
                <w:lang w:val="en-US" w:eastAsia="zh-CN"/>
              </w:rPr>
            </w:pPr>
            <w:r>
              <w:rPr>
                <w:rFonts w:cs="Times New Roman" w:ascii="Times New Roman" w:hAnsi="Times New Roman"/>
                <w:sz w:val="20"/>
                <w:lang w:val="en-US" w:eastAsia="zh-CN"/>
              </w:rPr>
              <w:t>According to 3GPP TR 38.901 (Indoor Open Office)</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 xml:space="preserve">Carrier frequency </w:t>
            </w:r>
          </w:p>
        </w:tc>
        <w:tc>
          <w:tcPr>
            <w:tcW w:w="4282" w:type="dxa"/>
            <w:tcBorders>
              <w:top w:val="single" w:sz="4" w:space="0" w:color="000000"/>
              <w:left w:val="single" w:sz="4" w:space="0" w:color="000000"/>
              <w:bottom w:val="single" w:sz="4" w:space="0" w:color="000000"/>
              <w:right w:val="single" w:sz="4" w:space="0" w:color="000000"/>
            </w:tcBorders>
            <w:vAlign w:val="bottom"/>
          </w:tcPr>
          <w:p>
            <w:pPr>
              <w:pStyle w:val="TAC"/>
              <w:rPr>
                <w:rFonts w:eastAsia="Yu Mincho"/>
                <w:lang w:val="en-US" w:eastAsia="zh-CN"/>
              </w:rPr>
            </w:pPr>
            <w:r>
              <w:rPr>
                <w:rFonts w:cs="Times New Roman" w:ascii="Times New Roman" w:hAnsi="Times New Roman"/>
                <w:sz w:val="20"/>
                <w:lang w:val="en-US" w:eastAsia="zh-CN"/>
              </w:rPr>
              <w:t>4GHz</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Subcarrier spacing</w:t>
            </w:r>
          </w:p>
        </w:tc>
        <w:tc>
          <w:tcPr>
            <w:tcW w:w="4282" w:type="dxa"/>
            <w:tcBorders>
              <w:top w:val="single" w:sz="4" w:space="0" w:color="000000"/>
              <w:left w:val="single" w:sz="4" w:space="0" w:color="000000"/>
              <w:bottom w:val="single" w:sz="4" w:space="0" w:color="000000"/>
              <w:right w:val="single" w:sz="4" w:space="0" w:color="000000"/>
            </w:tcBorders>
            <w:vAlign w:val="bottom"/>
          </w:tcPr>
          <w:p>
            <w:pPr>
              <w:pStyle w:val="TAC"/>
              <w:rPr>
                <w:lang w:val="en-US" w:eastAsia="zh-CN"/>
              </w:rPr>
            </w:pPr>
            <w:r>
              <w:rPr>
                <w:rFonts w:cs="Times New Roman" w:ascii="Times New Roman" w:hAnsi="Times New Roman"/>
                <w:sz w:val="20"/>
                <w:lang w:val="en-US" w:eastAsia="zh-CN"/>
              </w:rPr>
              <w:t>15KHz</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Reference Signal Transmission Bandwidth</w:t>
            </w:r>
          </w:p>
        </w:tc>
        <w:tc>
          <w:tcPr>
            <w:tcW w:w="4282" w:type="dxa"/>
            <w:tcBorders>
              <w:top w:val="single" w:sz="4" w:space="0" w:color="000000"/>
              <w:left w:val="single" w:sz="4" w:space="0" w:color="000000"/>
              <w:bottom w:val="single" w:sz="4" w:space="0" w:color="000000"/>
              <w:right w:val="single" w:sz="4" w:space="0" w:color="000000"/>
            </w:tcBorders>
            <w:vAlign w:val="bottom"/>
          </w:tcPr>
          <w:p>
            <w:pPr>
              <w:pStyle w:val="TAC"/>
              <w:rPr>
                <w:rFonts w:eastAsia="Yu Mincho"/>
                <w:lang w:val="en-US" w:eastAsia="zh-CN"/>
              </w:rPr>
            </w:pPr>
            <w:r>
              <w:rPr>
                <w:rFonts w:cs="Times New Roman" w:ascii="Times New Roman" w:hAnsi="Times New Roman"/>
                <w:sz w:val="20"/>
                <w:lang w:val="en-US" w:eastAsia="zh-CN"/>
              </w:rPr>
              <w:t>5MHz, 50MHz</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Reference Signal Physical Structure and Resource Allocation (RE pattern) (reference to figure in contribution)</w:t>
            </w:r>
          </w:p>
        </w:tc>
        <w:tc>
          <w:tcPr>
            <w:tcW w:w="4282" w:type="dxa"/>
            <w:tcBorders>
              <w:top w:val="single" w:sz="4" w:space="0" w:color="000000"/>
              <w:left w:val="single" w:sz="4" w:space="0" w:color="000000"/>
              <w:bottom w:val="single" w:sz="4" w:space="0" w:color="000000"/>
              <w:right w:val="single" w:sz="4" w:space="0" w:color="000000"/>
            </w:tcBorders>
            <w:vAlign w:val="bottom"/>
          </w:tcPr>
          <w:p>
            <w:pPr>
              <w:pStyle w:val="TAC"/>
              <w:rPr>
                <w:rFonts w:eastAsia="Yu Mincho"/>
                <w:lang w:val="en-US" w:eastAsia="zh-CN"/>
              </w:rPr>
            </w:pPr>
            <w:r>
              <w:rPr>
                <w:rFonts w:eastAsia="Yu Mincho" w:cs="Times New Roman" w:ascii="Times New Roman" w:hAnsi="Times New Roman"/>
                <w:sz w:val="20"/>
                <w:lang w:val="en-US" w:eastAsia="zh-CN"/>
              </w:rPr>
              <w:t>New NR PRS based on the modification of LTE PRS. NR PRS REs are mapped in frequency domain evenly to all subcarriers in the PRS OFDM symbols. The detail of the mapping is presented in R1-1901980.</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 xml:space="preserve">Reference signal (type of sequence, number of ports, …) </w:t>
            </w:r>
          </w:p>
        </w:tc>
        <w:tc>
          <w:tcPr>
            <w:tcW w:w="4282" w:type="dxa"/>
            <w:tcBorders>
              <w:top w:val="single" w:sz="4" w:space="0" w:color="000000"/>
              <w:left w:val="single" w:sz="4" w:space="0" w:color="000000"/>
              <w:bottom w:val="single" w:sz="4" w:space="0" w:color="000000"/>
              <w:right w:val="single" w:sz="4" w:space="0" w:color="000000"/>
            </w:tcBorders>
            <w:vAlign w:val="bottom"/>
          </w:tcPr>
          <w:p>
            <w:pPr>
              <w:pStyle w:val="TAC"/>
              <w:rPr>
                <w:lang w:val="en-US" w:eastAsia="zh-CN"/>
              </w:rPr>
            </w:pPr>
            <w:r>
              <w:rPr>
                <w:rFonts w:cs="Times New Roman" w:ascii="Times New Roman" w:hAnsi="Times New Roman"/>
                <w:sz w:val="20"/>
                <w:lang w:val="en-US" w:eastAsia="zh-CN"/>
              </w:rPr>
              <w:t>Length-31 Gold sequence</w:t>
            </w:r>
            <w:r>
              <w:rPr>
                <w:rFonts w:eastAsia="Yu Mincho" w:cs="Times New Roman" w:ascii="Times New Roman" w:hAnsi="Times New Roman"/>
                <w:sz w:val="20"/>
                <w:lang w:val="en-US" w:eastAsia="zh-CN"/>
              </w:rPr>
              <w:t xml:space="preserve">, </w:t>
            </w:r>
            <w:r>
              <w:rPr>
                <w:rFonts w:cs="Times New Roman" w:ascii="Times New Roman" w:hAnsi="Times New Roman"/>
                <w:sz w:val="20"/>
                <w:lang w:val="en-US" w:eastAsia="zh-CN"/>
              </w:rPr>
              <w:t>1 port</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Number of sites</w:t>
            </w:r>
          </w:p>
        </w:tc>
        <w:tc>
          <w:tcPr>
            <w:tcW w:w="4282" w:type="dxa"/>
            <w:tcBorders>
              <w:top w:val="single" w:sz="4" w:space="0" w:color="000000"/>
              <w:left w:val="single" w:sz="4" w:space="0" w:color="000000"/>
              <w:bottom w:val="single" w:sz="4" w:space="0" w:color="000000"/>
              <w:right w:val="single" w:sz="4" w:space="0" w:color="000000"/>
            </w:tcBorders>
            <w:vAlign w:val="bottom"/>
          </w:tcPr>
          <w:p>
            <w:pPr>
              <w:pStyle w:val="TAC"/>
              <w:rPr>
                <w:rFonts w:eastAsia="Yu Mincho"/>
                <w:lang w:val="en-US" w:eastAsia="zh-CN"/>
              </w:rPr>
            </w:pPr>
            <w:r>
              <w:rPr>
                <w:rFonts w:eastAsia="Yu Mincho" w:cs="Times New Roman" w:ascii="Times New Roman" w:hAnsi="Times New Roman"/>
                <w:sz w:val="20"/>
                <w:lang w:val="en-US" w:eastAsia="zh-CN"/>
              </w:rPr>
              <w:t>12 sectors / 12 sites. Up to 6 sites used for DL-TDOA</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Number of symbols used per occasion</w:t>
            </w:r>
          </w:p>
        </w:tc>
        <w:tc>
          <w:tcPr>
            <w:tcW w:w="4282" w:type="dxa"/>
            <w:tcBorders>
              <w:left w:val="single" w:sz="4" w:space="0" w:color="000000"/>
              <w:bottom w:val="single" w:sz="4" w:space="0" w:color="000000"/>
              <w:right w:val="single" w:sz="4" w:space="0" w:color="000000"/>
            </w:tcBorders>
            <w:vAlign w:val="bottom"/>
          </w:tcPr>
          <w:p>
            <w:pPr>
              <w:pStyle w:val="TAC"/>
              <w:rPr>
                <w:rFonts w:eastAsia="Yu Mincho"/>
                <w:lang w:val="en-US" w:eastAsia="zh-CN"/>
              </w:rPr>
            </w:pPr>
            <w:r>
              <w:rPr>
                <w:rFonts w:eastAsia="Yu Mincho" w:cs="Times New Roman" w:ascii="Times New Roman" w:hAnsi="Times New Roman"/>
                <w:sz w:val="20"/>
                <w:lang w:val="en-US" w:eastAsia="zh-CN"/>
              </w:rPr>
              <w:t>13</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number of occasions used per positioning estimate</w:t>
            </w:r>
          </w:p>
        </w:tc>
        <w:tc>
          <w:tcPr>
            <w:tcW w:w="4282" w:type="dxa"/>
            <w:tcBorders>
              <w:left w:val="single" w:sz="4" w:space="0" w:color="000000"/>
              <w:bottom w:val="single" w:sz="4" w:space="0" w:color="000000"/>
              <w:right w:val="single" w:sz="4" w:space="0" w:color="000000"/>
            </w:tcBorders>
            <w:vAlign w:val="bottom"/>
          </w:tcPr>
          <w:p>
            <w:pPr>
              <w:pStyle w:val="TAC"/>
              <w:rPr>
                <w:lang w:val="en-US" w:eastAsia="zh-CN"/>
              </w:rPr>
            </w:pPr>
            <w:r>
              <w:rPr>
                <w:rFonts w:cs="Times New Roman" w:ascii="Times New Roman" w:hAnsi="Times New Roman"/>
                <w:sz w:val="20"/>
                <w:lang w:val="en-US" w:eastAsia="zh-CN"/>
              </w:rPr>
              <w:t>1</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Power-boosting level</w:t>
            </w:r>
          </w:p>
        </w:tc>
        <w:tc>
          <w:tcPr>
            <w:tcW w:w="4282" w:type="dxa"/>
            <w:tcBorders>
              <w:left w:val="single" w:sz="4" w:space="0" w:color="000000"/>
              <w:bottom w:val="single" w:sz="4" w:space="0" w:color="000000"/>
              <w:right w:val="single" w:sz="4" w:space="0" w:color="000000"/>
            </w:tcBorders>
            <w:vAlign w:val="bottom"/>
          </w:tcPr>
          <w:p>
            <w:pPr>
              <w:pStyle w:val="TAC"/>
              <w:rPr>
                <w:lang w:val="en-US" w:eastAsia="zh-CN"/>
              </w:rPr>
            </w:pPr>
            <w:r>
              <w:rPr>
                <w:lang w:val="en-US" w:eastAsia="zh-CN"/>
              </w:rPr>
              <w:t>7.78dB (10*log10(6) = 7.78)</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Uplink power control (applied/not applied)</w:t>
            </w:r>
          </w:p>
        </w:tc>
        <w:tc>
          <w:tcPr>
            <w:tcW w:w="4282" w:type="dxa"/>
            <w:tcBorders>
              <w:left w:val="single" w:sz="4" w:space="0" w:color="000000"/>
              <w:bottom w:val="single" w:sz="4" w:space="0" w:color="000000"/>
              <w:right w:val="single" w:sz="4" w:space="0" w:color="000000"/>
            </w:tcBorders>
            <w:vAlign w:val="bottom"/>
          </w:tcPr>
          <w:p>
            <w:pPr>
              <w:pStyle w:val="TAC"/>
              <w:rPr>
                <w:lang w:val="en-US" w:eastAsia="zh-CN"/>
              </w:rPr>
            </w:pPr>
            <w:r>
              <w:rPr>
                <w:rFonts w:cs="Times New Roman" w:ascii="Times New Roman" w:hAnsi="Times New Roman"/>
                <w:sz w:val="20"/>
                <w:lang w:val="en-US" w:eastAsia="zh-CN"/>
              </w:rPr>
              <w:t>N/A</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interference modelling (ideal muting, or other)</w:t>
            </w:r>
          </w:p>
        </w:tc>
        <w:tc>
          <w:tcPr>
            <w:tcW w:w="4282" w:type="dxa"/>
            <w:tcBorders>
              <w:left w:val="single" w:sz="4" w:space="0" w:color="000000"/>
              <w:bottom w:val="single" w:sz="4" w:space="0" w:color="000000"/>
              <w:right w:val="single" w:sz="4" w:space="0" w:color="000000"/>
            </w:tcBorders>
            <w:vAlign w:val="bottom"/>
          </w:tcPr>
          <w:p>
            <w:pPr>
              <w:pStyle w:val="TAC"/>
              <w:rPr>
                <w:lang w:val="en-US" w:eastAsia="zh-CN"/>
              </w:rPr>
            </w:pPr>
            <w:r>
              <w:rPr>
                <w:rFonts w:cs="Times New Roman" w:ascii="Times New Roman" w:hAnsi="Times New Roman"/>
                <w:sz w:val="20"/>
                <w:lang w:val="en-US" w:eastAsia="zh-CN"/>
              </w:rPr>
              <w:t>Ideal muting</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Description of Measurement Algorithm (e.g. super resolution, interference cancellation, ….)</w:t>
            </w:r>
          </w:p>
        </w:tc>
        <w:tc>
          <w:tcPr>
            <w:tcW w:w="4282" w:type="dxa"/>
            <w:tcBorders>
              <w:left w:val="single" w:sz="4" w:space="0" w:color="000000"/>
              <w:bottom w:val="single" w:sz="4" w:space="0" w:color="000000"/>
              <w:right w:val="single" w:sz="4" w:space="0" w:color="000000"/>
            </w:tcBorders>
            <w:vAlign w:val="bottom"/>
          </w:tcPr>
          <w:p>
            <w:pPr>
              <w:pStyle w:val="TAC"/>
              <w:rPr>
                <w:rFonts w:eastAsia="Yu Mincho"/>
                <w:lang w:val="en-US" w:eastAsia="zh-CN"/>
              </w:rPr>
            </w:pPr>
            <w:r>
              <w:rPr>
                <w:rFonts w:cs="Times New Roman" w:ascii="Times New Roman" w:hAnsi="Times New Roman"/>
                <w:sz w:val="20"/>
                <w:lang w:val="en-US" w:eastAsia="zh-CN"/>
              </w:rPr>
              <w:t>No super resolution, and no interference cancellation</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Description of positioning technique / applied positioning algorithm (e.g. Least square, Taylor series, etc)</w:t>
            </w:r>
          </w:p>
        </w:tc>
        <w:tc>
          <w:tcPr>
            <w:tcW w:w="4282" w:type="dxa"/>
            <w:tcBorders>
              <w:left w:val="single" w:sz="4" w:space="0" w:color="000000"/>
              <w:bottom w:val="single" w:sz="4" w:space="0" w:color="000000"/>
              <w:right w:val="single" w:sz="4" w:space="0" w:color="000000"/>
            </w:tcBorders>
            <w:vAlign w:val="bottom"/>
          </w:tcPr>
          <w:p>
            <w:pPr>
              <w:pStyle w:val="TAC"/>
              <w:rPr>
                <w:lang w:val="en-US" w:eastAsia="zh-CN"/>
              </w:rPr>
            </w:pPr>
            <w:r>
              <w:rPr>
                <w:rFonts w:cs="Times New Roman" w:ascii="Times New Roman" w:hAnsi="Times New Roman"/>
                <w:sz w:val="20"/>
                <w:lang w:val="en-US" w:eastAsia="zh-CN"/>
              </w:rPr>
              <w:t>Chan's algorithm</w:t>
              <w:br/>
              <w:t>"A simple and efficient estimator for Hyperbolic location", Y.T. Chan and K.C. Ho, IEEE transactions on signal processing, vol.42, no. 8, August 1994.</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Network synchronization assumptions</w:t>
            </w:r>
          </w:p>
        </w:tc>
        <w:tc>
          <w:tcPr>
            <w:tcW w:w="4282" w:type="dxa"/>
            <w:tcBorders>
              <w:left w:val="single" w:sz="4" w:space="0" w:color="000000"/>
              <w:bottom w:val="single" w:sz="4" w:space="0" w:color="000000"/>
              <w:right w:val="single" w:sz="4" w:space="0" w:color="000000"/>
            </w:tcBorders>
            <w:vAlign w:val="bottom"/>
          </w:tcPr>
          <w:p>
            <w:pPr>
              <w:pStyle w:val="TAC"/>
              <w:rPr>
                <w:lang w:val="en-US" w:eastAsia="zh-CN"/>
              </w:rPr>
            </w:pPr>
            <w:r>
              <w:rPr>
                <w:rFonts w:cs="Times New Roman" w:ascii="Times New Roman" w:hAnsi="Times New Roman"/>
                <w:sz w:val="20"/>
                <w:lang w:val="en-US" w:eastAsia="zh-CN"/>
              </w:rPr>
              <w:t>Perfect synchronization.</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Beam-related assumption (beam sweeping / alignment assumptions at the tx and rx sides)</w:t>
            </w:r>
          </w:p>
        </w:tc>
        <w:tc>
          <w:tcPr>
            <w:tcW w:w="4282" w:type="dxa"/>
            <w:tcBorders>
              <w:left w:val="single" w:sz="4" w:space="0" w:color="000000"/>
              <w:bottom w:val="single" w:sz="4" w:space="0" w:color="000000"/>
              <w:right w:val="single" w:sz="4" w:space="0" w:color="000000"/>
            </w:tcBorders>
            <w:vAlign w:val="bottom"/>
          </w:tcPr>
          <w:p>
            <w:pPr>
              <w:pStyle w:val="TAC"/>
              <w:rPr>
                <w:lang w:val="en-US" w:eastAsia="zh-CN"/>
              </w:rPr>
            </w:pPr>
            <w:r>
              <w:rPr>
                <w:rFonts w:cs="Times New Roman" w:ascii="Times New Roman" w:hAnsi="Times New Roman"/>
                <w:sz w:val="20"/>
                <w:lang w:val="en-US" w:eastAsia="zh-CN"/>
              </w:rPr>
              <w:t>Wide Tx beam without beam sweeping is assumed. No Rx beam sweeping.</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Precoding assumptions (codebook, nrof antenna elements used, etc)</w:t>
            </w:r>
          </w:p>
        </w:tc>
        <w:tc>
          <w:tcPr>
            <w:tcW w:w="4282" w:type="dxa"/>
            <w:tcBorders>
              <w:left w:val="single" w:sz="4" w:space="0" w:color="000000"/>
              <w:bottom w:val="single" w:sz="4" w:space="0" w:color="000000"/>
              <w:right w:val="single" w:sz="4" w:space="0" w:color="000000"/>
            </w:tcBorders>
            <w:vAlign w:val="bottom"/>
          </w:tcPr>
          <w:p>
            <w:pPr>
              <w:pStyle w:val="TAC"/>
              <w:rPr>
                <w:lang w:val="en-US" w:eastAsia="zh-CN"/>
              </w:rPr>
            </w:pPr>
            <w:r>
              <w:rPr>
                <w:rFonts w:cs="Times New Roman" w:ascii="Times New Roman" w:hAnsi="Times New Roman"/>
                <w:sz w:val="20"/>
                <w:lang w:val="en-US" w:eastAsia="zh-CN"/>
              </w:rPr>
              <w:t>Tx: 64 antenna elements</w:t>
              <w:br/>
              <w:t>Rx: 4 antenna elements</w:t>
              <w:br/>
              <w:t>codebook: 64*1 precoder used to generate widebeam</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Additional notes, if any</w:t>
            </w:r>
          </w:p>
        </w:tc>
        <w:tc>
          <w:tcPr>
            <w:tcW w:w="4282" w:type="dxa"/>
            <w:tcBorders>
              <w:left w:val="single" w:sz="4" w:space="0" w:color="000000"/>
              <w:bottom w:val="single" w:sz="4" w:space="0" w:color="000000"/>
              <w:right w:val="single" w:sz="4" w:space="0" w:color="000000"/>
            </w:tcBorders>
            <w:vAlign w:val="bottom"/>
          </w:tcPr>
          <w:p>
            <w:pPr>
              <w:pStyle w:val="TAC"/>
              <w:snapToGrid w:val="false"/>
              <w:rPr>
                <w:lang w:val="en-US" w:eastAsia="zh-CN"/>
              </w:rPr>
            </w:pPr>
            <w:r>
              <w:rPr>
                <w:lang w:val="en-US" w:eastAsia="zh-CN"/>
              </w:rPr>
            </w:r>
          </w:p>
        </w:tc>
      </w:tr>
    </w:tbl>
    <w:p>
      <w:pPr>
        <w:pStyle w:val="Normal"/>
        <w:rPr>
          <w:lang w:val="en-US" w:eastAsia="ja-JP"/>
        </w:rPr>
      </w:pPr>
      <w:r>
        <w:rPr>
          <w:lang w:val="en-US" w:eastAsia="ja-JP"/>
        </w:rPr>
      </w:r>
    </w:p>
    <w:p>
      <w:pPr>
        <w:pStyle w:val="Normal"/>
        <w:rPr>
          <w:lang w:val="en-US"/>
        </w:rPr>
      </w:pPr>
      <w:r>
        <w:rPr>
          <w:lang w:val="en-US"/>
        </w:rPr>
        <w:t>The results corresponding to the Indoor open office scenario are provided below</w:t>
      </w:r>
    </w:p>
    <w:p>
      <w:pPr>
        <w:pStyle w:val="TH"/>
        <w:rPr>
          <w:lang w:val="en-US"/>
        </w:rPr>
      </w:pPr>
      <w:r>
        <w:rPr>
          <w:lang w:val="en-US"/>
        </w:rPr>
        <w:t xml:space="preserve">Table 8.1.1.6-2: Results for downlink methods evaluations of Scenario 1 – Indoor Open Office </w:t>
      </w:r>
    </w:p>
    <w:tbl>
      <w:tblPr>
        <w:tblW w:w="4307" w:type="dxa"/>
        <w:jc w:val="center"/>
        <w:tblInd w:w="0" w:type="dxa"/>
        <w:tblLayout w:type="fixed"/>
        <w:tblCellMar>
          <w:top w:w="0" w:type="dxa"/>
          <w:left w:w="108" w:type="dxa"/>
          <w:bottom w:w="0" w:type="dxa"/>
          <w:right w:w="108" w:type="dxa"/>
        </w:tblCellMar>
      </w:tblPr>
      <w:tblGrid>
        <w:gridCol w:w="1242"/>
        <w:gridCol w:w="782"/>
        <w:gridCol w:w="748"/>
        <w:gridCol w:w="753"/>
        <w:gridCol w:w="782"/>
      </w:tblGrid>
      <w:tr>
        <w:trPr/>
        <w:tc>
          <w:tcPr>
            <w:tcW w:w="1242"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eastAsia="zh-CN"/>
              </w:rPr>
            </w:pPr>
            <w:r>
              <w:rPr>
                <w:rFonts w:eastAsia="SimSun;宋体"/>
                <w:lang w:val="en-US" w:eastAsia="zh-CN"/>
              </w:rPr>
              <w:t>Percentile</w:t>
            </w:r>
          </w:p>
        </w:tc>
        <w:tc>
          <w:tcPr>
            <w:tcW w:w="78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eastAsia="zh-CN"/>
              </w:rPr>
            </w:pPr>
            <w:r>
              <w:rPr>
                <w:rFonts w:eastAsia="SimSun;宋体"/>
                <w:lang w:val="en-US" w:eastAsia="zh-CN"/>
              </w:rPr>
              <w:t>50</w:t>
            </w:r>
          </w:p>
        </w:tc>
        <w:tc>
          <w:tcPr>
            <w:tcW w:w="74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eastAsia="zh-CN"/>
              </w:rPr>
            </w:pPr>
            <w:r>
              <w:rPr>
                <w:rFonts w:eastAsia="SimSun;宋体"/>
                <w:lang w:val="en-US" w:eastAsia="zh-CN"/>
              </w:rPr>
              <w:t>67</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eastAsia="zh-CN"/>
              </w:rPr>
            </w:pPr>
            <w:r>
              <w:rPr>
                <w:rFonts w:eastAsia="SimSun;宋体"/>
                <w:lang w:val="en-US" w:eastAsia="zh-CN"/>
              </w:rPr>
              <w:t>80</w:t>
            </w:r>
          </w:p>
        </w:tc>
        <w:tc>
          <w:tcPr>
            <w:tcW w:w="78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eastAsia="zh-CN"/>
              </w:rPr>
            </w:pPr>
            <w:r>
              <w:rPr>
                <w:rFonts w:eastAsia="SimSun;宋体"/>
                <w:lang w:val="en-US" w:eastAsia="zh-CN"/>
              </w:rPr>
              <w:t>90</w:t>
            </w:r>
          </w:p>
        </w:tc>
      </w:tr>
      <w:tr>
        <w:trPr/>
        <w:tc>
          <w:tcPr>
            <w:tcW w:w="1242" w:type="dxa"/>
            <w:tcBorders>
              <w:top w:val="single" w:sz="4" w:space="0" w:color="000000"/>
              <w:left w:val="single" w:sz="4" w:space="0" w:color="000000"/>
              <w:bottom w:val="single" w:sz="4" w:space="0" w:color="000000"/>
              <w:right w:val="single" w:sz="4" w:space="0" w:color="000000"/>
            </w:tcBorders>
          </w:tcPr>
          <w:p>
            <w:pPr>
              <w:pStyle w:val="TAH"/>
              <w:rPr/>
            </w:pPr>
            <w:r>
              <w:rPr>
                <w:rFonts w:eastAsia="SimSun;宋体"/>
                <w:lang w:val="en-US" w:eastAsia="zh-CN"/>
              </w:rPr>
              <w:t>[</w:t>
            </w:r>
            <w:r>
              <w:rPr>
                <w:rFonts w:eastAsia="Yu Mincho"/>
                <w:lang w:val="en-US" w:eastAsia="zh-CN"/>
              </w:rPr>
              <w:t>5Mhz</w:t>
            </w:r>
            <w:r>
              <w:rPr>
                <w:rFonts w:eastAsia="SimSun;宋体"/>
                <w:lang w:val="en-US" w:eastAsia="zh-CN"/>
              </w:rPr>
              <w:t>: DL-TDOA ]</w:t>
            </w:r>
          </w:p>
        </w:tc>
        <w:tc>
          <w:tcPr>
            <w:tcW w:w="782" w:type="dxa"/>
            <w:tcBorders>
              <w:top w:val="single" w:sz="4" w:space="0" w:color="000000"/>
              <w:left w:val="single" w:sz="4" w:space="0" w:color="000000"/>
              <w:bottom w:val="single" w:sz="4" w:space="0" w:color="000000"/>
              <w:right w:val="single" w:sz="4" w:space="0" w:color="000000"/>
            </w:tcBorders>
          </w:tcPr>
          <w:p>
            <w:pPr>
              <w:pStyle w:val="TAC"/>
              <w:rPr>
                <w:rFonts w:eastAsia="Yu Mincho"/>
                <w:lang w:val="en-US" w:eastAsia="zh-CN"/>
              </w:rPr>
            </w:pPr>
            <w:r>
              <w:rPr>
                <w:rFonts w:eastAsia="Yu Mincho"/>
                <w:lang w:val="en-US" w:eastAsia="zh-CN"/>
              </w:rPr>
              <w:t>13.1</w:t>
            </w:r>
          </w:p>
        </w:tc>
        <w:tc>
          <w:tcPr>
            <w:tcW w:w="748" w:type="dxa"/>
            <w:tcBorders>
              <w:top w:val="single" w:sz="4" w:space="0" w:color="000000"/>
              <w:left w:val="single" w:sz="4" w:space="0" w:color="000000"/>
              <w:bottom w:val="single" w:sz="4" w:space="0" w:color="000000"/>
              <w:right w:val="single" w:sz="4" w:space="0" w:color="000000"/>
            </w:tcBorders>
          </w:tcPr>
          <w:p>
            <w:pPr>
              <w:pStyle w:val="TAC"/>
              <w:rPr>
                <w:rFonts w:eastAsia="Yu Mincho"/>
                <w:lang w:val="en-US" w:eastAsia="zh-CN"/>
              </w:rPr>
            </w:pPr>
            <w:r>
              <w:rPr>
                <w:rFonts w:eastAsia="Yu Mincho"/>
                <w:lang w:val="en-US" w:eastAsia="zh-CN"/>
              </w:rPr>
              <w:t>17.1</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Yu Mincho"/>
                <w:lang w:val="en-US" w:eastAsia="zh-CN"/>
              </w:rPr>
            </w:pPr>
            <w:r>
              <w:rPr>
                <w:rFonts w:eastAsia="Yu Mincho"/>
                <w:lang w:val="en-US" w:eastAsia="zh-CN"/>
              </w:rPr>
              <w:t>22.0</w:t>
            </w:r>
          </w:p>
        </w:tc>
        <w:tc>
          <w:tcPr>
            <w:tcW w:w="782" w:type="dxa"/>
            <w:tcBorders>
              <w:top w:val="single" w:sz="4" w:space="0" w:color="000000"/>
              <w:left w:val="single" w:sz="4" w:space="0" w:color="000000"/>
              <w:bottom w:val="single" w:sz="4" w:space="0" w:color="000000"/>
              <w:right w:val="single" w:sz="4" w:space="0" w:color="000000"/>
            </w:tcBorders>
          </w:tcPr>
          <w:p>
            <w:pPr>
              <w:pStyle w:val="TAC"/>
              <w:rPr>
                <w:rFonts w:eastAsia="Yu Mincho"/>
                <w:lang w:val="en-US" w:eastAsia="zh-CN"/>
              </w:rPr>
            </w:pPr>
            <w:r>
              <w:rPr>
                <w:rFonts w:eastAsia="Yu Mincho"/>
                <w:lang w:val="en-US" w:eastAsia="zh-CN"/>
              </w:rPr>
              <w:t>28.9</w:t>
            </w:r>
          </w:p>
        </w:tc>
      </w:tr>
      <w:tr>
        <w:trPr/>
        <w:tc>
          <w:tcPr>
            <w:tcW w:w="1242" w:type="dxa"/>
            <w:tcBorders>
              <w:top w:val="single" w:sz="4" w:space="0" w:color="000000"/>
              <w:left w:val="single" w:sz="4" w:space="0" w:color="000000"/>
              <w:bottom w:val="single" w:sz="4" w:space="0" w:color="000000"/>
              <w:right w:val="single" w:sz="4" w:space="0" w:color="000000"/>
            </w:tcBorders>
          </w:tcPr>
          <w:p>
            <w:pPr>
              <w:pStyle w:val="TAH"/>
              <w:rPr/>
            </w:pPr>
            <w:r>
              <w:rPr>
                <w:rFonts w:eastAsia="SimSun;宋体"/>
                <w:lang w:val="en-US" w:eastAsia="zh-CN"/>
              </w:rPr>
              <w:t>[</w:t>
            </w:r>
            <w:r>
              <w:rPr>
                <w:rFonts w:eastAsia="Yu Mincho"/>
                <w:lang w:val="en-US" w:eastAsia="zh-CN"/>
              </w:rPr>
              <w:t>50Mhz</w:t>
            </w:r>
            <w:r>
              <w:rPr>
                <w:rFonts w:eastAsia="SimSun;宋体"/>
                <w:lang w:val="en-US" w:eastAsia="zh-CN"/>
              </w:rPr>
              <w:t>: DL-TDOA ]</w:t>
            </w:r>
          </w:p>
        </w:tc>
        <w:tc>
          <w:tcPr>
            <w:tcW w:w="782" w:type="dxa"/>
            <w:tcBorders>
              <w:top w:val="single" w:sz="4" w:space="0" w:color="000000"/>
              <w:left w:val="single" w:sz="4" w:space="0" w:color="000000"/>
              <w:bottom w:val="single" w:sz="4" w:space="0" w:color="000000"/>
              <w:right w:val="single" w:sz="4" w:space="0" w:color="000000"/>
            </w:tcBorders>
          </w:tcPr>
          <w:p>
            <w:pPr>
              <w:pStyle w:val="TAC"/>
              <w:rPr>
                <w:rFonts w:eastAsia="Yu Mincho"/>
                <w:lang w:val="en-US" w:eastAsia="zh-CN"/>
              </w:rPr>
            </w:pPr>
            <w:r>
              <w:rPr>
                <w:rFonts w:eastAsia="Yu Mincho"/>
                <w:lang w:val="en-US" w:eastAsia="zh-CN"/>
              </w:rPr>
              <w:t>7.8</w:t>
            </w:r>
          </w:p>
        </w:tc>
        <w:tc>
          <w:tcPr>
            <w:tcW w:w="748" w:type="dxa"/>
            <w:tcBorders>
              <w:top w:val="single" w:sz="4" w:space="0" w:color="000000"/>
              <w:left w:val="single" w:sz="4" w:space="0" w:color="000000"/>
              <w:bottom w:val="single" w:sz="4" w:space="0" w:color="000000"/>
              <w:right w:val="single" w:sz="4" w:space="0" w:color="000000"/>
            </w:tcBorders>
          </w:tcPr>
          <w:p>
            <w:pPr>
              <w:pStyle w:val="TAC"/>
              <w:rPr>
                <w:rFonts w:eastAsia="Yu Mincho"/>
                <w:lang w:val="en-US" w:eastAsia="zh-CN"/>
              </w:rPr>
            </w:pPr>
            <w:r>
              <w:rPr>
                <w:rFonts w:eastAsia="Yu Mincho"/>
                <w:lang w:val="en-US" w:eastAsia="zh-CN"/>
              </w:rPr>
              <w:t>10.5</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Yu Mincho"/>
                <w:lang w:val="en-US" w:eastAsia="zh-CN"/>
              </w:rPr>
            </w:pPr>
            <w:r>
              <w:rPr>
                <w:rFonts w:eastAsia="Yu Mincho"/>
                <w:lang w:val="en-US" w:eastAsia="zh-CN"/>
              </w:rPr>
              <w:t>13.2</w:t>
            </w:r>
          </w:p>
        </w:tc>
        <w:tc>
          <w:tcPr>
            <w:tcW w:w="782" w:type="dxa"/>
            <w:tcBorders>
              <w:top w:val="single" w:sz="4" w:space="0" w:color="000000"/>
              <w:left w:val="single" w:sz="4" w:space="0" w:color="000000"/>
              <w:bottom w:val="single" w:sz="4" w:space="0" w:color="000000"/>
              <w:right w:val="single" w:sz="4" w:space="0" w:color="000000"/>
            </w:tcBorders>
          </w:tcPr>
          <w:p>
            <w:pPr>
              <w:pStyle w:val="TAC"/>
              <w:rPr>
                <w:rFonts w:eastAsia="Yu Mincho"/>
                <w:lang w:val="en-US" w:eastAsia="zh-CN"/>
              </w:rPr>
            </w:pPr>
            <w:r>
              <w:rPr>
                <w:rFonts w:eastAsia="Yu Mincho"/>
                <w:lang w:val="en-US" w:eastAsia="zh-CN"/>
              </w:rPr>
              <w:t>17.5</w:t>
            </w:r>
          </w:p>
        </w:tc>
      </w:tr>
    </w:tbl>
    <w:p>
      <w:pPr>
        <w:pStyle w:val="Normal"/>
        <w:rPr>
          <w:lang w:val="en-US"/>
        </w:rPr>
      </w:pPr>
      <w:r>
        <w:rPr>
          <w:lang w:val="en-US"/>
        </w:rPr>
      </w:r>
    </w:p>
    <w:p>
      <w:pPr>
        <w:pStyle w:val="Heading4"/>
        <w:ind w:left="1418" w:hanging="1418"/>
        <w:rPr>
          <w:lang w:val="en-US"/>
        </w:rPr>
      </w:pPr>
      <w:bookmarkStart w:id="103" w:name="__RefHeading___Toc3363835"/>
      <w:bookmarkEnd w:id="103"/>
      <w:r>
        <w:rPr>
          <w:lang w:val="en-US"/>
        </w:rPr>
        <w:t>8.1.1.7</w:t>
        <w:tab/>
        <w:t>Results from [16]</w:t>
      </w:r>
    </w:p>
    <w:p>
      <w:pPr>
        <w:pStyle w:val="Normal"/>
        <w:rPr/>
      </w:pPr>
      <w:r>
        <w:rPr>
          <w:lang w:val="en-US"/>
        </w:rPr>
        <w:t>The parameters corresponding to the results are listed in table 8.1.1.7-1 below.</w:t>
      </w:r>
    </w:p>
    <w:p>
      <w:pPr>
        <w:pStyle w:val="TH"/>
        <w:rPr/>
      </w:pPr>
      <w:r>
        <w:rPr>
          <w:lang w:val="en-US"/>
        </w:rPr>
        <w:t>Table 8.1.1.7-1: Parameters for Downlink evaluations in Scenario 1</w:t>
      </w:r>
    </w:p>
    <w:tbl>
      <w:tblPr>
        <w:tblW w:w="6511" w:type="dxa"/>
        <w:jc w:val="center"/>
        <w:tblInd w:w="0" w:type="dxa"/>
        <w:tblLayout w:type="fixed"/>
        <w:tblCellMar>
          <w:top w:w="0" w:type="dxa"/>
          <w:left w:w="70" w:type="dxa"/>
          <w:bottom w:w="0" w:type="dxa"/>
          <w:right w:w="70" w:type="dxa"/>
        </w:tblCellMar>
      </w:tblPr>
      <w:tblGrid>
        <w:gridCol w:w="4999"/>
        <w:gridCol w:w="1512"/>
      </w:tblGrid>
      <w:tr>
        <w:trPr>
          <w:trHeight w:val="23" w:hRule="atLeast"/>
        </w:trPr>
        <w:tc>
          <w:tcPr>
            <w:tcW w:w="4999"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1512" w:type="dxa"/>
            <w:tcBorders>
              <w:top w:val="single" w:sz="4" w:space="0" w:color="000000"/>
              <w:left w:val="single" w:sz="4" w:space="0" w:color="000000"/>
              <w:right w:val="single" w:sz="4" w:space="0" w:color="000000"/>
            </w:tcBorders>
            <w:vAlign w:val="bottom"/>
          </w:tcPr>
          <w:p>
            <w:pPr>
              <w:pStyle w:val="TAH"/>
              <w:rPr/>
            </w:pPr>
            <w:r>
              <w:rPr>
                <w:lang w:val="en-US"/>
              </w:rPr>
              <w:t>[16], FR1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Baseline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2 GHz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15 kHz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5, 50 MHz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Based on LTE PRS</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Based on LTE PRS</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12</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8</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6</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7.78 dB</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Not applied</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Ideal muting</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Cross correlation</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DL-TDOA/ Least square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Perfect Synchronization</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No</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No</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1512" w:type="dxa"/>
            <w:tcBorders>
              <w:left w:val="single" w:sz="4" w:space="0" w:color="000000"/>
              <w:bottom w:val="single" w:sz="4" w:space="0" w:color="000000"/>
              <w:right w:val="single" w:sz="4" w:space="0" w:color="000000"/>
            </w:tcBorders>
            <w:vAlign w:val="center"/>
          </w:tcPr>
          <w:p>
            <w:pPr>
              <w:pStyle w:val="TAC"/>
              <w:rPr>
                <w:lang w:val="en-US"/>
              </w:rPr>
            </w:pPr>
            <w:r>
              <w:rPr>
                <w:lang w:val="en-US"/>
              </w:rPr>
              <w:t>-</w:t>
            </w:r>
          </w:p>
        </w:tc>
      </w:tr>
    </w:tbl>
    <w:p>
      <w:pPr>
        <w:pStyle w:val="Normal"/>
        <w:rPr>
          <w:lang w:val="en-US"/>
        </w:rPr>
      </w:pPr>
      <w:r>
        <w:rPr>
          <w:lang w:val="en-US"/>
        </w:rPr>
      </w:r>
    </w:p>
    <w:p>
      <w:pPr>
        <w:pStyle w:val="Normal"/>
        <w:rPr>
          <w:lang w:val="en-US"/>
        </w:rPr>
      </w:pPr>
      <w:r>
        <w:rPr>
          <w:lang w:val="en-US"/>
        </w:rPr>
        <w:t>The results corresponding to the Indoor open office scenario are provided below</w:t>
      </w:r>
    </w:p>
    <w:p>
      <w:pPr>
        <w:pStyle w:val="TH"/>
        <w:rPr/>
      </w:pPr>
      <w:r>
        <w:rPr>
          <w:lang w:val="en-US"/>
        </w:rPr>
        <w:t>Table 8.1.1.7</w:t>
        <w:noBreakHyphen/>
        <w:t>2: R</w:t>
      </w:r>
      <w:r>
        <w:rPr/>
        <w:t>esults for downlink methods evaluations of Scenario 1 – Indoor Open Office</w:t>
      </w:r>
    </w:p>
    <w:tbl>
      <w:tblPr>
        <w:tblW w:w="4343" w:type="dxa"/>
        <w:jc w:val="center"/>
        <w:tblInd w:w="0" w:type="dxa"/>
        <w:tblLayout w:type="fixed"/>
        <w:tblCellMar>
          <w:top w:w="0" w:type="dxa"/>
          <w:left w:w="108" w:type="dxa"/>
          <w:bottom w:w="0" w:type="dxa"/>
          <w:right w:w="108" w:type="dxa"/>
        </w:tblCellMar>
      </w:tblPr>
      <w:tblGrid>
        <w:gridCol w:w="1089"/>
        <w:gridCol w:w="832"/>
        <w:gridCol w:w="832"/>
        <w:gridCol w:w="817"/>
        <w:gridCol w:w="773"/>
      </w:tblGrid>
      <w:tr>
        <w:trPr/>
        <w:tc>
          <w:tcPr>
            <w:tcW w:w="1089"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Percentile</w:t>
            </w:r>
          </w:p>
        </w:tc>
        <w:tc>
          <w:tcPr>
            <w:tcW w:w="83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50</w:t>
            </w:r>
          </w:p>
        </w:tc>
        <w:tc>
          <w:tcPr>
            <w:tcW w:w="83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67</w:t>
            </w:r>
          </w:p>
        </w:tc>
        <w:tc>
          <w:tcPr>
            <w:tcW w:w="817"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80</w:t>
            </w:r>
          </w:p>
        </w:tc>
        <w:tc>
          <w:tcPr>
            <w:tcW w:w="77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90</w:t>
            </w:r>
          </w:p>
        </w:tc>
      </w:tr>
      <w:tr>
        <w:trPr/>
        <w:tc>
          <w:tcPr>
            <w:tcW w:w="1089"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DL-TDOA, 5MHz</w:t>
            </w:r>
          </w:p>
        </w:tc>
        <w:tc>
          <w:tcPr>
            <w:tcW w:w="83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9.59m</w:t>
            </w:r>
          </w:p>
        </w:tc>
        <w:tc>
          <w:tcPr>
            <w:tcW w:w="83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12.41m</w:t>
            </w:r>
          </w:p>
        </w:tc>
        <w:tc>
          <w:tcPr>
            <w:tcW w:w="817"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Malgun Gothic"/>
                <w:lang w:val="en-US"/>
              </w:rPr>
            </w:pPr>
            <w:r>
              <w:rPr>
                <w:rFonts w:eastAsia="Malgun Gothic"/>
                <w:lang w:val="en-US"/>
              </w:rPr>
              <w:t>15.29m</w:t>
            </w:r>
          </w:p>
        </w:tc>
        <w:tc>
          <w:tcPr>
            <w:tcW w:w="77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Malgun Gothic"/>
                <w:lang w:val="en-US"/>
              </w:rPr>
            </w:pPr>
            <w:r>
              <w:rPr>
                <w:rFonts w:eastAsia="Malgun Gothic"/>
                <w:lang w:val="en-US"/>
              </w:rPr>
              <w:t>18.89 m</w:t>
            </w:r>
          </w:p>
        </w:tc>
      </w:tr>
      <w:tr>
        <w:trPr/>
        <w:tc>
          <w:tcPr>
            <w:tcW w:w="1089"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DL-TDOA, 50MHz</w:t>
            </w:r>
          </w:p>
        </w:tc>
        <w:tc>
          <w:tcPr>
            <w:tcW w:w="83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1.7m</w:t>
            </w:r>
          </w:p>
        </w:tc>
        <w:tc>
          <w:tcPr>
            <w:tcW w:w="83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2.55m</w:t>
            </w:r>
          </w:p>
        </w:tc>
        <w:tc>
          <w:tcPr>
            <w:tcW w:w="817"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Malgun Gothic"/>
                <w:lang w:val="en-US"/>
              </w:rPr>
            </w:pPr>
            <w:r>
              <w:rPr>
                <w:rFonts w:eastAsia="Malgun Gothic"/>
                <w:lang w:val="en-US"/>
              </w:rPr>
              <w:t>3.76m</w:t>
            </w:r>
          </w:p>
        </w:tc>
        <w:tc>
          <w:tcPr>
            <w:tcW w:w="77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Malgun Gothic"/>
                <w:lang w:val="en-US"/>
              </w:rPr>
            </w:pPr>
            <w:r>
              <w:rPr>
                <w:rFonts w:eastAsia="Malgun Gothic"/>
                <w:lang w:val="en-US"/>
              </w:rPr>
              <w:t>6.22 m</w:t>
            </w:r>
          </w:p>
        </w:tc>
      </w:tr>
    </w:tbl>
    <w:p>
      <w:pPr>
        <w:pStyle w:val="Normal"/>
        <w:rPr>
          <w:lang w:val="en-US"/>
        </w:rPr>
      </w:pPr>
      <w:r>
        <w:rPr>
          <w:lang w:val="en-US"/>
        </w:rPr>
      </w:r>
    </w:p>
    <w:p>
      <w:pPr>
        <w:pStyle w:val="Heading4"/>
        <w:ind w:left="1418" w:hanging="1418"/>
        <w:rPr>
          <w:lang w:val="en-US"/>
        </w:rPr>
      </w:pPr>
      <w:bookmarkStart w:id="104" w:name="__RefHeading___Toc3363836"/>
      <w:bookmarkEnd w:id="104"/>
      <w:r>
        <w:rPr>
          <w:lang w:val="en-US"/>
        </w:rPr>
        <w:t>8.1.1.8</w:t>
        <w:tab/>
        <w:t>Results from [17]</w:t>
      </w:r>
    </w:p>
    <w:p>
      <w:pPr>
        <w:pStyle w:val="Normal"/>
        <w:rPr/>
      </w:pPr>
      <w:r>
        <w:rPr>
          <w:lang w:val="en-US"/>
        </w:rPr>
        <w:t>The parameters corresponding to the results are listed in table 8.1.1.8-1 below.</w:t>
      </w:r>
    </w:p>
    <w:p>
      <w:pPr>
        <w:pStyle w:val="TH"/>
        <w:rPr/>
      </w:pPr>
      <w:r>
        <w:rPr>
          <w:lang w:val="en-US"/>
        </w:rPr>
        <w:t>Table 8.1.1.8-1: Parameters for Downlink evaluations in Scenario 1</w:t>
      </w:r>
    </w:p>
    <w:tbl>
      <w:tblPr>
        <w:tblW w:w="8605" w:type="dxa"/>
        <w:jc w:val="center"/>
        <w:tblInd w:w="0" w:type="dxa"/>
        <w:tblLayout w:type="fixed"/>
        <w:tblCellMar>
          <w:top w:w="0" w:type="dxa"/>
          <w:left w:w="70" w:type="dxa"/>
          <w:bottom w:w="0" w:type="dxa"/>
          <w:right w:w="70" w:type="dxa"/>
        </w:tblCellMar>
      </w:tblPr>
      <w:tblGrid>
        <w:gridCol w:w="4303"/>
        <w:gridCol w:w="2126"/>
        <w:gridCol w:w="2176"/>
      </w:tblGrid>
      <w:tr>
        <w:trPr>
          <w:trHeight w:val="65" w:hRule="atLeast"/>
        </w:trPr>
        <w:tc>
          <w:tcPr>
            <w:tcW w:w="4303"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2126" w:type="dxa"/>
            <w:tcBorders>
              <w:top w:val="single" w:sz="4" w:space="0" w:color="000000"/>
              <w:left w:val="single" w:sz="4" w:space="0" w:color="000000"/>
              <w:right w:val="single" w:sz="4" w:space="0" w:color="000000"/>
            </w:tcBorders>
            <w:vAlign w:val="bottom"/>
          </w:tcPr>
          <w:p>
            <w:pPr>
              <w:pStyle w:val="TAH"/>
              <w:rPr/>
            </w:pPr>
            <w:r>
              <w:rPr>
                <w:lang w:val="en-US"/>
              </w:rPr>
              <w:t>[17], FR1</w:t>
            </w:r>
          </w:p>
        </w:tc>
        <w:tc>
          <w:tcPr>
            <w:tcW w:w="2176" w:type="dxa"/>
            <w:tcBorders>
              <w:top w:val="single" w:sz="4" w:space="0" w:color="000000"/>
              <w:left w:val="single" w:sz="4" w:space="0" w:color="000000"/>
              <w:right w:val="single" w:sz="4" w:space="0" w:color="000000"/>
            </w:tcBorders>
          </w:tcPr>
          <w:p>
            <w:pPr>
              <w:pStyle w:val="TAH"/>
              <w:rPr/>
            </w:pPr>
            <w:r>
              <w:rPr>
                <w:lang w:val="en-US"/>
              </w:rPr>
              <w:t>[17], FR2</w:t>
            </w:r>
          </w:p>
        </w:tc>
      </w:tr>
      <w:tr>
        <w:trPr>
          <w:trHeight w:val="127" w:hRule="atLeast"/>
        </w:trPr>
        <w:tc>
          <w:tcPr>
            <w:tcW w:w="4303"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baseline</w:t>
            </w:r>
          </w:p>
        </w:tc>
        <w:tc>
          <w:tcPr>
            <w:tcW w:w="2176"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baseline</w:t>
            </w:r>
          </w:p>
        </w:tc>
      </w:tr>
      <w:tr>
        <w:trPr>
          <w:trHeight w:val="127" w:hRule="atLeast"/>
        </w:trPr>
        <w:tc>
          <w:tcPr>
            <w:tcW w:w="4303"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4 GHz</w:t>
            </w:r>
          </w:p>
        </w:tc>
        <w:tc>
          <w:tcPr>
            <w:tcW w:w="2176"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30 GHz</w:t>
            </w:r>
          </w:p>
        </w:tc>
      </w:tr>
      <w:tr>
        <w:trPr>
          <w:trHeight w:val="127" w:hRule="atLeast"/>
        </w:trPr>
        <w:tc>
          <w:tcPr>
            <w:tcW w:w="4303"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30 kHz</w:t>
            </w:r>
          </w:p>
        </w:tc>
        <w:tc>
          <w:tcPr>
            <w:tcW w:w="2176"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120 kHz</w:t>
            </w:r>
          </w:p>
        </w:tc>
      </w:tr>
      <w:tr>
        <w:trPr>
          <w:trHeight w:val="127" w:hRule="atLeast"/>
        </w:trPr>
        <w:tc>
          <w:tcPr>
            <w:tcW w:w="4303"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100 MHz</w:t>
            </w:r>
          </w:p>
        </w:tc>
        <w:tc>
          <w:tcPr>
            <w:tcW w:w="2176"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400 MHz</w:t>
            </w:r>
          </w:p>
        </w:tc>
      </w:tr>
      <w:tr>
        <w:trPr>
          <w:trHeight w:val="127" w:hRule="atLeast"/>
        </w:trPr>
        <w:tc>
          <w:tcPr>
            <w:tcW w:w="4303"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Fig.2(a) of [17]</w:t>
            </w:r>
          </w:p>
        </w:tc>
        <w:tc>
          <w:tcPr>
            <w:tcW w:w="2176"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Fig.2 of [17]</w:t>
            </w:r>
          </w:p>
        </w:tc>
      </w:tr>
      <w:tr>
        <w:trPr>
          <w:trHeight w:val="127" w:hRule="atLeast"/>
        </w:trPr>
        <w:tc>
          <w:tcPr>
            <w:tcW w:w="4303"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Gold sequence according to NR specification for CSI-RS, 1 port</w:t>
            </w:r>
          </w:p>
        </w:tc>
        <w:tc>
          <w:tcPr>
            <w:tcW w:w="2176"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Gold sequence according to NR specification for CSI-RS, 1 port</w:t>
            </w:r>
          </w:p>
        </w:tc>
      </w:tr>
      <w:tr>
        <w:trPr>
          <w:trHeight w:val="127" w:hRule="atLeast"/>
        </w:trPr>
        <w:tc>
          <w:tcPr>
            <w:tcW w:w="4303"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12</w:t>
            </w:r>
          </w:p>
        </w:tc>
        <w:tc>
          <w:tcPr>
            <w:tcW w:w="2176"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12</w:t>
            </w:r>
          </w:p>
        </w:tc>
      </w:tr>
      <w:tr>
        <w:trPr>
          <w:trHeight w:val="189" w:hRule="atLeast"/>
        </w:trPr>
        <w:tc>
          <w:tcPr>
            <w:tcW w:w="4303"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2126" w:type="dxa"/>
            <w:tcBorders>
              <w:left w:val="single" w:sz="4" w:space="0" w:color="000000"/>
              <w:bottom w:val="single" w:sz="4" w:space="0" w:color="000000"/>
              <w:right w:val="single" w:sz="4" w:space="0" w:color="000000"/>
            </w:tcBorders>
            <w:vAlign w:val="center"/>
          </w:tcPr>
          <w:p>
            <w:pPr>
              <w:pStyle w:val="TAC"/>
              <w:rPr>
                <w:lang w:val="en-US"/>
              </w:rPr>
            </w:pPr>
            <w:r>
              <w:rPr>
                <w:lang w:val="en-US"/>
              </w:rPr>
              <w:t>6</w:t>
            </w:r>
          </w:p>
        </w:tc>
        <w:tc>
          <w:tcPr>
            <w:tcW w:w="2176" w:type="dxa"/>
            <w:tcBorders>
              <w:left w:val="single" w:sz="4" w:space="0" w:color="000000"/>
              <w:bottom w:val="single" w:sz="4" w:space="0" w:color="000000"/>
              <w:right w:val="single" w:sz="4" w:space="0" w:color="000000"/>
            </w:tcBorders>
          </w:tcPr>
          <w:p>
            <w:pPr>
              <w:pStyle w:val="TAC"/>
              <w:rPr>
                <w:lang w:val="en-US"/>
              </w:rPr>
            </w:pPr>
            <w:r>
              <w:rPr>
                <w:lang w:val="en-US"/>
              </w:rPr>
              <w:t>6, 2</w:t>
            </w:r>
          </w:p>
        </w:tc>
      </w:tr>
      <w:tr>
        <w:trPr>
          <w:trHeight w:val="64" w:hRule="atLeast"/>
        </w:trPr>
        <w:tc>
          <w:tcPr>
            <w:tcW w:w="4303"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2126" w:type="dxa"/>
            <w:tcBorders>
              <w:left w:val="single" w:sz="4" w:space="0" w:color="000000"/>
              <w:bottom w:val="single" w:sz="4" w:space="0" w:color="000000"/>
              <w:right w:val="single" w:sz="4" w:space="0" w:color="000000"/>
            </w:tcBorders>
            <w:vAlign w:val="center"/>
          </w:tcPr>
          <w:p>
            <w:pPr>
              <w:pStyle w:val="TAC"/>
              <w:rPr>
                <w:lang w:val="en-US"/>
              </w:rPr>
            </w:pPr>
            <w:r>
              <w:rPr>
                <w:lang w:val="en-US"/>
              </w:rPr>
              <w:t>6</w:t>
            </w:r>
          </w:p>
        </w:tc>
        <w:tc>
          <w:tcPr>
            <w:tcW w:w="2176" w:type="dxa"/>
            <w:tcBorders>
              <w:left w:val="single" w:sz="4" w:space="0" w:color="000000"/>
              <w:bottom w:val="single" w:sz="4" w:space="0" w:color="000000"/>
              <w:right w:val="single" w:sz="4" w:space="0" w:color="000000"/>
            </w:tcBorders>
          </w:tcPr>
          <w:p>
            <w:pPr>
              <w:pStyle w:val="TAC"/>
              <w:rPr>
                <w:lang w:val="en-US"/>
              </w:rPr>
            </w:pPr>
            <w:r>
              <w:rPr>
                <w:lang w:val="en-US"/>
              </w:rPr>
              <w:t>6</w:t>
            </w:r>
          </w:p>
        </w:tc>
      </w:tr>
      <w:tr>
        <w:trPr>
          <w:trHeight w:val="189" w:hRule="atLeast"/>
        </w:trPr>
        <w:tc>
          <w:tcPr>
            <w:tcW w:w="4303"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2126" w:type="dxa"/>
            <w:tcBorders>
              <w:left w:val="single" w:sz="4" w:space="0" w:color="000000"/>
              <w:bottom w:val="single" w:sz="4" w:space="0" w:color="000000"/>
              <w:right w:val="single" w:sz="4" w:space="0" w:color="000000"/>
            </w:tcBorders>
            <w:vAlign w:val="center"/>
          </w:tcPr>
          <w:p>
            <w:pPr>
              <w:pStyle w:val="TAC"/>
              <w:rPr>
                <w:lang w:val="en-US"/>
              </w:rPr>
            </w:pPr>
            <w:r>
              <w:rPr>
                <w:lang w:val="en-US"/>
              </w:rPr>
              <w:t>7.8 dB</w:t>
            </w:r>
          </w:p>
        </w:tc>
        <w:tc>
          <w:tcPr>
            <w:tcW w:w="2176" w:type="dxa"/>
            <w:tcBorders>
              <w:left w:val="single" w:sz="4" w:space="0" w:color="000000"/>
              <w:bottom w:val="single" w:sz="4" w:space="0" w:color="000000"/>
              <w:right w:val="single" w:sz="4" w:space="0" w:color="000000"/>
            </w:tcBorders>
          </w:tcPr>
          <w:p>
            <w:pPr>
              <w:pStyle w:val="TAC"/>
              <w:rPr>
                <w:lang w:val="en-US"/>
              </w:rPr>
            </w:pPr>
            <w:r>
              <w:rPr>
                <w:lang w:val="en-US"/>
              </w:rPr>
              <w:t>7.8, 6 dB</w:t>
            </w:r>
          </w:p>
        </w:tc>
      </w:tr>
      <w:tr>
        <w:trPr>
          <w:trHeight w:val="189" w:hRule="atLeast"/>
        </w:trPr>
        <w:tc>
          <w:tcPr>
            <w:tcW w:w="4303"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2126" w:type="dxa"/>
            <w:tcBorders>
              <w:left w:val="single" w:sz="4" w:space="0" w:color="000000"/>
              <w:bottom w:val="single" w:sz="4" w:space="0" w:color="000000"/>
              <w:right w:val="single" w:sz="4" w:space="0" w:color="000000"/>
            </w:tcBorders>
            <w:vAlign w:val="center"/>
          </w:tcPr>
          <w:p>
            <w:pPr>
              <w:pStyle w:val="TAC"/>
              <w:rPr>
                <w:lang w:val="en-US"/>
              </w:rPr>
            </w:pPr>
            <w:r>
              <w:rPr>
                <w:lang w:val="en-US"/>
              </w:rPr>
              <w:t>Not applied</w:t>
            </w:r>
          </w:p>
        </w:tc>
        <w:tc>
          <w:tcPr>
            <w:tcW w:w="2176" w:type="dxa"/>
            <w:tcBorders>
              <w:left w:val="single" w:sz="4" w:space="0" w:color="000000"/>
              <w:bottom w:val="single" w:sz="4" w:space="0" w:color="000000"/>
              <w:right w:val="single" w:sz="4" w:space="0" w:color="000000"/>
            </w:tcBorders>
          </w:tcPr>
          <w:p>
            <w:pPr>
              <w:pStyle w:val="TAC"/>
              <w:rPr>
                <w:lang w:val="en-US"/>
              </w:rPr>
            </w:pPr>
            <w:r>
              <w:rPr>
                <w:lang w:val="en-US"/>
              </w:rPr>
              <w:t>Not applied</w:t>
            </w:r>
          </w:p>
        </w:tc>
      </w:tr>
      <w:tr>
        <w:trPr>
          <w:trHeight w:val="189" w:hRule="atLeast"/>
        </w:trPr>
        <w:tc>
          <w:tcPr>
            <w:tcW w:w="4303"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2126" w:type="dxa"/>
            <w:tcBorders>
              <w:left w:val="single" w:sz="4" w:space="0" w:color="000000"/>
              <w:bottom w:val="single" w:sz="4" w:space="0" w:color="000000"/>
              <w:right w:val="single" w:sz="4" w:space="0" w:color="000000"/>
            </w:tcBorders>
            <w:vAlign w:val="center"/>
          </w:tcPr>
          <w:p>
            <w:pPr>
              <w:pStyle w:val="TAC"/>
              <w:rPr>
                <w:lang w:val="en-US"/>
              </w:rPr>
            </w:pPr>
            <w:r>
              <w:rPr>
                <w:lang w:val="en-US"/>
              </w:rPr>
              <w:t>Ideal muting</w:t>
            </w:r>
          </w:p>
        </w:tc>
        <w:tc>
          <w:tcPr>
            <w:tcW w:w="2176" w:type="dxa"/>
            <w:tcBorders>
              <w:left w:val="single" w:sz="4" w:space="0" w:color="000000"/>
              <w:bottom w:val="single" w:sz="4" w:space="0" w:color="000000"/>
              <w:right w:val="single" w:sz="4" w:space="0" w:color="000000"/>
            </w:tcBorders>
          </w:tcPr>
          <w:p>
            <w:pPr>
              <w:pStyle w:val="TAC"/>
              <w:rPr>
                <w:lang w:val="en-US"/>
              </w:rPr>
            </w:pPr>
            <w:r>
              <w:rPr>
                <w:lang w:val="en-US"/>
              </w:rPr>
              <w:t>Ideal muting</w:t>
            </w:r>
          </w:p>
        </w:tc>
      </w:tr>
      <w:tr>
        <w:trPr>
          <w:trHeight w:val="189" w:hRule="atLeast"/>
        </w:trPr>
        <w:tc>
          <w:tcPr>
            <w:tcW w:w="4303"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2126" w:type="dxa"/>
            <w:tcBorders>
              <w:left w:val="single" w:sz="4" w:space="0" w:color="000000"/>
              <w:bottom w:val="single" w:sz="4" w:space="0" w:color="000000"/>
              <w:right w:val="single" w:sz="4" w:space="0" w:color="000000"/>
            </w:tcBorders>
            <w:vAlign w:val="center"/>
          </w:tcPr>
          <w:p>
            <w:pPr>
              <w:pStyle w:val="TAC"/>
              <w:rPr>
                <w:lang w:val="en-US"/>
              </w:rPr>
            </w:pPr>
            <w:r>
              <w:rPr>
                <w:lang w:val="en-US"/>
              </w:rPr>
              <w:t>Correlation</w:t>
            </w:r>
          </w:p>
        </w:tc>
        <w:tc>
          <w:tcPr>
            <w:tcW w:w="2176" w:type="dxa"/>
            <w:tcBorders>
              <w:left w:val="single" w:sz="4" w:space="0" w:color="000000"/>
              <w:bottom w:val="single" w:sz="4" w:space="0" w:color="000000"/>
              <w:right w:val="single" w:sz="4" w:space="0" w:color="000000"/>
            </w:tcBorders>
          </w:tcPr>
          <w:p>
            <w:pPr>
              <w:pStyle w:val="TAC"/>
              <w:rPr>
                <w:lang w:val="en-US"/>
              </w:rPr>
            </w:pPr>
            <w:r>
              <w:rPr>
                <w:lang w:val="en-US"/>
              </w:rPr>
              <w:t>Correlation</w:t>
            </w:r>
          </w:p>
        </w:tc>
      </w:tr>
      <w:tr>
        <w:trPr>
          <w:trHeight w:val="189" w:hRule="atLeast"/>
        </w:trPr>
        <w:tc>
          <w:tcPr>
            <w:tcW w:w="4303"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2126" w:type="dxa"/>
            <w:tcBorders>
              <w:left w:val="single" w:sz="4" w:space="0" w:color="000000"/>
              <w:bottom w:val="single" w:sz="4" w:space="0" w:color="000000"/>
              <w:right w:val="single" w:sz="4" w:space="0" w:color="000000"/>
            </w:tcBorders>
            <w:vAlign w:val="center"/>
          </w:tcPr>
          <w:p>
            <w:pPr>
              <w:pStyle w:val="TAC"/>
              <w:rPr>
                <w:lang w:val="en-US"/>
              </w:rPr>
            </w:pPr>
            <w:r>
              <w:rPr>
                <w:lang w:val="en-US"/>
              </w:rPr>
              <w:t>Taylor series</w:t>
            </w:r>
          </w:p>
        </w:tc>
        <w:tc>
          <w:tcPr>
            <w:tcW w:w="2176" w:type="dxa"/>
            <w:tcBorders>
              <w:left w:val="single" w:sz="4" w:space="0" w:color="000000"/>
              <w:bottom w:val="single" w:sz="4" w:space="0" w:color="000000"/>
              <w:right w:val="single" w:sz="4" w:space="0" w:color="000000"/>
            </w:tcBorders>
          </w:tcPr>
          <w:p>
            <w:pPr>
              <w:pStyle w:val="TAC"/>
              <w:rPr>
                <w:lang w:val="en-US"/>
              </w:rPr>
            </w:pPr>
            <w:r>
              <w:rPr>
                <w:lang w:val="en-US"/>
              </w:rPr>
              <w:t>Taylor series</w:t>
            </w:r>
          </w:p>
        </w:tc>
      </w:tr>
      <w:tr>
        <w:trPr>
          <w:trHeight w:val="189" w:hRule="atLeast"/>
        </w:trPr>
        <w:tc>
          <w:tcPr>
            <w:tcW w:w="4303"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2126" w:type="dxa"/>
            <w:tcBorders>
              <w:left w:val="single" w:sz="4" w:space="0" w:color="000000"/>
              <w:bottom w:val="single" w:sz="4" w:space="0" w:color="000000"/>
              <w:right w:val="single" w:sz="4" w:space="0" w:color="000000"/>
            </w:tcBorders>
            <w:vAlign w:val="center"/>
          </w:tcPr>
          <w:p>
            <w:pPr>
              <w:pStyle w:val="TAC"/>
              <w:rPr>
                <w:lang w:val="en-US"/>
              </w:rPr>
            </w:pPr>
            <w:r>
              <w:rPr>
                <w:lang w:val="en-US"/>
              </w:rPr>
              <w:t>Perfect synchronization</w:t>
            </w:r>
          </w:p>
        </w:tc>
        <w:tc>
          <w:tcPr>
            <w:tcW w:w="2176" w:type="dxa"/>
            <w:tcBorders>
              <w:left w:val="single" w:sz="4" w:space="0" w:color="000000"/>
              <w:bottom w:val="single" w:sz="4" w:space="0" w:color="000000"/>
              <w:right w:val="single" w:sz="4" w:space="0" w:color="000000"/>
            </w:tcBorders>
          </w:tcPr>
          <w:p>
            <w:pPr>
              <w:pStyle w:val="TAC"/>
              <w:rPr>
                <w:lang w:val="en-US"/>
              </w:rPr>
            </w:pPr>
            <w:r>
              <w:rPr>
                <w:lang w:val="en-US"/>
              </w:rPr>
              <w:t>Perfect synchronization</w:t>
            </w:r>
          </w:p>
        </w:tc>
      </w:tr>
      <w:tr>
        <w:trPr>
          <w:trHeight w:val="189" w:hRule="atLeast"/>
        </w:trPr>
        <w:tc>
          <w:tcPr>
            <w:tcW w:w="4303"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2126" w:type="dxa"/>
            <w:tcBorders>
              <w:left w:val="single" w:sz="4" w:space="0" w:color="000000"/>
              <w:bottom w:val="single" w:sz="4" w:space="0" w:color="000000"/>
              <w:right w:val="single" w:sz="4" w:space="0" w:color="000000"/>
            </w:tcBorders>
            <w:vAlign w:val="center"/>
          </w:tcPr>
          <w:p>
            <w:pPr>
              <w:pStyle w:val="TAC"/>
              <w:rPr>
                <w:lang w:val="en-US"/>
              </w:rPr>
            </w:pPr>
            <w:r>
              <w:rPr>
                <w:lang w:val="en-US"/>
              </w:rPr>
              <w:t>No beam sweeping</w:t>
            </w:r>
          </w:p>
        </w:tc>
        <w:tc>
          <w:tcPr>
            <w:tcW w:w="2176" w:type="dxa"/>
            <w:tcBorders>
              <w:left w:val="single" w:sz="4" w:space="0" w:color="000000"/>
              <w:bottom w:val="single" w:sz="4" w:space="0" w:color="000000"/>
              <w:right w:val="single" w:sz="4" w:space="0" w:color="000000"/>
            </w:tcBorders>
          </w:tcPr>
          <w:p>
            <w:pPr>
              <w:pStyle w:val="TAC"/>
              <w:rPr>
                <w:lang w:val="en-US"/>
              </w:rPr>
            </w:pPr>
            <w:r>
              <w:rPr>
                <w:lang w:val="en-US"/>
              </w:rPr>
              <w:t>Beam sweeping</w:t>
            </w:r>
          </w:p>
        </w:tc>
      </w:tr>
      <w:tr>
        <w:trPr>
          <w:trHeight w:val="189" w:hRule="atLeast"/>
        </w:trPr>
        <w:tc>
          <w:tcPr>
            <w:tcW w:w="4303"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 of antenna elements used, etc)</w:t>
            </w:r>
          </w:p>
        </w:tc>
        <w:tc>
          <w:tcPr>
            <w:tcW w:w="2126" w:type="dxa"/>
            <w:tcBorders>
              <w:left w:val="single" w:sz="4" w:space="0" w:color="000000"/>
              <w:bottom w:val="single" w:sz="4" w:space="0" w:color="000000"/>
              <w:right w:val="single" w:sz="4" w:space="0" w:color="000000"/>
            </w:tcBorders>
            <w:vAlign w:val="center"/>
          </w:tcPr>
          <w:p>
            <w:pPr>
              <w:pStyle w:val="TAC"/>
              <w:rPr>
                <w:lang w:val="en-US"/>
              </w:rPr>
            </w:pPr>
            <w:r>
              <w:rPr>
                <w:lang w:val="en-US"/>
              </w:rPr>
              <w:t>Based on TR 38.802</w:t>
            </w:r>
          </w:p>
        </w:tc>
        <w:tc>
          <w:tcPr>
            <w:tcW w:w="2176" w:type="dxa"/>
            <w:tcBorders>
              <w:left w:val="single" w:sz="4" w:space="0" w:color="000000"/>
              <w:bottom w:val="single" w:sz="4" w:space="0" w:color="000000"/>
              <w:right w:val="single" w:sz="4" w:space="0" w:color="000000"/>
            </w:tcBorders>
          </w:tcPr>
          <w:p>
            <w:pPr>
              <w:pStyle w:val="TAC"/>
              <w:rPr>
                <w:lang w:val="en-US"/>
              </w:rPr>
            </w:pPr>
            <w:r>
              <w:rPr>
                <w:lang w:val="en-US"/>
              </w:rPr>
              <w:t>Based on TR 38.802</w:t>
            </w:r>
          </w:p>
        </w:tc>
      </w:tr>
      <w:tr>
        <w:trPr>
          <w:trHeight w:val="189" w:hRule="atLeast"/>
        </w:trPr>
        <w:tc>
          <w:tcPr>
            <w:tcW w:w="4303"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2126" w:type="dxa"/>
            <w:tcBorders>
              <w:left w:val="single" w:sz="4" w:space="0" w:color="000000"/>
              <w:bottom w:val="single" w:sz="4" w:space="0" w:color="000000"/>
              <w:right w:val="single" w:sz="4" w:space="0" w:color="000000"/>
            </w:tcBorders>
            <w:vAlign w:val="center"/>
          </w:tcPr>
          <w:p>
            <w:pPr>
              <w:pStyle w:val="TAC"/>
              <w:rPr>
                <w:rFonts w:eastAsia="Arial"/>
                <w:lang w:val="en-US"/>
              </w:rPr>
            </w:pPr>
            <w:r>
              <w:rPr>
                <w:rFonts w:eastAsia="Arial"/>
                <w:lang w:val="en-US"/>
              </w:rPr>
              <w:t xml:space="preserve"> </w:t>
            </w:r>
          </w:p>
        </w:tc>
        <w:tc>
          <w:tcPr>
            <w:tcW w:w="2176" w:type="dxa"/>
            <w:tcBorders>
              <w:left w:val="single" w:sz="4" w:space="0" w:color="000000"/>
              <w:bottom w:val="single" w:sz="4" w:space="0" w:color="000000"/>
              <w:right w:val="single" w:sz="4" w:space="0" w:color="000000"/>
            </w:tcBorders>
          </w:tcPr>
          <w:p>
            <w:pPr>
              <w:pStyle w:val="TAC"/>
              <w:snapToGrid w:val="false"/>
              <w:rPr>
                <w:lang w:val="en-US"/>
              </w:rPr>
            </w:pPr>
            <w:r>
              <w:rPr>
                <w:lang w:val="en-US"/>
              </w:rPr>
            </w:r>
          </w:p>
        </w:tc>
      </w:tr>
    </w:tbl>
    <w:p>
      <w:pPr>
        <w:pStyle w:val="Normal"/>
        <w:rPr>
          <w:lang w:val="en-US"/>
        </w:rPr>
      </w:pPr>
      <w:r>
        <w:rPr>
          <w:lang w:val="en-US"/>
        </w:rPr>
      </w:r>
    </w:p>
    <w:p>
      <w:pPr>
        <w:pStyle w:val="Normal"/>
        <w:rPr/>
      </w:pPr>
      <w:r>
        <w:rPr>
          <w:lang w:val="en-US"/>
        </w:rPr>
        <w:t>The results corresponding to the Indoor open office scenario are provided below. For InH Scenario, only indoor UEs should be considered. The simulation results of FR1 are shown in Figure 8.1.1.8</w:t>
        <w:noBreakHyphen/>
        <w:t>1 and Table 8.1.1.8</w:t>
        <w:noBreakHyphen/>
        <w:t>2.</w:t>
      </w:r>
    </w:p>
    <w:p>
      <w:pPr>
        <w:pStyle w:val="TH"/>
        <w:rPr>
          <w:lang w:val="en-US"/>
        </w:rPr>
      </w:pPr>
      <w:r>
        <w:rPr>
          <w:lang w:val="en-US" w:eastAsia="en-US"/>
        </w:rPr>
        <w:drawing>
          <wp:inline distT="0" distB="0" distL="0" distR="0">
            <wp:extent cx="3236595" cy="2426970"/>
            <wp:effectExtent l="0" t="0" r="0" b="0"/>
            <wp:docPr id="3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descr=""/>
                    <pic:cNvPicPr>
                      <a:picLocks noChangeAspect="1" noChangeArrowheads="1"/>
                    </pic:cNvPicPr>
                  </pic:nvPicPr>
                  <pic:blipFill>
                    <a:blip r:embed="rId22"/>
                    <a:srcRect l="-8" t="-11" r="-8" b="-11"/>
                    <a:stretch>
                      <a:fillRect/>
                    </a:stretch>
                  </pic:blipFill>
                  <pic:spPr bwMode="auto">
                    <a:xfrm>
                      <a:off x="0" y="0"/>
                      <a:ext cx="3236595" cy="2426970"/>
                    </a:xfrm>
                    <a:prstGeom prst="rect">
                      <a:avLst/>
                    </a:prstGeom>
                  </pic:spPr>
                </pic:pic>
              </a:graphicData>
            </a:graphic>
          </wp:inline>
        </w:drawing>
      </w:r>
    </w:p>
    <w:p>
      <w:pPr>
        <w:pStyle w:val="TF"/>
        <w:rPr/>
      </w:pPr>
      <w:r>
        <w:rPr>
          <w:lang w:val="en-US"/>
        </w:rPr>
        <w:t>Figure 8.1.1.8</w:t>
        <w:noBreakHyphen/>
        <w:t>1: Horizontal Positioning Error for InH scenario (100MHz, PRS)</w:t>
      </w:r>
    </w:p>
    <w:p>
      <w:pPr>
        <w:pStyle w:val="TH"/>
        <w:rPr/>
      </w:pPr>
      <w:r>
        <w:rPr>
          <w:lang w:val="en-US"/>
        </w:rPr>
        <w:t>Table 8.1.1.8-2: Results for downlink methods evaluations of Scenario 1 – Indoor Open Office</w:t>
      </w:r>
    </w:p>
    <w:tbl>
      <w:tblPr>
        <w:tblW w:w="6747" w:type="dxa"/>
        <w:jc w:val="center"/>
        <w:tblInd w:w="0" w:type="dxa"/>
        <w:tblLayout w:type="fixed"/>
        <w:tblCellMar>
          <w:top w:w="0" w:type="dxa"/>
          <w:left w:w="108" w:type="dxa"/>
          <w:bottom w:w="0" w:type="dxa"/>
          <w:right w:w="108" w:type="dxa"/>
        </w:tblCellMar>
      </w:tblPr>
      <w:tblGrid>
        <w:gridCol w:w="2689"/>
        <w:gridCol w:w="1275"/>
        <w:gridCol w:w="851"/>
        <w:gridCol w:w="992"/>
        <w:gridCol w:w="940"/>
      </w:tblGrid>
      <w:tr>
        <w:trPr/>
        <w:tc>
          <w:tcPr>
            <w:tcW w:w="268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Positioning percentage</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90%</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80%</w:t>
            </w:r>
          </w:p>
        </w:tc>
        <w:tc>
          <w:tcPr>
            <w:tcW w:w="99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67%</w:t>
            </w:r>
          </w:p>
        </w:tc>
        <w:tc>
          <w:tcPr>
            <w:tcW w:w="94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50%</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Positioning error</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4.8 m</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1.5 m</w:t>
            </w:r>
          </w:p>
        </w:tc>
        <w:tc>
          <w:tcPr>
            <w:tcW w:w="99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1 m</w:t>
            </w:r>
          </w:p>
        </w:tc>
        <w:tc>
          <w:tcPr>
            <w:tcW w:w="94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0.6 m</w:t>
            </w:r>
          </w:p>
        </w:tc>
      </w:tr>
    </w:tbl>
    <w:p>
      <w:pPr>
        <w:pStyle w:val="Normal"/>
        <w:rPr>
          <w:lang w:val="en-US"/>
        </w:rPr>
      </w:pPr>
      <w:r>
        <w:rPr>
          <w:lang w:val="en-US"/>
        </w:rPr>
      </w:r>
    </w:p>
    <w:p>
      <w:pPr>
        <w:pStyle w:val="Normal"/>
        <w:spacing w:before="240" w:after="180"/>
        <w:ind w:firstLine="284"/>
        <w:rPr/>
      </w:pPr>
      <w:r>
        <w:rPr>
          <w:lang w:val="en-US"/>
        </w:rPr>
        <w:t>The simulation results of FR2 are shown in Figure 8.1.1.8</w:t>
        <w:noBreakHyphen/>
        <w:t>2 and Table-8.1.1.8</w:t>
        <w:noBreakHyphen/>
        <w:t>3.</w:t>
      </w:r>
    </w:p>
    <w:p>
      <w:pPr>
        <w:pStyle w:val="TH"/>
        <w:rPr>
          <w:lang w:val="en-US"/>
        </w:rPr>
      </w:pPr>
      <w:r>
        <w:rPr>
          <w:lang w:val="en-US" w:eastAsia="en-US"/>
        </w:rPr>
        <w:drawing>
          <wp:inline distT="0" distB="0" distL="0" distR="0">
            <wp:extent cx="3493770" cy="2619375"/>
            <wp:effectExtent l="0" t="0" r="0" b="0"/>
            <wp:docPr id="32"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descr=""/>
                    <pic:cNvPicPr>
                      <a:picLocks noChangeAspect="1" noChangeArrowheads="1"/>
                    </pic:cNvPicPr>
                  </pic:nvPicPr>
                  <pic:blipFill>
                    <a:blip r:embed="rId23"/>
                    <a:srcRect l="-8" t="-11" r="-8" b="-11"/>
                    <a:stretch>
                      <a:fillRect/>
                    </a:stretch>
                  </pic:blipFill>
                  <pic:spPr bwMode="auto">
                    <a:xfrm>
                      <a:off x="0" y="0"/>
                      <a:ext cx="3493770" cy="2619375"/>
                    </a:xfrm>
                    <a:prstGeom prst="rect">
                      <a:avLst/>
                    </a:prstGeom>
                  </pic:spPr>
                </pic:pic>
              </a:graphicData>
            </a:graphic>
          </wp:inline>
        </w:drawing>
      </w:r>
    </w:p>
    <w:p>
      <w:pPr>
        <w:pStyle w:val="TF"/>
        <w:rPr/>
      </w:pPr>
      <w:r>
        <w:rPr>
          <w:lang w:val="en-US"/>
        </w:rPr>
        <w:t>Figure 8.1.1.8</w:t>
        <w:noBreakHyphen/>
        <w:t>2: Horizontal Positioning Error for InH scenario (400MHz)</w:t>
      </w:r>
    </w:p>
    <w:p>
      <w:pPr>
        <w:pStyle w:val="TH"/>
        <w:rPr/>
      </w:pPr>
      <w:r>
        <w:rPr>
          <w:lang w:val="en-US"/>
        </w:rPr>
        <w:t>Table 8.1.1.8-3: Results for downlink methods evaluations of Scenario 1 – Indoor Open Office</w:t>
      </w:r>
    </w:p>
    <w:tbl>
      <w:tblPr>
        <w:tblW w:w="6747" w:type="dxa"/>
        <w:jc w:val="center"/>
        <w:tblInd w:w="0" w:type="dxa"/>
        <w:tblLayout w:type="fixed"/>
        <w:tblCellMar>
          <w:top w:w="0" w:type="dxa"/>
          <w:left w:w="108" w:type="dxa"/>
          <w:bottom w:w="0" w:type="dxa"/>
          <w:right w:w="108" w:type="dxa"/>
        </w:tblCellMar>
      </w:tblPr>
      <w:tblGrid>
        <w:gridCol w:w="2239"/>
        <w:gridCol w:w="1725"/>
        <w:gridCol w:w="851"/>
        <w:gridCol w:w="992"/>
        <w:gridCol w:w="940"/>
      </w:tblGrid>
      <w:tr>
        <w:trPr/>
        <w:tc>
          <w:tcPr>
            <w:tcW w:w="223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Positioning percentage</w:t>
            </w:r>
          </w:p>
        </w:tc>
        <w:tc>
          <w:tcPr>
            <w:tcW w:w="1725"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90%</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80%</w:t>
            </w:r>
          </w:p>
        </w:tc>
        <w:tc>
          <w:tcPr>
            <w:tcW w:w="99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67%</w:t>
            </w:r>
          </w:p>
        </w:tc>
        <w:tc>
          <w:tcPr>
            <w:tcW w:w="94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50%</w:t>
            </w:r>
          </w:p>
        </w:tc>
      </w:tr>
      <w:tr>
        <w:trPr/>
        <w:tc>
          <w:tcPr>
            <w:tcW w:w="223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Positioning error (TRS)</w:t>
            </w:r>
          </w:p>
        </w:tc>
        <w:tc>
          <w:tcPr>
            <w:tcW w:w="1725"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3.1 m</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2 m</w:t>
            </w:r>
          </w:p>
        </w:tc>
        <w:tc>
          <w:tcPr>
            <w:tcW w:w="99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1.1 m</w:t>
            </w:r>
          </w:p>
        </w:tc>
        <w:tc>
          <w:tcPr>
            <w:tcW w:w="94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0.4 m</w:t>
            </w:r>
          </w:p>
        </w:tc>
      </w:tr>
      <w:tr>
        <w:trPr/>
        <w:tc>
          <w:tcPr>
            <w:tcW w:w="223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Positioning error (PRS)</w:t>
            </w:r>
          </w:p>
        </w:tc>
        <w:tc>
          <w:tcPr>
            <w:tcW w:w="1725"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2.1 m</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1.6m</w:t>
            </w:r>
          </w:p>
        </w:tc>
        <w:tc>
          <w:tcPr>
            <w:tcW w:w="99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1.1 m</w:t>
            </w:r>
          </w:p>
        </w:tc>
        <w:tc>
          <w:tcPr>
            <w:tcW w:w="94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0.5 m</w:t>
            </w:r>
          </w:p>
        </w:tc>
      </w:tr>
    </w:tbl>
    <w:p>
      <w:pPr>
        <w:pStyle w:val="Normal"/>
        <w:rPr>
          <w:lang w:val="en-US"/>
        </w:rPr>
      </w:pPr>
      <w:r>
        <w:rPr>
          <w:lang w:val="en-US"/>
        </w:rPr>
      </w:r>
    </w:p>
    <w:p>
      <w:pPr>
        <w:pStyle w:val="Heading4"/>
        <w:ind w:left="1418" w:hanging="1418"/>
        <w:rPr>
          <w:lang w:val="en-US"/>
        </w:rPr>
      </w:pPr>
      <w:bookmarkStart w:id="105" w:name="__RefHeading___Toc3363837"/>
      <w:bookmarkEnd w:id="105"/>
      <w:r>
        <w:rPr>
          <w:lang w:val="en-US"/>
        </w:rPr>
        <w:t>8.1.1.9</w:t>
        <w:tab/>
        <w:t>Results from [18]</w:t>
      </w:r>
    </w:p>
    <w:p>
      <w:pPr>
        <w:pStyle w:val="Normal"/>
        <w:rPr/>
      </w:pPr>
      <w:bookmarkStart w:id="106" w:name="OLE_LINK11"/>
      <w:bookmarkEnd w:id="106"/>
      <w:r>
        <w:rPr>
          <w:lang w:val="en-US"/>
        </w:rPr>
        <w:t>The parameters corresponding to the results are listed in table 8.1.1.9-1 below.</w:t>
      </w:r>
    </w:p>
    <w:p>
      <w:pPr>
        <w:pStyle w:val="TH"/>
        <w:rPr/>
      </w:pPr>
      <w:bookmarkStart w:id="107" w:name="OLE_LINK11"/>
      <w:bookmarkStart w:id="108" w:name="OLE_LINK10"/>
      <w:bookmarkStart w:id="109" w:name="OLE_LINK9"/>
      <w:bookmarkStart w:id="110" w:name="OLE_LINK12"/>
      <w:bookmarkEnd w:id="107"/>
      <w:bookmarkEnd w:id="108"/>
      <w:bookmarkEnd w:id="109"/>
      <w:bookmarkEnd w:id="110"/>
      <w:r>
        <w:rPr>
          <w:lang w:val="en-US"/>
        </w:rPr>
        <w:t>Table 8.1.1.9</w:t>
        <w:noBreakHyphen/>
        <w:t>1: Parameters for Downlink evaluations in Scenario 1</w:t>
      </w:r>
    </w:p>
    <w:tbl>
      <w:tblPr>
        <w:tblW w:w="8800" w:type="dxa"/>
        <w:jc w:val="center"/>
        <w:tblInd w:w="0" w:type="dxa"/>
        <w:tblLayout w:type="fixed"/>
        <w:tblCellMar>
          <w:top w:w="0" w:type="dxa"/>
          <w:left w:w="70" w:type="dxa"/>
          <w:bottom w:w="0" w:type="dxa"/>
          <w:right w:w="70" w:type="dxa"/>
        </w:tblCellMar>
      </w:tblPr>
      <w:tblGrid>
        <w:gridCol w:w="3844"/>
        <w:gridCol w:w="4956"/>
      </w:tblGrid>
      <w:tr>
        <w:trPr>
          <w:trHeight w:val="23" w:hRule="atLeast"/>
        </w:trPr>
        <w:tc>
          <w:tcPr>
            <w:tcW w:w="3844"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bookmarkStart w:id="111" w:name="OLE_LINK6"/>
            <w:bookmarkEnd w:id="111"/>
            <w:r>
              <w:rPr>
                <w:lang w:val="en-US"/>
              </w:rPr>
              <w:t>Parameter</w:t>
            </w:r>
          </w:p>
        </w:tc>
        <w:tc>
          <w:tcPr>
            <w:tcW w:w="4956" w:type="dxa"/>
            <w:tcBorders>
              <w:top w:val="single" w:sz="4" w:space="0" w:color="000000"/>
              <w:left w:val="single" w:sz="4" w:space="0" w:color="000000"/>
              <w:right w:val="single" w:sz="4" w:space="0" w:color="000000"/>
            </w:tcBorders>
          </w:tcPr>
          <w:p>
            <w:pPr>
              <w:pStyle w:val="TAH"/>
              <w:rPr/>
            </w:pPr>
            <w:r>
              <w:rPr>
                <w:lang w:val="en-US"/>
              </w:rPr>
              <w:t>[18], FR2 30 GHz</w:t>
            </w:r>
          </w:p>
        </w:tc>
      </w:tr>
      <w:tr>
        <w:trPr>
          <w:trHeight w:val="23" w:hRule="atLeast"/>
        </w:trPr>
        <w:tc>
          <w:tcPr>
            <w:tcW w:w="3844"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4956"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Baseline</w:t>
            </w:r>
          </w:p>
        </w:tc>
      </w:tr>
      <w:tr>
        <w:trPr>
          <w:trHeight w:val="23" w:hRule="atLeast"/>
        </w:trPr>
        <w:tc>
          <w:tcPr>
            <w:tcW w:w="3844"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4956"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30 GHz</w:t>
            </w:r>
          </w:p>
        </w:tc>
      </w:tr>
      <w:tr>
        <w:trPr>
          <w:trHeight w:val="23" w:hRule="atLeast"/>
        </w:trPr>
        <w:tc>
          <w:tcPr>
            <w:tcW w:w="3844"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4956" w:type="dxa"/>
            <w:tcBorders>
              <w:top w:val="single" w:sz="4" w:space="0" w:color="000000"/>
              <w:left w:val="single" w:sz="4" w:space="0" w:color="000000"/>
              <w:bottom w:val="single" w:sz="4" w:space="0" w:color="000000"/>
              <w:right w:val="single" w:sz="4" w:space="0" w:color="000000"/>
            </w:tcBorders>
            <w:vAlign w:val="center"/>
          </w:tcPr>
          <w:p>
            <w:pPr>
              <w:pStyle w:val="TAC"/>
              <w:rPr/>
            </w:pPr>
            <w:r>
              <w:rPr>
                <w:color w:val="000000"/>
                <w:lang w:val="en-US"/>
              </w:rPr>
              <w:t>120 kHz</w:t>
            </w:r>
          </w:p>
        </w:tc>
      </w:tr>
      <w:tr>
        <w:trPr>
          <w:trHeight w:val="23" w:hRule="atLeast"/>
        </w:trPr>
        <w:tc>
          <w:tcPr>
            <w:tcW w:w="3844"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4956"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400 MHz</w:t>
            </w:r>
          </w:p>
        </w:tc>
      </w:tr>
      <w:tr>
        <w:trPr>
          <w:trHeight w:val="23" w:hRule="atLeast"/>
        </w:trPr>
        <w:tc>
          <w:tcPr>
            <w:tcW w:w="3844"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4956"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SSB reference signal structure</w:t>
            </w:r>
          </w:p>
        </w:tc>
      </w:tr>
      <w:tr>
        <w:trPr>
          <w:trHeight w:val="23" w:hRule="atLeast"/>
        </w:trPr>
        <w:tc>
          <w:tcPr>
            <w:tcW w:w="3844"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4956"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SSB reference signal</w:t>
            </w:r>
          </w:p>
        </w:tc>
      </w:tr>
      <w:tr>
        <w:trPr>
          <w:trHeight w:val="23" w:hRule="atLeast"/>
        </w:trPr>
        <w:tc>
          <w:tcPr>
            <w:tcW w:w="3844"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4956"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12</w:t>
            </w:r>
          </w:p>
        </w:tc>
      </w:tr>
      <w:tr>
        <w:trPr>
          <w:trHeight w:val="23" w:hRule="atLeast"/>
        </w:trPr>
        <w:tc>
          <w:tcPr>
            <w:tcW w:w="3844"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4956"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4</w:t>
            </w:r>
          </w:p>
        </w:tc>
      </w:tr>
      <w:tr>
        <w:trPr>
          <w:trHeight w:val="23" w:hRule="atLeast"/>
        </w:trPr>
        <w:tc>
          <w:tcPr>
            <w:tcW w:w="3844"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4956"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1</w:t>
            </w:r>
          </w:p>
        </w:tc>
      </w:tr>
      <w:tr>
        <w:trPr>
          <w:trHeight w:val="23" w:hRule="atLeast"/>
        </w:trPr>
        <w:tc>
          <w:tcPr>
            <w:tcW w:w="3844"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4956"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No power boosting</w:t>
            </w:r>
          </w:p>
        </w:tc>
      </w:tr>
      <w:tr>
        <w:trPr>
          <w:trHeight w:val="23" w:hRule="atLeast"/>
        </w:trPr>
        <w:tc>
          <w:tcPr>
            <w:tcW w:w="3844"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4956"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Not applied</w:t>
            </w:r>
          </w:p>
        </w:tc>
      </w:tr>
      <w:tr>
        <w:trPr>
          <w:trHeight w:val="23" w:hRule="atLeast"/>
        </w:trPr>
        <w:tc>
          <w:tcPr>
            <w:tcW w:w="3844"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4956"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No muting</w:t>
            </w:r>
          </w:p>
        </w:tc>
      </w:tr>
      <w:tr>
        <w:trPr>
          <w:trHeight w:val="23" w:hRule="atLeast"/>
        </w:trPr>
        <w:tc>
          <w:tcPr>
            <w:tcW w:w="3844"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4956" w:type="dxa"/>
            <w:tcBorders>
              <w:left w:val="single" w:sz="4" w:space="0" w:color="000000"/>
              <w:bottom w:val="single" w:sz="4" w:space="0" w:color="000000"/>
              <w:right w:val="single" w:sz="4" w:space="0" w:color="000000"/>
            </w:tcBorders>
            <w:vAlign w:val="center"/>
          </w:tcPr>
          <w:p>
            <w:pPr>
              <w:pStyle w:val="TAC"/>
              <w:rPr>
                <w:color w:val="000000"/>
                <w:lang w:val="en-US"/>
              </w:rPr>
            </w:pPr>
            <w:bookmarkStart w:id="112" w:name="OLE_LINK43"/>
            <w:r>
              <w:rPr>
                <w:color w:val="000000"/>
                <w:lang w:val="en-US"/>
              </w:rPr>
              <w:t>AOD and ZOD were derived from max received SSB</w:t>
            </w:r>
          </w:p>
          <w:p>
            <w:pPr>
              <w:pStyle w:val="TAC"/>
              <w:rPr>
                <w:lang w:val="en-US"/>
              </w:rPr>
            </w:pPr>
            <w:bookmarkStart w:id="113" w:name="OLE_LINK43"/>
            <w:r>
              <w:rPr>
                <w:color w:val="000000"/>
                <w:lang w:val="en-US"/>
              </w:rPr>
              <w:t>TA was approximated from first arrival with a random perturbation based on TA resolution</w:t>
            </w:r>
            <w:bookmarkEnd w:id="113"/>
          </w:p>
        </w:tc>
      </w:tr>
      <w:tr>
        <w:trPr>
          <w:trHeight w:val="23" w:hRule="atLeast"/>
        </w:trPr>
        <w:tc>
          <w:tcPr>
            <w:tcW w:w="3844"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4956" w:type="dxa"/>
            <w:tcBorders>
              <w:left w:val="single" w:sz="4" w:space="0" w:color="000000"/>
              <w:bottom w:val="single" w:sz="4" w:space="0" w:color="000000"/>
              <w:right w:val="single" w:sz="4" w:space="0" w:color="000000"/>
            </w:tcBorders>
            <w:vAlign w:val="center"/>
          </w:tcPr>
          <w:p>
            <w:pPr>
              <w:pStyle w:val="TAC"/>
              <w:rPr>
                <w:lang w:val="en-US"/>
              </w:rPr>
            </w:pPr>
            <w:r>
              <w:rPr>
                <w:lang w:val="en-US"/>
              </w:rPr>
              <w:t>Maximum a posteriori</w:t>
            </w:r>
          </w:p>
        </w:tc>
      </w:tr>
      <w:tr>
        <w:trPr>
          <w:trHeight w:val="23" w:hRule="atLeast"/>
        </w:trPr>
        <w:tc>
          <w:tcPr>
            <w:tcW w:w="3844"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4956" w:type="dxa"/>
            <w:tcBorders>
              <w:left w:val="single" w:sz="4" w:space="0" w:color="000000"/>
              <w:bottom w:val="single" w:sz="4" w:space="0" w:color="000000"/>
              <w:right w:val="single" w:sz="4" w:space="0" w:color="000000"/>
            </w:tcBorders>
            <w:vAlign w:val="center"/>
          </w:tcPr>
          <w:p>
            <w:pPr>
              <w:pStyle w:val="TAC"/>
              <w:rPr>
                <w:lang w:val="en-US"/>
              </w:rPr>
            </w:pPr>
            <w:r>
              <w:rPr>
                <w:color w:val="000000"/>
                <w:lang w:val="en-US"/>
              </w:rPr>
              <w:t>Perfect</w:t>
            </w:r>
          </w:p>
        </w:tc>
      </w:tr>
      <w:tr>
        <w:trPr>
          <w:trHeight w:val="23" w:hRule="atLeast"/>
        </w:trPr>
        <w:tc>
          <w:tcPr>
            <w:tcW w:w="3844"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4956"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64 SSB/beams, no UE beam sweeping</w:t>
            </w:r>
          </w:p>
        </w:tc>
      </w:tr>
      <w:tr>
        <w:trPr>
          <w:trHeight w:val="23" w:hRule="atLeast"/>
        </w:trPr>
        <w:tc>
          <w:tcPr>
            <w:tcW w:w="3844"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4956" w:type="dxa"/>
            <w:tcBorders>
              <w:left w:val="single" w:sz="4" w:space="0" w:color="000000"/>
              <w:bottom w:val="single" w:sz="4" w:space="0" w:color="000000"/>
              <w:right w:val="single" w:sz="4" w:space="0" w:color="000000"/>
            </w:tcBorders>
          </w:tcPr>
          <w:p>
            <w:pPr>
              <w:pStyle w:val="TAC"/>
              <w:rPr>
                <w:lang w:val="en-US"/>
              </w:rPr>
            </w:pPr>
            <w:r>
              <w:rPr>
                <w:color w:val="000000"/>
                <w:lang w:val="en-US"/>
              </w:rPr>
              <w:t>No precoding assumptions</w:t>
            </w:r>
          </w:p>
        </w:tc>
      </w:tr>
      <w:tr>
        <w:trPr>
          <w:trHeight w:val="23" w:hRule="atLeast"/>
        </w:trPr>
        <w:tc>
          <w:tcPr>
            <w:tcW w:w="3844"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4956" w:type="dxa"/>
            <w:tcBorders>
              <w:left w:val="single" w:sz="4" w:space="0" w:color="000000"/>
              <w:bottom w:val="single" w:sz="4" w:space="0" w:color="000000"/>
              <w:right w:val="single" w:sz="4" w:space="0" w:color="000000"/>
            </w:tcBorders>
          </w:tcPr>
          <w:p>
            <w:pPr>
              <w:pStyle w:val="TAC"/>
              <w:snapToGrid w:val="false"/>
              <w:rPr>
                <w:lang w:val="en-US"/>
              </w:rPr>
            </w:pPr>
            <w:r>
              <w:rPr>
                <w:lang w:val="en-US"/>
              </w:rPr>
            </w:r>
          </w:p>
        </w:tc>
      </w:tr>
    </w:tbl>
    <w:p>
      <w:pPr>
        <w:pStyle w:val="Normal"/>
        <w:rPr>
          <w:lang w:val="en-US"/>
        </w:rPr>
      </w:pPr>
      <w:r>
        <w:rPr>
          <w:lang w:val="en-US"/>
        </w:rPr>
      </w:r>
    </w:p>
    <w:p>
      <w:pPr>
        <w:pStyle w:val="Normal"/>
        <w:rPr>
          <w:lang w:val="en-US"/>
        </w:rPr>
      </w:pPr>
      <w:r>
        <w:rPr>
          <w:lang w:val="en-US"/>
        </w:rPr>
        <w:t>The results corresponding to the Indoor open office scenario are provided below</w:t>
      </w:r>
    </w:p>
    <w:p>
      <w:pPr>
        <w:pStyle w:val="TH"/>
        <w:rPr>
          <w:lang w:val="en-US"/>
        </w:rPr>
      </w:pPr>
      <w:bookmarkStart w:id="114" w:name="OLE_LINK8"/>
      <w:bookmarkStart w:id="115" w:name="OLE_LINK7"/>
      <w:bookmarkEnd w:id="114"/>
      <w:bookmarkEnd w:id="115"/>
      <w:r>
        <w:rPr>
          <w:lang w:val="en-US"/>
        </w:rPr>
        <w:t xml:space="preserve">Table 8.1.1.9-2: Results for downlink methods evaluations of Scenario 1 – Indoor Open Office </w:t>
      </w:r>
    </w:p>
    <w:tbl>
      <w:tblPr>
        <w:tblW w:w="8208" w:type="dxa"/>
        <w:jc w:val="center"/>
        <w:tblInd w:w="0" w:type="dxa"/>
        <w:tblLayout w:type="fixed"/>
        <w:tblCellMar>
          <w:top w:w="0" w:type="dxa"/>
          <w:left w:w="108" w:type="dxa"/>
          <w:bottom w:w="0" w:type="dxa"/>
          <w:right w:w="108" w:type="dxa"/>
        </w:tblCellMar>
      </w:tblPr>
      <w:tblGrid>
        <w:gridCol w:w="1872"/>
        <w:gridCol w:w="576"/>
        <w:gridCol w:w="576"/>
        <w:gridCol w:w="576"/>
        <w:gridCol w:w="576"/>
        <w:gridCol w:w="576"/>
        <w:gridCol w:w="576"/>
        <w:gridCol w:w="576"/>
        <w:gridCol w:w="576"/>
        <w:gridCol w:w="576"/>
        <w:gridCol w:w="576"/>
        <w:gridCol w:w="576"/>
      </w:tblGrid>
      <w:tr>
        <w:trPr/>
        <w:tc>
          <w:tcPr>
            <w:tcW w:w="1872"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Percentile</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10</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20</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30</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40</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50</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60</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67</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70</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80</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90</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95</w:t>
            </w:r>
          </w:p>
        </w:tc>
      </w:tr>
      <w:tr>
        <w:trPr/>
        <w:tc>
          <w:tcPr>
            <w:tcW w:w="1872"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 xml:space="preserve">AOD + ZOD </w:t>
              <w:br/>
              <w:t>FR2 30 GHz</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0.4</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0.6</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0.7</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0.9</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1.2</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1.4</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1.6</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1.7</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2.1</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2.8</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3.6</w:t>
            </w:r>
          </w:p>
        </w:tc>
      </w:tr>
      <w:tr>
        <w:trPr/>
        <w:tc>
          <w:tcPr>
            <w:tcW w:w="1872"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fr-FR"/>
              </w:rPr>
            </w:pPr>
            <w:r>
              <w:rPr>
                <w:rFonts w:eastAsia="SimSun;宋体"/>
                <w:lang w:val="fr-FR"/>
              </w:rPr>
              <w:t xml:space="preserve">AOD + ZOD + TA </w:t>
              <w:br/>
              <w:t>FR2 30 GHz</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0.4</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0.8</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1.1</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1.4</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1.8</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2.2</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2.4</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2.4</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2.7</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3.4</w:t>
            </w:r>
          </w:p>
        </w:tc>
        <w:tc>
          <w:tcPr>
            <w:tcW w:w="57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3.7</w:t>
            </w:r>
          </w:p>
        </w:tc>
      </w:tr>
    </w:tbl>
    <w:p>
      <w:pPr>
        <w:pStyle w:val="Normal"/>
        <w:rPr>
          <w:lang w:val="en-US"/>
        </w:rPr>
      </w:pPr>
      <w:r>
        <w:rPr>
          <w:lang w:val="en-US"/>
        </w:rPr>
      </w:r>
      <w:bookmarkStart w:id="116" w:name="OLE_LINK10"/>
      <w:bookmarkStart w:id="117" w:name="OLE_LINK9"/>
      <w:bookmarkStart w:id="118" w:name="OLE_LINK8"/>
      <w:bookmarkStart w:id="119" w:name="OLE_LINK7"/>
      <w:bookmarkStart w:id="120" w:name="OLE_LINK10"/>
      <w:bookmarkStart w:id="121" w:name="OLE_LINK9"/>
      <w:bookmarkStart w:id="122" w:name="OLE_LINK8"/>
      <w:bookmarkStart w:id="123" w:name="OLE_LINK7"/>
      <w:bookmarkEnd w:id="120"/>
      <w:bookmarkEnd w:id="121"/>
      <w:bookmarkEnd w:id="122"/>
      <w:bookmarkEnd w:id="123"/>
    </w:p>
    <w:p>
      <w:pPr>
        <w:pStyle w:val="Heading4"/>
        <w:ind w:left="1418" w:hanging="1418"/>
        <w:rPr>
          <w:lang w:val="en-US"/>
        </w:rPr>
      </w:pPr>
      <w:bookmarkStart w:id="124" w:name="__RefHeading___Toc3363838"/>
      <w:bookmarkEnd w:id="124"/>
      <w:r>
        <w:rPr>
          <w:lang w:val="en-US"/>
        </w:rPr>
        <w:t>8.1.1.10</w:t>
        <w:tab/>
        <w:t>Results from [19]</w:t>
      </w:r>
    </w:p>
    <w:p>
      <w:pPr>
        <w:pStyle w:val="Normal"/>
        <w:rPr/>
      </w:pPr>
      <w:r>
        <w:rPr>
          <w:lang w:val="en-US"/>
        </w:rPr>
        <w:t>The parameters used for evaluation of the DL based positioning in Scenario 1 (Indoor Open Office) are listed in Table 8.1.1.10-1 below.</w:t>
      </w:r>
    </w:p>
    <w:p>
      <w:pPr>
        <w:pStyle w:val="TH"/>
        <w:rPr/>
      </w:pPr>
      <w:r>
        <w:rPr>
          <w:lang w:val="en-US"/>
        </w:rPr>
        <w:t>Table 8.1.1.10-1:</w:t>
      </w:r>
      <w:r>
        <w:rPr/>
        <w:t xml:space="preserve"> Parameters for Downlink evaluations in Scenario 1</w:t>
      </w:r>
    </w:p>
    <w:tbl>
      <w:tblPr>
        <w:tblW w:w="9515" w:type="dxa"/>
        <w:jc w:val="center"/>
        <w:tblInd w:w="0" w:type="dxa"/>
        <w:tblLayout w:type="fixed"/>
        <w:tblCellMar>
          <w:top w:w="0" w:type="dxa"/>
          <w:left w:w="70" w:type="dxa"/>
          <w:bottom w:w="0" w:type="dxa"/>
          <w:right w:w="70" w:type="dxa"/>
        </w:tblCellMar>
      </w:tblPr>
      <w:tblGrid>
        <w:gridCol w:w="2464"/>
        <w:gridCol w:w="2362"/>
        <w:gridCol w:w="2362"/>
        <w:gridCol w:w="2327"/>
      </w:tblGrid>
      <w:tr>
        <w:trPr>
          <w:trHeight w:val="165" w:hRule="atLeast"/>
        </w:trPr>
        <w:tc>
          <w:tcPr>
            <w:tcW w:w="2464" w:type="dxa"/>
            <w:tcBorders>
              <w:top w:val="single" w:sz="8" w:space="0" w:color="000000"/>
              <w:left w:val="single" w:sz="8" w:space="0" w:color="000000"/>
              <w:bottom w:val="single" w:sz="8" w:space="0" w:color="000000"/>
              <w:right w:val="single" w:sz="8" w:space="0" w:color="000000"/>
            </w:tcBorders>
            <w:vAlign w:val="center"/>
          </w:tcPr>
          <w:p>
            <w:pPr>
              <w:pStyle w:val="TAH"/>
              <w:rPr>
                <w:lang w:val="en-US" w:eastAsia="zh-CN"/>
              </w:rPr>
            </w:pPr>
            <w:r>
              <w:rPr>
                <w:lang w:val="en-US" w:eastAsia="zh-CN"/>
              </w:rPr>
              <w:t>Parameter</w:t>
            </w:r>
          </w:p>
        </w:tc>
        <w:tc>
          <w:tcPr>
            <w:tcW w:w="2362" w:type="dxa"/>
            <w:tcBorders>
              <w:top w:val="single" w:sz="8" w:space="0" w:color="000000"/>
              <w:left w:val="single" w:sz="4" w:space="0" w:color="000000"/>
              <w:bottom w:val="single" w:sz="8" w:space="0" w:color="000000"/>
              <w:right w:val="single" w:sz="8" w:space="0" w:color="000000"/>
            </w:tcBorders>
            <w:vAlign w:val="bottom"/>
          </w:tcPr>
          <w:p>
            <w:pPr>
              <w:pStyle w:val="TAH"/>
              <w:rPr>
                <w:lang w:val="en-US" w:eastAsia="zh-CN"/>
              </w:rPr>
            </w:pPr>
            <w:r>
              <w:rPr>
                <w:lang w:val="en-US" w:eastAsia="zh-CN"/>
              </w:rPr>
              <w:t>Setup 1</w:t>
            </w:r>
          </w:p>
        </w:tc>
        <w:tc>
          <w:tcPr>
            <w:tcW w:w="2362" w:type="dxa"/>
            <w:tcBorders>
              <w:top w:val="single" w:sz="8" w:space="0" w:color="000000"/>
              <w:left w:val="single" w:sz="8" w:space="0" w:color="000000"/>
              <w:bottom w:val="single" w:sz="8" w:space="0" w:color="000000"/>
              <w:right w:val="single" w:sz="4" w:space="0" w:color="000000"/>
            </w:tcBorders>
          </w:tcPr>
          <w:p>
            <w:pPr>
              <w:pStyle w:val="TAH"/>
              <w:rPr>
                <w:lang w:val="en-US" w:eastAsia="zh-CN"/>
              </w:rPr>
            </w:pPr>
            <w:r>
              <w:rPr>
                <w:lang w:val="en-US" w:eastAsia="zh-CN"/>
              </w:rPr>
              <w:t>Setup 2</w:t>
            </w:r>
          </w:p>
        </w:tc>
        <w:tc>
          <w:tcPr>
            <w:tcW w:w="2327" w:type="dxa"/>
            <w:tcBorders>
              <w:top w:val="single" w:sz="8" w:space="0" w:color="000000"/>
              <w:left w:val="single" w:sz="4" w:space="0" w:color="000000"/>
              <w:bottom w:val="single" w:sz="8" w:space="0" w:color="000000"/>
              <w:right w:val="single" w:sz="8" w:space="0" w:color="000000"/>
            </w:tcBorders>
          </w:tcPr>
          <w:p>
            <w:pPr>
              <w:pStyle w:val="TAH"/>
              <w:rPr>
                <w:lang w:val="en-US" w:eastAsia="zh-CN"/>
              </w:rPr>
            </w:pPr>
            <w:r>
              <w:rPr>
                <w:lang w:val="en-US" w:eastAsia="zh-CN"/>
              </w:rPr>
              <w:t>Setup 3</w:t>
            </w:r>
          </w:p>
        </w:tc>
      </w:tr>
      <w:tr>
        <w:trPr>
          <w:trHeight w:val="121" w:hRule="atLeast"/>
        </w:trPr>
        <w:tc>
          <w:tcPr>
            <w:tcW w:w="2464"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Channel model (baseline, otherwise state any modifications)</w:t>
            </w:r>
          </w:p>
        </w:tc>
        <w:tc>
          <w:tcPr>
            <w:tcW w:w="2362" w:type="dxa"/>
            <w:tcBorders>
              <w:top w:val="single" w:sz="8" w:space="0" w:color="000000"/>
              <w:left w:val="single" w:sz="8" w:space="0" w:color="000000"/>
              <w:bottom w:val="single" w:sz="8" w:space="0" w:color="000000"/>
            </w:tcBorders>
            <w:vAlign w:val="center"/>
          </w:tcPr>
          <w:p>
            <w:pPr>
              <w:pStyle w:val="TAC"/>
              <w:rPr>
                <w:lang w:val="en-US" w:eastAsia="zh-CN"/>
              </w:rPr>
            </w:pPr>
            <w:r>
              <w:rPr>
                <w:lang w:val="en-US" w:eastAsia="zh-CN"/>
              </w:rPr>
              <w:t>Baseline</w:t>
            </w:r>
          </w:p>
        </w:tc>
        <w:tc>
          <w:tcPr>
            <w:tcW w:w="2362" w:type="dxa"/>
            <w:tcBorders>
              <w:top w:val="single" w:sz="8" w:space="0" w:color="000000"/>
              <w:left w:val="single" w:sz="8" w:space="0" w:color="000000"/>
              <w:bottom w:val="single" w:sz="8" w:space="0" w:color="000000"/>
            </w:tcBorders>
            <w:vAlign w:val="center"/>
          </w:tcPr>
          <w:p>
            <w:pPr>
              <w:pStyle w:val="TAC"/>
              <w:rPr>
                <w:lang w:val="en-US" w:eastAsia="zh-CN"/>
              </w:rPr>
            </w:pPr>
            <w:r>
              <w:rPr>
                <w:lang w:val="en-US" w:eastAsia="zh-CN"/>
              </w:rPr>
              <w:t>Baseline</w:t>
            </w:r>
          </w:p>
        </w:tc>
        <w:tc>
          <w:tcPr>
            <w:tcW w:w="2327" w:type="dxa"/>
            <w:tcBorders>
              <w:top w:val="single" w:sz="8" w:space="0" w:color="000000"/>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Baseline</w:t>
            </w:r>
          </w:p>
        </w:tc>
      </w:tr>
      <w:tr>
        <w:trPr>
          <w:trHeight w:val="64" w:hRule="atLeast"/>
        </w:trPr>
        <w:tc>
          <w:tcPr>
            <w:tcW w:w="2464"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 xml:space="preserve">Carrier frequency </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4 GHz</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4 GHz</w:t>
            </w:r>
          </w:p>
        </w:tc>
        <w:tc>
          <w:tcPr>
            <w:tcW w:w="2327"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30 GHz</w:t>
            </w:r>
          </w:p>
        </w:tc>
      </w:tr>
      <w:tr>
        <w:trPr>
          <w:trHeight w:val="64" w:hRule="atLeast"/>
        </w:trPr>
        <w:tc>
          <w:tcPr>
            <w:tcW w:w="2464"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Subcarrier spacing</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15 kHz</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30 kHz</w:t>
            </w:r>
          </w:p>
        </w:tc>
        <w:tc>
          <w:tcPr>
            <w:tcW w:w="2327"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120 kHz</w:t>
            </w:r>
          </w:p>
        </w:tc>
      </w:tr>
      <w:tr>
        <w:trPr>
          <w:trHeight w:val="222" w:hRule="atLeast"/>
        </w:trPr>
        <w:tc>
          <w:tcPr>
            <w:tcW w:w="2464"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Reference Signal Transmission Bandwidth</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5 MHz</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100 MHz</w:t>
            </w:r>
          </w:p>
        </w:tc>
        <w:tc>
          <w:tcPr>
            <w:tcW w:w="2327"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100 MHz</w:t>
            </w:r>
          </w:p>
        </w:tc>
      </w:tr>
      <w:tr>
        <w:trPr>
          <w:trHeight w:val="324" w:hRule="atLeast"/>
        </w:trPr>
        <w:tc>
          <w:tcPr>
            <w:tcW w:w="2464"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Reference Signal Physical Structure and Resource Allocation (RE pattern) (reference to figure in contribution)</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12 REs per PRB,</w:t>
              <w:br/>
              <w:t>single symbol</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12 REs per PRB,</w:t>
              <w:br/>
              <w:t>single symbol</w:t>
            </w:r>
          </w:p>
        </w:tc>
        <w:tc>
          <w:tcPr>
            <w:tcW w:w="2327"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12 REs per PRB,</w:t>
              <w:br/>
              <w:t>single symbol</w:t>
            </w:r>
          </w:p>
        </w:tc>
      </w:tr>
      <w:tr>
        <w:trPr>
          <w:trHeight w:val="64" w:hRule="atLeast"/>
        </w:trPr>
        <w:tc>
          <w:tcPr>
            <w:tcW w:w="2464"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 xml:space="preserve">Reference signal (type of sequence, number of ports, …) </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QPSK, Pseudo random, single Tx port</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QPSK, Pseudo random, single Tx port</w:t>
            </w:r>
          </w:p>
        </w:tc>
        <w:tc>
          <w:tcPr>
            <w:tcW w:w="2327"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QPSK, Pseudo random, single Tx port</w:t>
            </w:r>
          </w:p>
        </w:tc>
      </w:tr>
      <w:tr>
        <w:trPr>
          <w:trHeight w:val="64" w:hRule="atLeast"/>
        </w:trPr>
        <w:tc>
          <w:tcPr>
            <w:tcW w:w="2464"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Number of sites</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12 sectors / 12 sites</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12 sectors / 12 sites</w:t>
            </w:r>
          </w:p>
        </w:tc>
        <w:tc>
          <w:tcPr>
            <w:tcW w:w="2327"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36 sectors / 12 sites</w:t>
            </w:r>
          </w:p>
        </w:tc>
      </w:tr>
      <w:tr>
        <w:trPr>
          <w:trHeight w:val="64" w:hRule="atLeast"/>
        </w:trPr>
        <w:tc>
          <w:tcPr>
            <w:tcW w:w="2464"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Number of symbols used per occasion</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1x12(sites)</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1x12(sites)</w:t>
            </w:r>
          </w:p>
        </w:tc>
        <w:tc>
          <w:tcPr>
            <w:tcW w:w="2327"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8(beams)x36(sectors)</w:t>
            </w:r>
          </w:p>
        </w:tc>
      </w:tr>
      <w:tr>
        <w:trPr>
          <w:trHeight w:val="163" w:hRule="atLeast"/>
        </w:trPr>
        <w:tc>
          <w:tcPr>
            <w:tcW w:w="2464"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Number of occasions used per positioning estimate</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w:t>
            </w:r>
          </w:p>
        </w:tc>
        <w:tc>
          <w:tcPr>
            <w:tcW w:w="2327"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1</w:t>
            </w:r>
          </w:p>
        </w:tc>
      </w:tr>
      <w:tr>
        <w:trPr>
          <w:trHeight w:val="64" w:hRule="atLeast"/>
        </w:trPr>
        <w:tc>
          <w:tcPr>
            <w:tcW w:w="2464"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Power-boosting level</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0 dB</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0 dB</w:t>
            </w:r>
          </w:p>
        </w:tc>
        <w:tc>
          <w:tcPr>
            <w:tcW w:w="2327"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0 dB</w:t>
            </w:r>
          </w:p>
        </w:tc>
      </w:tr>
      <w:tr>
        <w:trPr>
          <w:trHeight w:val="64" w:hRule="atLeast"/>
        </w:trPr>
        <w:tc>
          <w:tcPr>
            <w:tcW w:w="2464"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Uplink power control (applied/not applied)</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NA</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NA</w:t>
            </w:r>
          </w:p>
        </w:tc>
        <w:tc>
          <w:tcPr>
            <w:tcW w:w="2327"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NA</w:t>
            </w:r>
          </w:p>
        </w:tc>
      </w:tr>
      <w:tr>
        <w:trPr>
          <w:trHeight w:val="64" w:hRule="atLeast"/>
        </w:trPr>
        <w:tc>
          <w:tcPr>
            <w:tcW w:w="2464"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Interference modelling (ideal muting, or other)</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Ideal muting</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Ideal muting</w:t>
            </w:r>
          </w:p>
        </w:tc>
        <w:tc>
          <w:tcPr>
            <w:tcW w:w="2327"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Ideal muting</w:t>
            </w:r>
          </w:p>
        </w:tc>
      </w:tr>
      <w:tr>
        <w:trPr>
          <w:trHeight w:val="483" w:hRule="atLeast"/>
        </w:trPr>
        <w:tc>
          <w:tcPr>
            <w:tcW w:w="2464"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Description of Measurement Algorithm (e.g. super resolution, interference cancellation, ….)</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Option 1: Threshold based algorithm for the first arrival path (FAP) estimation</w:t>
            </w:r>
          </w:p>
          <w:p>
            <w:pPr>
              <w:pStyle w:val="TAC"/>
              <w:rPr>
                <w:lang w:val="en-US" w:eastAsia="zh-CN"/>
              </w:rPr>
            </w:pPr>
            <w:r>
              <w:rPr>
                <w:lang w:val="en-US" w:eastAsia="zh-CN"/>
              </w:rPr>
              <w:t>Option 2: MUSIC</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Threshold based algorithm for the first arrival path (FAP) estimation</w:t>
            </w:r>
          </w:p>
        </w:tc>
        <w:tc>
          <w:tcPr>
            <w:tcW w:w="2327"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Threshold based algorithm for the first arrival path (FAP) estimation</w:t>
            </w:r>
          </w:p>
        </w:tc>
      </w:tr>
      <w:tr>
        <w:trPr>
          <w:trHeight w:val="483" w:hRule="atLeast"/>
        </w:trPr>
        <w:tc>
          <w:tcPr>
            <w:tcW w:w="2464" w:type="dxa"/>
            <w:tcBorders>
              <w:left w:val="single" w:sz="8" w:space="0" w:color="000000"/>
              <w:bottom w:val="single" w:sz="8" w:space="0" w:color="000000"/>
              <w:right w:val="single" w:sz="8" w:space="0" w:color="000000"/>
            </w:tcBorders>
            <w:vAlign w:val="center"/>
          </w:tcPr>
          <w:p>
            <w:pPr>
              <w:pStyle w:val="TAC"/>
              <w:rPr/>
            </w:pPr>
            <w:r>
              <w:rPr>
                <w:lang w:val="en-US" w:eastAsia="zh-CN"/>
              </w:rPr>
              <w:t>Description of positioning technique / applied positioning algorithm (e.g. Least square, Taylor series, etc)</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Taylor based, measurements above -15 dB are used for positioning</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 xml:space="preserve">Taylor based, measurements above -15 dB are used for positioning </w:t>
            </w:r>
          </w:p>
        </w:tc>
        <w:tc>
          <w:tcPr>
            <w:tcW w:w="2327"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 xml:space="preserve">Taylor based, measurements above -15 dB are used for positioning </w:t>
            </w:r>
          </w:p>
        </w:tc>
      </w:tr>
      <w:tr>
        <w:trPr>
          <w:trHeight w:val="64" w:hRule="atLeast"/>
        </w:trPr>
        <w:tc>
          <w:tcPr>
            <w:tcW w:w="2464"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Network synchronization assumptions</w:t>
            </w:r>
          </w:p>
        </w:tc>
        <w:tc>
          <w:tcPr>
            <w:tcW w:w="2362" w:type="dxa"/>
            <w:tcBorders>
              <w:left w:val="single" w:sz="8" w:space="0" w:color="000000"/>
              <w:bottom w:val="single" w:sz="8" w:space="0" w:color="000000"/>
            </w:tcBorders>
            <w:vAlign w:val="center"/>
          </w:tcPr>
          <w:p>
            <w:pPr>
              <w:pStyle w:val="TAC"/>
              <w:rPr>
                <w:lang w:val="fr-FR" w:eastAsia="zh-CN"/>
              </w:rPr>
            </w:pPr>
            <w:r>
              <w:rPr>
                <w:lang w:val="fr-FR" w:eastAsia="zh-CN"/>
              </w:rPr>
              <w:t>Option 1: T1 = 0ns(Perfect)</w:t>
            </w:r>
          </w:p>
          <w:p>
            <w:pPr>
              <w:pStyle w:val="TAC"/>
              <w:rPr>
                <w:lang w:val="fr-FR" w:eastAsia="zh-CN"/>
              </w:rPr>
            </w:pPr>
            <w:r>
              <w:rPr>
                <w:lang w:val="fr-FR" w:eastAsia="zh-CN"/>
              </w:rPr>
              <w:t>Option 2: T1 = 50ns</w:t>
            </w:r>
          </w:p>
        </w:tc>
        <w:tc>
          <w:tcPr>
            <w:tcW w:w="2362" w:type="dxa"/>
            <w:tcBorders>
              <w:left w:val="single" w:sz="8" w:space="0" w:color="000000"/>
              <w:bottom w:val="single" w:sz="8" w:space="0" w:color="000000"/>
            </w:tcBorders>
            <w:vAlign w:val="center"/>
          </w:tcPr>
          <w:p>
            <w:pPr>
              <w:pStyle w:val="TAC"/>
              <w:rPr>
                <w:lang w:val="fr-FR" w:eastAsia="zh-CN"/>
              </w:rPr>
            </w:pPr>
            <w:r>
              <w:rPr>
                <w:lang w:val="fr-FR" w:eastAsia="zh-CN"/>
              </w:rPr>
              <w:t>Option 1: T1 = 0ns(Perfect)</w:t>
            </w:r>
          </w:p>
          <w:p>
            <w:pPr>
              <w:pStyle w:val="TAC"/>
              <w:rPr>
                <w:lang w:val="fr-FR" w:eastAsia="zh-CN"/>
              </w:rPr>
            </w:pPr>
            <w:r>
              <w:rPr>
                <w:lang w:val="fr-FR" w:eastAsia="zh-CN"/>
              </w:rPr>
              <w:t>Option 2: T1 = 50ns</w:t>
            </w:r>
          </w:p>
        </w:tc>
        <w:tc>
          <w:tcPr>
            <w:tcW w:w="2327" w:type="dxa"/>
            <w:tcBorders>
              <w:left w:val="single" w:sz="8" w:space="0" w:color="000000"/>
              <w:bottom w:val="single" w:sz="8" w:space="0" w:color="000000"/>
              <w:right w:val="single" w:sz="8" w:space="0" w:color="000000"/>
            </w:tcBorders>
            <w:vAlign w:val="center"/>
          </w:tcPr>
          <w:p>
            <w:pPr>
              <w:pStyle w:val="TAC"/>
              <w:rPr>
                <w:lang w:val="fr-FR" w:eastAsia="zh-CN"/>
              </w:rPr>
            </w:pPr>
            <w:r>
              <w:rPr>
                <w:lang w:val="fr-FR" w:eastAsia="zh-CN"/>
              </w:rPr>
              <w:t>Option 1: T1 = 0ns(Perfect)</w:t>
            </w:r>
          </w:p>
          <w:p>
            <w:pPr>
              <w:pStyle w:val="TAC"/>
              <w:rPr>
                <w:lang w:val="fr-FR" w:eastAsia="zh-CN"/>
              </w:rPr>
            </w:pPr>
            <w:r>
              <w:rPr>
                <w:lang w:val="fr-FR" w:eastAsia="zh-CN"/>
              </w:rPr>
              <w:t>Option 2: T1 = 50ns</w:t>
            </w:r>
          </w:p>
        </w:tc>
      </w:tr>
      <w:tr>
        <w:trPr>
          <w:trHeight w:val="64" w:hRule="atLeast"/>
        </w:trPr>
        <w:tc>
          <w:tcPr>
            <w:tcW w:w="2464"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Beam-related assumption (beam sweeping / alignment assumptions at the tx and rx sides)</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No sweeping</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No sweeping</w:t>
            </w:r>
          </w:p>
        </w:tc>
        <w:tc>
          <w:tcPr>
            <w:tcW w:w="2327"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Tx sweeping</w:t>
            </w:r>
          </w:p>
        </w:tc>
      </w:tr>
      <w:tr>
        <w:trPr>
          <w:trHeight w:val="40" w:hRule="atLeast"/>
        </w:trPr>
        <w:tc>
          <w:tcPr>
            <w:tcW w:w="2464"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Precoding assumptions (codebook, nrof antenna elements used, etc)</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Single Tx port</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Single Tx port</w:t>
            </w:r>
          </w:p>
        </w:tc>
        <w:tc>
          <w:tcPr>
            <w:tcW w:w="2327"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Single Tx port</w:t>
            </w:r>
          </w:p>
        </w:tc>
      </w:tr>
      <w:tr>
        <w:trPr>
          <w:trHeight w:val="64" w:hRule="atLeast"/>
        </w:trPr>
        <w:tc>
          <w:tcPr>
            <w:tcW w:w="2464"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Additional notes, if any</w:t>
            </w:r>
          </w:p>
        </w:tc>
        <w:tc>
          <w:tcPr>
            <w:tcW w:w="2362" w:type="dxa"/>
            <w:tcBorders>
              <w:left w:val="single" w:sz="4" w:space="0" w:color="000000"/>
              <w:bottom w:val="single" w:sz="8" w:space="0" w:color="000000"/>
              <w:right w:val="single" w:sz="4" w:space="0" w:color="000000"/>
            </w:tcBorders>
            <w:vAlign w:val="center"/>
          </w:tcPr>
          <w:p>
            <w:pPr>
              <w:pStyle w:val="TAC"/>
              <w:rPr/>
            </w:pPr>
            <w:r>
              <w:rPr>
                <w:lang w:val="en-US" w:eastAsia="zh-CN"/>
              </w:rPr>
              <w:t>RX Waveform reporting is assumed to perform super resolution timing estimation algorithm at gNB side</w:t>
            </w:r>
          </w:p>
        </w:tc>
        <w:tc>
          <w:tcPr>
            <w:tcW w:w="2362" w:type="dxa"/>
            <w:tcBorders>
              <w:left w:val="single" w:sz="4" w:space="0" w:color="000000"/>
              <w:bottom w:val="single" w:sz="8" w:space="0" w:color="000000"/>
              <w:right w:val="single" w:sz="4" w:space="0" w:color="000000"/>
            </w:tcBorders>
            <w:vAlign w:val="center"/>
          </w:tcPr>
          <w:p>
            <w:pPr>
              <w:pStyle w:val="TAC"/>
              <w:snapToGrid w:val="false"/>
              <w:rPr>
                <w:lang w:val="en-US" w:eastAsia="zh-CN"/>
              </w:rPr>
            </w:pPr>
            <w:r>
              <w:rPr>
                <w:lang w:val="en-US" w:eastAsia="zh-CN"/>
              </w:rPr>
            </w:r>
          </w:p>
        </w:tc>
        <w:tc>
          <w:tcPr>
            <w:tcW w:w="2327" w:type="dxa"/>
            <w:tcBorders>
              <w:left w:val="single" w:sz="8" w:space="0" w:color="000000"/>
              <w:bottom w:val="single" w:sz="8" w:space="0" w:color="000000"/>
              <w:right w:val="single" w:sz="8" w:space="0" w:color="000000"/>
            </w:tcBorders>
            <w:vAlign w:val="center"/>
          </w:tcPr>
          <w:p>
            <w:pPr>
              <w:pStyle w:val="TAC"/>
              <w:snapToGrid w:val="false"/>
              <w:rPr>
                <w:lang w:val="en-US" w:eastAsia="zh-CN"/>
              </w:rPr>
            </w:pPr>
            <w:r>
              <w:rPr>
                <w:lang w:val="en-US" w:eastAsia="zh-CN"/>
              </w:rPr>
            </w:r>
          </w:p>
        </w:tc>
      </w:tr>
    </w:tbl>
    <w:p>
      <w:pPr>
        <w:pStyle w:val="Normal"/>
        <w:rPr>
          <w:lang w:val="en-US"/>
        </w:rPr>
      </w:pPr>
      <w:r>
        <w:rPr>
          <w:lang w:val="en-US"/>
        </w:rPr>
      </w:r>
    </w:p>
    <w:p>
      <w:pPr>
        <w:pStyle w:val="Normal"/>
        <w:rPr>
          <w:lang w:val="en-US"/>
        </w:rPr>
      </w:pPr>
      <w:r>
        <w:rPr>
          <w:lang w:val="en-US"/>
        </w:rPr>
        <w:t>The system level evaluation results for DL positioning in Scenario 1 (Indoor open office) are provided below</w:t>
      </w:r>
    </w:p>
    <w:p>
      <w:pPr>
        <w:pStyle w:val="TH"/>
        <w:rPr>
          <w:lang w:val="en-US"/>
        </w:rPr>
      </w:pPr>
      <w:r>
        <w:rPr>
          <w:lang w:val="en-US"/>
        </w:rPr>
      </w:r>
    </w:p>
    <w:tbl>
      <w:tblPr>
        <w:tblW w:w="9781" w:type="dxa"/>
        <w:jc w:val="left"/>
        <w:tblInd w:w="0" w:type="dxa"/>
        <w:tblLayout w:type="fixed"/>
        <w:tblCellMar>
          <w:top w:w="0" w:type="dxa"/>
          <w:left w:w="108" w:type="dxa"/>
          <w:bottom w:w="0" w:type="dxa"/>
          <w:right w:w="108" w:type="dxa"/>
        </w:tblCellMar>
      </w:tblPr>
      <w:tblGrid>
        <w:gridCol w:w="9781"/>
      </w:tblGrid>
      <w:tr>
        <w:trPr>
          <w:trHeight w:val="9051" w:hRule="atLeast"/>
        </w:trPr>
        <w:tc>
          <w:tcPr>
            <w:tcW w:w="9781" w:type="dxa"/>
            <w:tcBorders/>
            <w:vAlign w:val="center"/>
          </w:tcPr>
          <w:p>
            <w:pPr>
              <w:pStyle w:val="TH"/>
              <w:spacing w:before="60" w:after="180"/>
              <w:rPr>
                <w:lang w:val="en-US" w:eastAsia="en-US"/>
              </w:rPr>
            </w:pPr>
            <w:r>
              <w:rPr>
                <w:lang w:val="en-US" w:eastAsia="en-US"/>
              </w:rPr>
              <w:drawing>
                <wp:inline distT="0" distB="0" distL="0" distR="0">
                  <wp:extent cx="5328285" cy="2771140"/>
                  <wp:effectExtent l="0" t="0" r="0" b="0"/>
                  <wp:docPr id="33"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5" descr=""/>
                          <pic:cNvPicPr>
                            <a:picLocks noChangeAspect="1" noChangeArrowheads="1"/>
                          </pic:cNvPicPr>
                        </pic:nvPicPr>
                        <pic:blipFill>
                          <a:blip r:embed="rId24"/>
                          <a:srcRect l="-3" t="-6" r="-3" b="-6"/>
                          <a:stretch>
                            <a:fillRect/>
                          </a:stretch>
                        </pic:blipFill>
                        <pic:spPr bwMode="auto">
                          <a:xfrm>
                            <a:off x="0" y="0"/>
                            <a:ext cx="5328285" cy="2771140"/>
                          </a:xfrm>
                          <a:prstGeom prst="rect">
                            <a:avLst/>
                          </a:prstGeom>
                        </pic:spPr>
                      </pic:pic>
                    </a:graphicData>
                  </a:graphic>
                </wp:inline>
              </w:drawing>
            </w:r>
          </w:p>
          <w:p>
            <w:pPr>
              <w:pStyle w:val="TH"/>
              <w:rPr>
                <w:lang w:val="en-US"/>
              </w:rPr>
            </w:pPr>
            <w:r>
              <w:rPr>
                <w:lang w:val="en-US"/>
              </w:rPr>
              <w:t>Figure 8.1.1.10-1 (a) FR1 evaluations</w:t>
            </w:r>
          </w:p>
          <w:p>
            <w:pPr>
              <w:pStyle w:val="TH"/>
              <w:rPr>
                <w:lang w:val="en-US" w:eastAsia="en-US"/>
              </w:rPr>
            </w:pPr>
            <w:r>
              <w:rPr>
                <w:lang w:val="en-US" w:eastAsia="en-US"/>
              </w:rPr>
              <w:drawing>
                <wp:inline distT="0" distB="0" distL="0" distR="0">
                  <wp:extent cx="5323840" cy="2519680"/>
                  <wp:effectExtent l="0" t="0" r="0" b="0"/>
                  <wp:docPr id="34"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6" descr=""/>
                          <pic:cNvPicPr>
                            <a:picLocks noChangeAspect="1" noChangeArrowheads="1"/>
                          </pic:cNvPicPr>
                        </pic:nvPicPr>
                        <pic:blipFill>
                          <a:blip r:embed="rId25"/>
                          <a:srcRect l="-3" t="-7" r="-3" b="-7"/>
                          <a:stretch>
                            <a:fillRect/>
                          </a:stretch>
                        </pic:blipFill>
                        <pic:spPr bwMode="auto">
                          <a:xfrm>
                            <a:off x="0" y="0"/>
                            <a:ext cx="5323840" cy="2519680"/>
                          </a:xfrm>
                          <a:prstGeom prst="rect">
                            <a:avLst/>
                          </a:prstGeom>
                        </pic:spPr>
                      </pic:pic>
                    </a:graphicData>
                  </a:graphic>
                </wp:inline>
              </w:drawing>
            </w:r>
          </w:p>
          <w:p>
            <w:pPr>
              <w:pStyle w:val="TH"/>
              <w:keepNext w:val="true"/>
              <w:keepLines/>
              <w:spacing w:before="60" w:after="180"/>
              <w:jc w:val="center"/>
              <w:rPr>
                <w:rFonts w:eastAsia="Calibri"/>
                <w:lang w:val="en-US"/>
              </w:rPr>
            </w:pPr>
            <w:r>
              <w:rPr>
                <w:lang w:val="en-US"/>
              </w:rPr>
              <w:t xml:space="preserve">Figure 8.1.1.10-2 </w:t>
            </w:r>
            <w:r>
              <w:rPr>
                <w:rFonts w:eastAsia="Calibri" w:cs="Calibri" w:ascii="Calibri" w:hAnsi="Calibri"/>
                <w:sz w:val="22"/>
                <w:szCs w:val="22"/>
                <w:lang w:val="en-US"/>
              </w:rPr>
              <w:t>(b) FR2 evaluations</w:t>
            </w:r>
          </w:p>
        </w:tc>
      </w:tr>
    </w:tbl>
    <w:p>
      <w:pPr>
        <w:pStyle w:val="Normal"/>
        <w:rPr>
          <w:lang w:val="en-US"/>
        </w:rPr>
      </w:pPr>
      <w:r>
        <w:rPr>
          <w:lang w:val="en-US"/>
        </w:rPr>
      </w:r>
    </w:p>
    <w:p>
      <w:pPr>
        <w:pStyle w:val="Heading4"/>
        <w:ind w:left="1418" w:hanging="1418"/>
        <w:rPr>
          <w:lang w:val="en-US"/>
        </w:rPr>
      </w:pPr>
      <w:bookmarkStart w:id="125" w:name="__RefHeading___Toc3363839"/>
      <w:bookmarkEnd w:id="125"/>
      <w:r>
        <w:rPr>
          <w:lang w:val="en-US"/>
        </w:rPr>
        <w:t>8.1.1.11</w:t>
        <w:tab/>
        <w:t>Results from [21]</w:t>
      </w:r>
    </w:p>
    <w:p>
      <w:pPr>
        <w:pStyle w:val="Normal"/>
        <w:rPr/>
      </w:pPr>
      <w:r>
        <w:rPr>
          <w:lang w:val="en-US"/>
        </w:rPr>
        <w:t>The parameters corresponding to the results are listed in table 8.1.1.11-1 below.</w:t>
      </w:r>
    </w:p>
    <w:p>
      <w:pPr>
        <w:pStyle w:val="TH"/>
        <w:rPr/>
      </w:pPr>
      <w:r>
        <w:rPr>
          <w:lang w:val="en-US"/>
        </w:rPr>
        <w:t>Table 8.1.1.11-1: Parameters for Downlink evaluations in Scenario 1</w:t>
      </w:r>
    </w:p>
    <w:tbl>
      <w:tblPr>
        <w:tblW w:w="8529" w:type="dxa"/>
        <w:jc w:val="center"/>
        <w:tblInd w:w="0" w:type="dxa"/>
        <w:tblLayout w:type="fixed"/>
        <w:tblCellMar>
          <w:top w:w="0" w:type="dxa"/>
          <w:left w:w="70" w:type="dxa"/>
          <w:bottom w:w="0" w:type="dxa"/>
          <w:right w:w="70" w:type="dxa"/>
        </w:tblCellMar>
      </w:tblPr>
      <w:tblGrid>
        <w:gridCol w:w="6249"/>
        <w:gridCol w:w="2280"/>
      </w:tblGrid>
      <w:tr>
        <w:trPr>
          <w:trHeight w:val="23" w:hRule="atLeast"/>
        </w:trPr>
        <w:tc>
          <w:tcPr>
            <w:tcW w:w="6249"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2280" w:type="dxa"/>
            <w:tcBorders>
              <w:top w:val="single" w:sz="4" w:space="0" w:color="000000"/>
              <w:left w:val="single" w:sz="4" w:space="0" w:color="000000"/>
              <w:right w:val="single" w:sz="4" w:space="0" w:color="000000"/>
            </w:tcBorders>
            <w:vAlign w:val="bottom"/>
          </w:tcPr>
          <w:p>
            <w:pPr>
              <w:pStyle w:val="TAH"/>
              <w:rPr/>
            </w:pPr>
            <w:r>
              <w:rPr>
                <w:lang w:val="en-US"/>
              </w:rPr>
              <w:t>[[21], FR1]</w:t>
            </w:r>
          </w:p>
        </w:tc>
      </w:tr>
      <w:tr>
        <w:trPr>
          <w:trHeight w:val="23" w:hRule="atLeast"/>
        </w:trPr>
        <w:tc>
          <w:tcPr>
            <w:tcW w:w="6249"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2280"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baseline</w:t>
            </w:r>
          </w:p>
        </w:tc>
      </w:tr>
      <w:tr>
        <w:trPr>
          <w:trHeight w:val="23" w:hRule="atLeast"/>
        </w:trPr>
        <w:tc>
          <w:tcPr>
            <w:tcW w:w="624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2280"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2GHz</w:t>
            </w:r>
          </w:p>
        </w:tc>
      </w:tr>
      <w:tr>
        <w:trPr>
          <w:trHeight w:val="23" w:hRule="atLeast"/>
        </w:trPr>
        <w:tc>
          <w:tcPr>
            <w:tcW w:w="6249"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2280"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30kHz</w:t>
            </w:r>
          </w:p>
        </w:tc>
      </w:tr>
      <w:tr>
        <w:trPr>
          <w:trHeight w:val="23" w:hRule="atLeast"/>
        </w:trPr>
        <w:tc>
          <w:tcPr>
            <w:tcW w:w="624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2280"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100MHz</w:t>
            </w:r>
          </w:p>
        </w:tc>
      </w:tr>
      <w:tr>
        <w:trPr>
          <w:trHeight w:val="23" w:hRule="atLeast"/>
        </w:trPr>
        <w:tc>
          <w:tcPr>
            <w:tcW w:w="624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2280"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lang w:val="en-US"/>
              </w:rPr>
              <w:t xml:space="preserve">Figure 2 </w:t>
            </w:r>
            <w:r>
              <w:rPr>
                <w:lang w:val="en-US" w:eastAsia="zh-CN"/>
              </w:rPr>
              <w:t>in R1-1902699</w:t>
            </w:r>
          </w:p>
        </w:tc>
      </w:tr>
      <w:tr>
        <w:trPr>
          <w:trHeight w:val="23" w:hRule="atLeast"/>
        </w:trPr>
        <w:tc>
          <w:tcPr>
            <w:tcW w:w="624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2280"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Weil10230</w:t>
            </w:r>
          </w:p>
        </w:tc>
      </w:tr>
      <w:tr>
        <w:trPr>
          <w:trHeight w:val="23" w:hRule="atLeast"/>
        </w:trPr>
        <w:tc>
          <w:tcPr>
            <w:tcW w:w="624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2280"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12</w:t>
            </w:r>
          </w:p>
        </w:tc>
      </w:tr>
      <w:tr>
        <w:trPr>
          <w:trHeight w:val="23" w:hRule="atLeast"/>
        </w:trPr>
        <w:tc>
          <w:tcPr>
            <w:tcW w:w="624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2280"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6000</w:t>
            </w:r>
          </w:p>
        </w:tc>
      </w:tr>
      <w:tr>
        <w:trPr>
          <w:trHeight w:val="23" w:hRule="atLeast"/>
        </w:trPr>
        <w:tc>
          <w:tcPr>
            <w:tcW w:w="624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2280"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20</w:t>
            </w:r>
          </w:p>
        </w:tc>
      </w:tr>
      <w:tr>
        <w:trPr>
          <w:trHeight w:val="23" w:hRule="atLeast"/>
        </w:trPr>
        <w:tc>
          <w:tcPr>
            <w:tcW w:w="6249"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2280"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No</w:t>
            </w:r>
          </w:p>
        </w:tc>
      </w:tr>
      <w:tr>
        <w:trPr>
          <w:trHeight w:val="23" w:hRule="atLeast"/>
        </w:trPr>
        <w:tc>
          <w:tcPr>
            <w:tcW w:w="6249"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2280" w:type="dxa"/>
            <w:tcBorders>
              <w:left w:val="single" w:sz="4" w:space="0" w:color="000000"/>
              <w:bottom w:val="single" w:sz="4" w:space="0" w:color="000000"/>
              <w:right w:val="single" w:sz="4" w:space="0" w:color="000000"/>
            </w:tcBorders>
            <w:vAlign w:val="center"/>
          </w:tcPr>
          <w:p>
            <w:pPr>
              <w:pStyle w:val="TAC"/>
              <w:rPr>
                <w:lang w:val="en-US"/>
              </w:rPr>
            </w:pPr>
            <w:r>
              <w:rPr>
                <w:lang w:val="en-US"/>
              </w:rPr>
              <w:t>not applied</w:t>
            </w:r>
          </w:p>
        </w:tc>
      </w:tr>
      <w:tr>
        <w:trPr>
          <w:trHeight w:val="23" w:hRule="atLeast"/>
        </w:trPr>
        <w:tc>
          <w:tcPr>
            <w:tcW w:w="6249"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2280" w:type="dxa"/>
            <w:tcBorders>
              <w:left w:val="single" w:sz="4" w:space="0" w:color="000000"/>
              <w:bottom w:val="single" w:sz="4" w:space="0" w:color="000000"/>
              <w:right w:val="single" w:sz="4" w:space="0" w:color="000000"/>
            </w:tcBorders>
            <w:vAlign w:val="center"/>
          </w:tcPr>
          <w:p>
            <w:pPr>
              <w:pStyle w:val="TAC"/>
              <w:rPr>
                <w:lang w:val="en-US"/>
              </w:rPr>
            </w:pPr>
            <w:r>
              <w:rPr>
                <w:lang w:val="en-US"/>
              </w:rPr>
              <w:t>ideal muting</w:t>
            </w:r>
          </w:p>
        </w:tc>
      </w:tr>
      <w:tr>
        <w:trPr>
          <w:trHeight w:val="23" w:hRule="atLeast"/>
        </w:trPr>
        <w:tc>
          <w:tcPr>
            <w:tcW w:w="6249"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2280" w:type="dxa"/>
            <w:tcBorders>
              <w:left w:val="single" w:sz="4" w:space="0" w:color="000000"/>
              <w:bottom w:val="single" w:sz="4" w:space="0" w:color="000000"/>
              <w:right w:val="single" w:sz="4" w:space="0" w:color="000000"/>
            </w:tcBorders>
            <w:vAlign w:val="center"/>
          </w:tcPr>
          <w:p>
            <w:pPr>
              <w:pStyle w:val="TAC"/>
              <w:rPr>
                <w:lang w:val="en-US"/>
              </w:rPr>
            </w:pPr>
            <w:r>
              <w:rPr>
                <w:lang w:val="en-US"/>
              </w:rPr>
              <w:t>Serial interference cancellation and loop tracking</w:t>
            </w:r>
          </w:p>
        </w:tc>
      </w:tr>
      <w:tr>
        <w:trPr>
          <w:trHeight w:val="23" w:hRule="atLeast"/>
        </w:trPr>
        <w:tc>
          <w:tcPr>
            <w:tcW w:w="6249"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2280" w:type="dxa"/>
            <w:tcBorders>
              <w:left w:val="single" w:sz="4" w:space="0" w:color="000000"/>
              <w:bottom w:val="single" w:sz="4" w:space="0" w:color="000000"/>
              <w:right w:val="single" w:sz="4" w:space="0" w:color="000000"/>
            </w:tcBorders>
            <w:vAlign w:val="center"/>
          </w:tcPr>
          <w:p>
            <w:pPr>
              <w:pStyle w:val="TAC"/>
              <w:rPr>
                <w:lang w:val="en-US"/>
              </w:rPr>
            </w:pPr>
            <w:r>
              <w:rPr>
                <w:lang w:val="en-US"/>
              </w:rPr>
              <w:t>Combination of Chan and Newton</w:t>
            </w:r>
          </w:p>
        </w:tc>
      </w:tr>
      <w:tr>
        <w:trPr>
          <w:trHeight w:val="23" w:hRule="atLeast"/>
        </w:trPr>
        <w:tc>
          <w:tcPr>
            <w:tcW w:w="6249"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2280"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Perfect sync.</w:t>
            </w:r>
          </w:p>
        </w:tc>
      </w:tr>
      <w:tr>
        <w:trPr>
          <w:trHeight w:val="23" w:hRule="atLeast"/>
        </w:trPr>
        <w:tc>
          <w:tcPr>
            <w:tcW w:w="6249"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2280"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No beamforming</w:t>
            </w:r>
          </w:p>
        </w:tc>
      </w:tr>
      <w:tr>
        <w:trPr>
          <w:trHeight w:val="23" w:hRule="atLeast"/>
        </w:trPr>
        <w:tc>
          <w:tcPr>
            <w:tcW w:w="6249"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2280"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No</w:t>
            </w:r>
          </w:p>
        </w:tc>
      </w:tr>
      <w:tr>
        <w:trPr>
          <w:trHeight w:val="23" w:hRule="atLeast"/>
        </w:trPr>
        <w:tc>
          <w:tcPr>
            <w:tcW w:w="6249"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2280" w:type="dxa"/>
            <w:tcBorders>
              <w:left w:val="single" w:sz="4" w:space="0" w:color="000000"/>
              <w:bottom w:val="single" w:sz="4" w:space="0" w:color="000000"/>
              <w:right w:val="single" w:sz="4" w:space="0" w:color="000000"/>
            </w:tcBorders>
            <w:vAlign w:val="center"/>
          </w:tcPr>
          <w:p>
            <w:pPr>
              <w:pStyle w:val="TAC"/>
              <w:rPr>
                <w:rFonts w:eastAsia="Arial"/>
                <w:lang w:val="en-US"/>
              </w:rPr>
            </w:pPr>
            <w:r>
              <w:rPr>
                <w:rFonts w:eastAsia="Arial"/>
                <w:lang w:val="en-US"/>
              </w:rPr>
              <w:t xml:space="preserve"> </w:t>
            </w:r>
          </w:p>
        </w:tc>
      </w:tr>
    </w:tbl>
    <w:p>
      <w:pPr>
        <w:pStyle w:val="Normal"/>
        <w:rPr>
          <w:lang w:val="en-US"/>
        </w:rPr>
      </w:pPr>
      <w:r>
        <w:rPr>
          <w:lang w:val="en-US"/>
        </w:rPr>
      </w:r>
    </w:p>
    <w:p>
      <w:pPr>
        <w:pStyle w:val="Normal"/>
        <w:rPr>
          <w:lang w:val="en-US"/>
        </w:rPr>
      </w:pPr>
      <w:r>
        <w:rPr>
          <w:lang w:val="en-US"/>
        </w:rPr>
        <w:t>The results corresponding to the Indoor open office scenario are provided below</w:t>
      </w:r>
    </w:p>
    <w:p>
      <w:pPr>
        <w:pStyle w:val="TH"/>
        <w:rPr>
          <w:rFonts w:eastAsia="DengXian;等线"/>
          <w:lang w:val="en-US"/>
        </w:rPr>
      </w:pPr>
      <w:r>
        <w:rPr>
          <w:lang w:val="en-US" w:eastAsia="en-US"/>
        </w:rPr>
        <w:drawing>
          <wp:inline distT="0" distB="0" distL="0" distR="0">
            <wp:extent cx="4491990" cy="3484880"/>
            <wp:effectExtent l="0" t="0" r="0" b="0"/>
            <wp:docPr id="35"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descr=""/>
                    <pic:cNvPicPr>
                      <a:picLocks noChangeAspect="1" noChangeArrowheads="1"/>
                    </pic:cNvPicPr>
                  </pic:nvPicPr>
                  <pic:blipFill>
                    <a:blip r:embed="rId26"/>
                    <a:srcRect l="-3" t="-4" r="-3" b="-4"/>
                    <a:stretch>
                      <a:fillRect/>
                    </a:stretch>
                  </pic:blipFill>
                  <pic:spPr bwMode="auto">
                    <a:xfrm>
                      <a:off x="0" y="0"/>
                      <a:ext cx="4491990" cy="3484880"/>
                    </a:xfrm>
                    <a:prstGeom prst="rect">
                      <a:avLst/>
                    </a:prstGeom>
                  </pic:spPr>
                </pic:pic>
              </a:graphicData>
            </a:graphic>
          </wp:inline>
        </w:drawing>
      </w:r>
    </w:p>
    <w:p>
      <w:pPr>
        <w:pStyle w:val="TF"/>
        <w:rPr/>
      </w:pPr>
      <w:r>
        <w:rPr>
          <w:rFonts w:eastAsia="DengXian;等线"/>
          <w:lang w:val="en-US"/>
        </w:rPr>
        <w:t xml:space="preserve">Figure </w:t>
      </w:r>
      <w:r>
        <w:rPr>
          <w:lang w:val="en-US"/>
        </w:rPr>
        <w:t>8.1.1.11-1</w:t>
      </w:r>
      <w:r>
        <w:rPr>
          <w:rFonts w:eastAsia="DengXian;等线"/>
          <w:lang w:val="en-US"/>
        </w:rPr>
        <w:t>: The CDF of Positioning error for scenario 1</w:t>
      </w:r>
    </w:p>
    <w:p>
      <w:pPr>
        <w:pStyle w:val="TH"/>
        <w:rPr>
          <w:lang w:val="en-US"/>
        </w:rPr>
      </w:pPr>
      <w:r>
        <w:rPr>
          <w:lang w:val="en-US"/>
        </w:rPr>
        <w:t xml:space="preserve">Table 8.1.1.11-2: Results for downlink methods evaluations of Scenario 1 – Indoor Open Office </w:t>
      </w:r>
    </w:p>
    <w:tbl>
      <w:tblPr>
        <w:tblW w:w="9629" w:type="dxa"/>
        <w:jc w:val="center"/>
        <w:tblInd w:w="0" w:type="dxa"/>
        <w:tblLayout w:type="fixed"/>
        <w:tblCellMar>
          <w:top w:w="0" w:type="dxa"/>
          <w:left w:w="108" w:type="dxa"/>
          <w:bottom w:w="0" w:type="dxa"/>
          <w:right w:w="108" w:type="dxa"/>
        </w:tblCellMar>
      </w:tblPr>
      <w:tblGrid>
        <w:gridCol w:w="1093"/>
        <w:gridCol w:w="782"/>
        <w:gridCol w:w="781"/>
        <w:gridCol w:w="781"/>
        <w:gridCol w:w="781"/>
        <w:gridCol w:w="782"/>
        <w:gridCol w:w="782"/>
        <w:gridCol w:w="748"/>
        <w:gridCol w:w="782"/>
        <w:gridCol w:w="753"/>
        <w:gridCol w:w="782"/>
        <w:gridCol w:w="782"/>
      </w:tblGrid>
      <w:tr>
        <w:trPr/>
        <w:tc>
          <w:tcPr>
            <w:tcW w:w="1093"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Percentile</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10</w:t>
            </w:r>
          </w:p>
        </w:tc>
        <w:tc>
          <w:tcPr>
            <w:tcW w:w="78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20</w:t>
            </w:r>
          </w:p>
        </w:tc>
        <w:tc>
          <w:tcPr>
            <w:tcW w:w="78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30</w:t>
            </w:r>
          </w:p>
        </w:tc>
        <w:tc>
          <w:tcPr>
            <w:tcW w:w="78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40</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50</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60</w:t>
            </w:r>
          </w:p>
        </w:tc>
        <w:tc>
          <w:tcPr>
            <w:tcW w:w="748"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67</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70</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80</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90</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95</w:t>
            </w:r>
          </w:p>
        </w:tc>
      </w:tr>
      <w:tr>
        <w:trPr/>
        <w:tc>
          <w:tcPr>
            <w:tcW w:w="1093"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Co-band TBS</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0.13</w:t>
            </w:r>
          </w:p>
        </w:tc>
        <w:tc>
          <w:tcPr>
            <w:tcW w:w="78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0.17</w:t>
            </w:r>
          </w:p>
        </w:tc>
        <w:tc>
          <w:tcPr>
            <w:tcW w:w="78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0.20</w:t>
            </w:r>
          </w:p>
        </w:tc>
        <w:tc>
          <w:tcPr>
            <w:tcW w:w="78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0.24</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0.37</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0.47</w:t>
            </w:r>
          </w:p>
        </w:tc>
        <w:tc>
          <w:tcPr>
            <w:tcW w:w="748"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0.66</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0.72</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0.96</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1.82</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2.47</w:t>
            </w:r>
          </w:p>
        </w:tc>
      </w:tr>
    </w:tbl>
    <w:p>
      <w:pPr>
        <w:pStyle w:val="Normal"/>
        <w:rPr>
          <w:lang w:val="en-US"/>
        </w:rPr>
      </w:pPr>
      <w:r>
        <w:rPr>
          <w:lang w:val="en-US"/>
        </w:rPr>
      </w:r>
    </w:p>
    <w:p>
      <w:pPr>
        <w:pStyle w:val="Heading4"/>
        <w:ind w:left="0" w:hanging="0"/>
        <w:rPr>
          <w:lang w:val="en-US" w:eastAsia="ja-JP"/>
        </w:rPr>
      </w:pPr>
      <w:bookmarkStart w:id="126" w:name="__RefHeading___Toc3363840"/>
      <w:bookmarkEnd w:id="126"/>
      <w:r>
        <w:rPr>
          <w:lang w:val="en-US"/>
        </w:rPr>
        <w:t>8.1.1.12</w:t>
        <w:tab/>
        <w:t>Results from [22]</w:t>
      </w:r>
    </w:p>
    <w:p>
      <w:pPr>
        <w:pStyle w:val="TH"/>
        <w:rPr/>
      </w:pPr>
      <w:r>
        <w:rPr>
          <w:lang w:val="en-US" w:eastAsia="ja-JP"/>
        </w:rPr>
        <w:t xml:space="preserve">Table 8.1.1.12-1: </w:t>
      </w:r>
      <w:r>
        <w:rPr>
          <w:lang w:val="en-US"/>
        </w:rPr>
        <w:t>Simulation parameters (scenario 1)</w:t>
      </w:r>
    </w:p>
    <w:tbl>
      <w:tblPr>
        <w:tblW w:w="9765" w:type="dxa"/>
        <w:jc w:val="center"/>
        <w:tblInd w:w="0" w:type="dxa"/>
        <w:tblLayout w:type="fixed"/>
        <w:tblCellMar>
          <w:top w:w="0" w:type="dxa"/>
          <w:left w:w="70" w:type="dxa"/>
          <w:bottom w:w="0" w:type="dxa"/>
          <w:right w:w="70" w:type="dxa"/>
        </w:tblCellMar>
      </w:tblPr>
      <w:tblGrid>
        <w:gridCol w:w="3532"/>
        <w:gridCol w:w="6233"/>
      </w:tblGrid>
      <w:tr>
        <w:trPr>
          <w:trHeight w:val="23" w:hRule="atLeast"/>
        </w:trPr>
        <w:tc>
          <w:tcPr>
            <w:tcW w:w="3532"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6233" w:type="dxa"/>
            <w:tcBorders>
              <w:top w:val="single" w:sz="4" w:space="0" w:color="000000"/>
              <w:left w:val="single" w:sz="4" w:space="0" w:color="000000"/>
              <w:right w:val="single" w:sz="4" w:space="0" w:color="000000"/>
            </w:tcBorders>
            <w:vAlign w:val="bottom"/>
          </w:tcPr>
          <w:p>
            <w:pPr>
              <w:pStyle w:val="TAH"/>
              <w:rPr/>
            </w:pPr>
            <w:r>
              <w:rPr>
                <w:lang w:val="en-US"/>
              </w:rPr>
              <w:t>[[22], Indoor open office, FR2]</w:t>
            </w:r>
          </w:p>
        </w:tc>
      </w:tr>
      <w:tr>
        <w:trPr>
          <w:trHeight w:val="23" w:hRule="atLeast"/>
        </w:trPr>
        <w:tc>
          <w:tcPr>
            <w:tcW w:w="3532"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6233"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ja-JP"/>
              </w:rPr>
            </w:pPr>
            <w:r>
              <w:rPr>
                <w:lang w:val="en-US" w:eastAsia="ja-JP"/>
              </w:rPr>
              <w:t>Indoor office from TR 38.901</w:t>
            </w:r>
          </w:p>
        </w:tc>
      </w:tr>
      <w:tr>
        <w:trPr>
          <w:trHeight w:val="23" w:hRule="atLeast"/>
        </w:trPr>
        <w:tc>
          <w:tcPr>
            <w:tcW w:w="3532"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6233"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ja-JP"/>
              </w:rPr>
            </w:pPr>
            <w:r>
              <w:rPr>
                <w:lang w:val="en-US" w:eastAsia="ja-JP"/>
              </w:rPr>
              <w:t>30GHz</w:t>
            </w:r>
          </w:p>
        </w:tc>
      </w:tr>
      <w:tr>
        <w:trPr>
          <w:trHeight w:val="23" w:hRule="atLeast"/>
        </w:trPr>
        <w:tc>
          <w:tcPr>
            <w:tcW w:w="3532"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6233"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ja-JP"/>
              </w:rPr>
            </w:pPr>
            <w:r>
              <w:rPr>
                <w:lang w:val="en-US" w:eastAsia="ja-JP"/>
              </w:rPr>
              <w:t>120kHz</w:t>
            </w:r>
          </w:p>
        </w:tc>
      </w:tr>
      <w:tr>
        <w:trPr>
          <w:trHeight w:val="23" w:hRule="atLeast"/>
        </w:trPr>
        <w:tc>
          <w:tcPr>
            <w:tcW w:w="3532"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6233"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ja-JP"/>
              </w:rPr>
            </w:pPr>
            <w:r>
              <w:rPr>
                <w:lang w:val="en-US" w:eastAsia="ja-JP"/>
              </w:rPr>
              <w:t>100MHz</w:t>
            </w:r>
          </w:p>
        </w:tc>
      </w:tr>
      <w:tr>
        <w:trPr>
          <w:trHeight w:val="23" w:hRule="atLeast"/>
        </w:trPr>
        <w:tc>
          <w:tcPr>
            <w:tcW w:w="3532"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6233"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ja-JP"/>
              </w:rPr>
            </w:pPr>
            <w:r>
              <w:rPr>
                <w:lang w:val="en-US" w:eastAsia="ja-JP"/>
              </w:rPr>
              <w:t>SSB as defined in TS 38.211</w:t>
            </w:r>
          </w:p>
          <w:p>
            <w:pPr>
              <w:pStyle w:val="TAC"/>
              <w:rPr>
                <w:lang w:val="en-US" w:eastAsia="ja-JP"/>
              </w:rPr>
            </w:pPr>
            <w:r>
              <w:rPr>
                <w:lang w:val="en-US" w:eastAsia="ja-JP"/>
              </w:rPr>
              <w:t xml:space="preserve">PRS occupying 12 REs </w:t>
            </w:r>
          </w:p>
        </w:tc>
      </w:tr>
      <w:tr>
        <w:trPr>
          <w:trHeight w:val="23" w:hRule="atLeast"/>
        </w:trPr>
        <w:tc>
          <w:tcPr>
            <w:tcW w:w="3532"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6233"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ja-JP"/>
              </w:rPr>
            </w:pPr>
            <w:r>
              <w:rPr>
                <w:lang w:val="en-US" w:eastAsia="ja-JP"/>
              </w:rPr>
              <w:t>PN sequence for PRS</w:t>
            </w:r>
          </w:p>
        </w:tc>
      </w:tr>
      <w:tr>
        <w:trPr>
          <w:trHeight w:val="23" w:hRule="atLeast"/>
        </w:trPr>
        <w:tc>
          <w:tcPr>
            <w:tcW w:w="3532"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6233"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ja-JP"/>
              </w:rPr>
            </w:pPr>
            <w:r>
              <w:rPr>
                <w:lang w:val="en-US" w:eastAsia="ja-JP"/>
              </w:rPr>
              <w:t>12 sites, 36 sectors</w:t>
            </w:r>
          </w:p>
        </w:tc>
      </w:tr>
      <w:tr>
        <w:trPr>
          <w:trHeight w:val="23" w:hRule="atLeast"/>
        </w:trPr>
        <w:tc>
          <w:tcPr>
            <w:tcW w:w="3532"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6233" w:type="dxa"/>
            <w:tcBorders>
              <w:left w:val="single" w:sz="4" w:space="0" w:color="000000"/>
              <w:bottom w:val="single" w:sz="4" w:space="0" w:color="000000"/>
              <w:right w:val="single" w:sz="4" w:space="0" w:color="000000"/>
            </w:tcBorders>
            <w:vAlign w:val="center"/>
          </w:tcPr>
          <w:p>
            <w:pPr>
              <w:pStyle w:val="TAC"/>
              <w:rPr>
                <w:lang w:val="en-US" w:eastAsia="ja-JP"/>
              </w:rPr>
            </w:pPr>
            <w:r>
              <w:rPr>
                <w:lang w:val="en-US" w:eastAsia="ja-JP"/>
              </w:rPr>
              <w:t>1 (PRS)</w:t>
            </w:r>
          </w:p>
        </w:tc>
      </w:tr>
      <w:tr>
        <w:trPr>
          <w:trHeight w:val="23" w:hRule="atLeast"/>
        </w:trPr>
        <w:tc>
          <w:tcPr>
            <w:tcW w:w="3532"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6233" w:type="dxa"/>
            <w:tcBorders>
              <w:left w:val="single" w:sz="4" w:space="0" w:color="000000"/>
              <w:bottom w:val="single" w:sz="4" w:space="0" w:color="000000"/>
              <w:right w:val="single" w:sz="4" w:space="0" w:color="000000"/>
            </w:tcBorders>
            <w:vAlign w:val="center"/>
          </w:tcPr>
          <w:p>
            <w:pPr>
              <w:pStyle w:val="TAC"/>
              <w:rPr>
                <w:lang w:val="en-US" w:eastAsia="ja-JP"/>
              </w:rPr>
            </w:pPr>
            <w:r>
              <w:rPr>
                <w:lang w:val="en-US" w:eastAsia="ja-JP"/>
              </w:rPr>
              <w:t>64</w:t>
            </w:r>
          </w:p>
        </w:tc>
      </w:tr>
      <w:tr>
        <w:trPr>
          <w:trHeight w:val="23" w:hRule="atLeast"/>
        </w:trPr>
        <w:tc>
          <w:tcPr>
            <w:tcW w:w="3532"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6233" w:type="dxa"/>
            <w:tcBorders>
              <w:left w:val="single" w:sz="4" w:space="0" w:color="000000"/>
              <w:bottom w:val="single" w:sz="4" w:space="0" w:color="000000"/>
              <w:right w:val="single" w:sz="4" w:space="0" w:color="000000"/>
            </w:tcBorders>
            <w:vAlign w:val="center"/>
          </w:tcPr>
          <w:p>
            <w:pPr>
              <w:pStyle w:val="TAC"/>
              <w:rPr>
                <w:lang w:val="en-US" w:eastAsia="ja-JP"/>
              </w:rPr>
            </w:pPr>
            <w:r>
              <w:rPr>
                <w:lang w:val="en-US" w:eastAsia="ja-JP"/>
              </w:rPr>
              <w:t>0dB</w:t>
            </w:r>
          </w:p>
        </w:tc>
      </w:tr>
      <w:tr>
        <w:trPr>
          <w:trHeight w:val="23" w:hRule="atLeast"/>
        </w:trPr>
        <w:tc>
          <w:tcPr>
            <w:tcW w:w="3532"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6233" w:type="dxa"/>
            <w:tcBorders>
              <w:left w:val="single" w:sz="4" w:space="0" w:color="000000"/>
              <w:bottom w:val="single" w:sz="4" w:space="0" w:color="000000"/>
              <w:right w:val="single" w:sz="4" w:space="0" w:color="000000"/>
            </w:tcBorders>
            <w:vAlign w:val="center"/>
          </w:tcPr>
          <w:p>
            <w:pPr>
              <w:pStyle w:val="TAC"/>
              <w:rPr>
                <w:lang w:val="en-US" w:eastAsia="ja-JP"/>
              </w:rPr>
            </w:pPr>
            <w:r>
              <w:rPr>
                <w:lang w:val="en-US" w:eastAsia="ja-JP"/>
              </w:rPr>
              <w:t>Not applied</w:t>
            </w:r>
          </w:p>
        </w:tc>
      </w:tr>
      <w:tr>
        <w:trPr>
          <w:trHeight w:val="23" w:hRule="atLeast"/>
        </w:trPr>
        <w:tc>
          <w:tcPr>
            <w:tcW w:w="3532"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6233" w:type="dxa"/>
            <w:tcBorders>
              <w:left w:val="single" w:sz="4" w:space="0" w:color="000000"/>
              <w:bottom w:val="single" w:sz="4" w:space="0" w:color="000000"/>
              <w:right w:val="single" w:sz="4" w:space="0" w:color="000000"/>
            </w:tcBorders>
            <w:vAlign w:val="center"/>
          </w:tcPr>
          <w:p>
            <w:pPr>
              <w:pStyle w:val="TAC"/>
              <w:rPr>
                <w:lang w:val="en-US" w:eastAsia="ja-JP"/>
              </w:rPr>
            </w:pPr>
            <w:r>
              <w:rPr>
                <w:lang w:val="en-US" w:eastAsia="ja-JP"/>
              </w:rPr>
              <w:t>Ideal muting</w:t>
            </w:r>
          </w:p>
        </w:tc>
      </w:tr>
      <w:tr>
        <w:trPr>
          <w:trHeight w:val="23" w:hRule="atLeast"/>
        </w:trPr>
        <w:tc>
          <w:tcPr>
            <w:tcW w:w="3532"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6233" w:type="dxa"/>
            <w:tcBorders>
              <w:left w:val="single" w:sz="4" w:space="0" w:color="000000"/>
              <w:bottom w:val="single" w:sz="4" w:space="0" w:color="000000"/>
              <w:right w:val="single" w:sz="4" w:space="0" w:color="000000"/>
            </w:tcBorders>
            <w:vAlign w:val="center"/>
          </w:tcPr>
          <w:p>
            <w:pPr>
              <w:pStyle w:val="TAC"/>
              <w:snapToGrid w:val="false"/>
              <w:rPr>
                <w:lang w:val="en-US"/>
              </w:rPr>
            </w:pPr>
            <w:r>
              <w:rPr>
                <w:lang w:val="en-US"/>
              </w:rPr>
            </w:r>
          </w:p>
        </w:tc>
      </w:tr>
      <w:tr>
        <w:trPr>
          <w:trHeight w:val="23" w:hRule="atLeast"/>
        </w:trPr>
        <w:tc>
          <w:tcPr>
            <w:tcW w:w="3532"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6233" w:type="dxa"/>
            <w:tcBorders>
              <w:left w:val="single" w:sz="4" w:space="0" w:color="000000"/>
              <w:bottom w:val="single" w:sz="4" w:space="0" w:color="000000"/>
              <w:right w:val="single" w:sz="4" w:space="0" w:color="000000"/>
            </w:tcBorders>
            <w:vAlign w:val="center"/>
          </w:tcPr>
          <w:p>
            <w:pPr>
              <w:pStyle w:val="TAC"/>
              <w:rPr>
                <w:lang w:val="en-US" w:eastAsia="ja-JP"/>
              </w:rPr>
            </w:pPr>
            <w:r>
              <w:rPr>
                <w:lang w:val="en-US" w:eastAsia="ja-JP"/>
              </w:rPr>
              <w:t>Distance estimated by power attenuation (Method 1) or beam spot based distance estimation (Method 2), angle of UE estimated by AoD from gNB, as shown below.</w:t>
            </w:r>
          </w:p>
          <w:p>
            <w:pPr>
              <w:pStyle w:val="TAC"/>
              <w:rPr>
                <w:lang w:val="en-US" w:eastAsia="ja-JP"/>
              </w:rPr>
            </w:pPr>
            <w:r>
              <w:rPr>
                <w:lang w:val="en-US" w:eastAsia="ja-JP"/>
              </w:rPr>
            </w:r>
          </w:p>
          <w:p>
            <w:pPr>
              <w:pStyle w:val="TAC"/>
              <w:rPr>
                <w:lang w:val="en-US" w:eastAsia="ja-JP"/>
              </w:rPr>
            </w:pPr>
            <w:r>
              <w:rPr>
                <w:rFonts w:cs="Calibri" w:ascii="Calibri" w:hAnsi="Calibri"/>
                <w:color w:val="000000"/>
                <w:lang w:val="en-US" w:eastAsia="en-US"/>
              </w:rPr>
              <w:drawing>
                <wp:inline distT="0" distB="0" distL="0" distR="0">
                  <wp:extent cx="3749040" cy="1356360"/>
                  <wp:effectExtent l="0" t="0" r="0" b="0"/>
                  <wp:docPr id="36" name="図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7" descr=""/>
                          <pic:cNvPicPr>
                            <a:picLocks noChangeAspect="1" noChangeArrowheads="1"/>
                          </pic:cNvPicPr>
                        </pic:nvPicPr>
                        <pic:blipFill>
                          <a:blip r:embed="rId27"/>
                          <a:srcRect l="-9" t="-26" r="-9" b="-26"/>
                          <a:stretch>
                            <a:fillRect/>
                          </a:stretch>
                        </pic:blipFill>
                        <pic:spPr bwMode="auto">
                          <a:xfrm>
                            <a:off x="0" y="0"/>
                            <a:ext cx="3749040" cy="1356360"/>
                          </a:xfrm>
                          <a:prstGeom prst="rect">
                            <a:avLst/>
                          </a:prstGeom>
                        </pic:spPr>
                      </pic:pic>
                    </a:graphicData>
                  </a:graphic>
                </wp:inline>
              </w:drawing>
            </w:r>
          </w:p>
        </w:tc>
      </w:tr>
      <w:tr>
        <w:trPr>
          <w:trHeight w:val="23" w:hRule="atLeast"/>
        </w:trPr>
        <w:tc>
          <w:tcPr>
            <w:tcW w:w="3532"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6233" w:type="dxa"/>
            <w:tcBorders>
              <w:left w:val="single" w:sz="4" w:space="0" w:color="000000"/>
              <w:bottom w:val="single" w:sz="4" w:space="0" w:color="000000"/>
              <w:right w:val="single" w:sz="4" w:space="0" w:color="000000"/>
            </w:tcBorders>
            <w:vAlign w:val="center"/>
          </w:tcPr>
          <w:p>
            <w:pPr>
              <w:pStyle w:val="TAC"/>
              <w:rPr>
                <w:lang w:val="en-US" w:eastAsia="ja-JP"/>
              </w:rPr>
            </w:pPr>
            <w:r>
              <w:rPr>
                <w:lang w:val="en-US" w:eastAsia="ja-JP"/>
              </w:rPr>
              <w:t>Ideal</w:t>
            </w:r>
          </w:p>
        </w:tc>
      </w:tr>
      <w:tr>
        <w:trPr>
          <w:trHeight w:val="23" w:hRule="atLeast"/>
        </w:trPr>
        <w:tc>
          <w:tcPr>
            <w:tcW w:w="3532"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6233" w:type="dxa"/>
            <w:tcBorders>
              <w:left w:val="single" w:sz="4" w:space="0" w:color="000000"/>
              <w:bottom w:val="single" w:sz="4" w:space="0" w:color="000000"/>
              <w:right w:val="single" w:sz="4" w:space="0" w:color="000000"/>
            </w:tcBorders>
            <w:vAlign w:val="center"/>
          </w:tcPr>
          <w:p>
            <w:pPr>
              <w:pStyle w:val="TAC"/>
              <w:rPr>
                <w:lang w:val="en-US" w:eastAsia="ja-JP"/>
              </w:rPr>
            </w:pPr>
            <w:r>
              <w:rPr>
                <w:lang w:val="en-US" w:eastAsia="ja-JP"/>
              </w:rPr>
              <w:t>Beam sweeping at TX and RX are implemented and alignment is established between gNB TX and UE RX beam</w:t>
            </w:r>
          </w:p>
        </w:tc>
      </w:tr>
      <w:tr>
        <w:trPr>
          <w:trHeight w:val="23" w:hRule="atLeast"/>
        </w:trPr>
        <w:tc>
          <w:tcPr>
            <w:tcW w:w="3532"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6233" w:type="dxa"/>
            <w:tcBorders>
              <w:left w:val="single" w:sz="4" w:space="0" w:color="000000"/>
              <w:bottom w:val="single" w:sz="4" w:space="0" w:color="000000"/>
              <w:right w:val="single" w:sz="4" w:space="0" w:color="000000"/>
            </w:tcBorders>
            <w:vAlign w:val="center"/>
          </w:tcPr>
          <w:p>
            <w:pPr>
              <w:pStyle w:val="TAC"/>
              <w:rPr>
                <w:lang w:val="en-US" w:eastAsia="ja-JP"/>
              </w:rPr>
            </w:pPr>
            <w:r>
              <w:rPr>
                <w:lang w:val="en-US" w:eastAsia="ja-JP"/>
              </w:rPr>
              <w:t>None</w:t>
            </w:r>
          </w:p>
        </w:tc>
      </w:tr>
      <w:tr>
        <w:trPr>
          <w:trHeight w:val="23" w:hRule="atLeast"/>
        </w:trPr>
        <w:tc>
          <w:tcPr>
            <w:tcW w:w="3532"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6233" w:type="dxa"/>
            <w:tcBorders>
              <w:left w:val="single" w:sz="4" w:space="0" w:color="000000"/>
              <w:bottom w:val="single" w:sz="4" w:space="0" w:color="000000"/>
              <w:right w:val="single" w:sz="4" w:space="0" w:color="000000"/>
            </w:tcBorders>
            <w:vAlign w:val="center"/>
          </w:tcPr>
          <w:p>
            <w:pPr>
              <w:pStyle w:val="TAC"/>
              <w:rPr>
                <w:lang w:val="en-US" w:eastAsia="ja-JP"/>
              </w:rPr>
            </w:pPr>
            <w:r>
              <w:rPr>
                <w:lang w:val="en-US" w:eastAsia="ja-JP"/>
              </w:rPr>
              <w:t>-No PDSCH are transmitted during positioning process in the evaluation</w:t>
            </w:r>
          </w:p>
          <w:p>
            <w:pPr>
              <w:pStyle w:val="TAC"/>
              <w:rPr>
                <w:lang w:val="en-US" w:eastAsia="ja-JP"/>
              </w:rPr>
            </w:pPr>
            <w:r>
              <w:rPr>
                <w:lang w:val="en-US" w:eastAsia="ja-JP"/>
              </w:rPr>
              <w:t>-Antenna parameters follow the assumptions in TR 38.855</w:t>
            </w:r>
          </w:p>
        </w:tc>
      </w:tr>
    </w:tbl>
    <w:p>
      <w:pPr>
        <w:pStyle w:val="Normal"/>
        <w:spacing w:lineRule="auto" w:line="276"/>
        <w:jc w:val="both"/>
        <w:rPr>
          <w:rFonts w:ascii="Calibri" w:hAnsi="Calibri" w:eastAsia="MS Gothic;ＭＳ ゴシック" w:cs="Calibri"/>
          <w:color w:val="000000"/>
          <w:lang w:val="en-US" w:eastAsia="ja-JP"/>
        </w:rPr>
      </w:pPr>
      <w:r>
        <w:rPr>
          <w:rFonts w:eastAsia="MS Gothic;ＭＳ ゴシック" w:cs="Calibri" w:ascii="Calibri" w:hAnsi="Calibri"/>
          <w:color w:val="000000"/>
          <w:lang w:val="en-US" w:eastAsia="ja-JP"/>
        </w:rPr>
      </w:r>
    </w:p>
    <w:p>
      <w:pPr>
        <w:pStyle w:val="TH"/>
        <w:rPr>
          <w:lang w:val="en-US" w:eastAsia="ja-JP"/>
        </w:rPr>
      </w:pPr>
      <w:r>
        <w:rPr>
          <w:lang w:val="en-US" w:eastAsia="en-US"/>
        </w:rPr>
        <w:drawing>
          <wp:inline distT="0" distB="0" distL="0" distR="0">
            <wp:extent cx="6134100" cy="4511040"/>
            <wp:effectExtent l="0" t="0" r="0" b="0"/>
            <wp:docPr id="37" name="図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2" descr=""/>
                    <pic:cNvPicPr>
                      <a:picLocks noChangeAspect="1" noChangeArrowheads="1"/>
                    </pic:cNvPicPr>
                  </pic:nvPicPr>
                  <pic:blipFill>
                    <a:blip r:embed="rId28"/>
                    <a:srcRect l="-7" t="-10" r="-7" b="-10"/>
                    <a:stretch>
                      <a:fillRect/>
                    </a:stretch>
                  </pic:blipFill>
                  <pic:spPr bwMode="auto">
                    <a:xfrm>
                      <a:off x="0" y="0"/>
                      <a:ext cx="6134100" cy="4511040"/>
                    </a:xfrm>
                    <a:prstGeom prst="rect">
                      <a:avLst/>
                    </a:prstGeom>
                  </pic:spPr>
                </pic:pic>
              </a:graphicData>
            </a:graphic>
          </wp:inline>
        </w:drawing>
      </w:r>
    </w:p>
    <w:p>
      <w:pPr>
        <w:pStyle w:val="TF"/>
        <w:rPr/>
      </w:pPr>
      <w:r>
        <w:rPr>
          <w:lang w:val="en-US" w:eastAsia="ja-JP"/>
        </w:rPr>
        <w:t>Figure 8.1.1.12-1: UE position horizontal estimation error</w:t>
      </w:r>
    </w:p>
    <w:p>
      <w:pPr>
        <w:pStyle w:val="Normal"/>
        <w:rPr>
          <w:lang w:val="en-US" w:eastAsia="ja-JP"/>
        </w:rPr>
      </w:pPr>
      <w:r>
        <w:rPr>
          <w:lang w:val="en-US" w:eastAsia="ja-JP"/>
        </w:rPr>
      </w:r>
    </w:p>
    <w:p>
      <w:pPr>
        <w:pStyle w:val="Heading4"/>
        <w:ind w:left="1418" w:hanging="1418"/>
        <w:rPr>
          <w:lang w:val="en-US"/>
        </w:rPr>
      </w:pPr>
      <w:bookmarkStart w:id="127" w:name="__RefHeading___Toc3363841"/>
      <w:bookmarkEnd w:id="127"/>
      <w:r>
        <w:rPr>
          <w:lang w:val="en-US"/>
        </w:rPr>
        <w:t>8.1.1.13</w:t>
        <w:tab/>
        <w:t>Results from [23]</w:t>
      </w:r>
    </w:p>
    <w:p>
      <w:pPr>
        <w:pStyle w:val="Normal"/>
        <w:rPr/>
      </w:pPr>
      <w:r>
        <w:rPr>
          <w:lang w:val="en-US"/>
        </w:rPr>
        <w:t>The parameters corresponding to the results are listed in table 8.1.1.13-1 below.</w:t>
      </w:r>
    </w:p>
    <w:p>
      <w:pPr>
        <w:pStyle w:val="TH"/>
        <w:rPr/>
      </w:pPr>
      <w:r>
        <w:rPr>
          <w:lang w:val="en-US"/>
        </w:rPr>
        <w:t>Table 8.1.1.13-1:</w:t>
      </w:r>
      <w:r>
        <w:rPr/>
        <w:t xml:space="preserve"> Parameters for Downlink evaluations in Scenario 1</w:t>
      </w:r>
    </w:p>
    <w:tbl>
      <w:tblPr>
        <w:tblW w:w="8720" w:type="dxa"/>
        <w:jc w:val="center"/>
        <w:tblInd w:w="0" w:type="dxa"/>
        <w:tblLayout w:type="fixed"/>
        <w:tblCellMar>
          <w:top w:w="0" w:type="dxa"/>
          <w:left w:w="70" w:type="dxa"/>
          <w:bottom w:w="0" w:type="dxa"/>
          <w:right w:w="70" w:type="dxa"/>
        </w:tblCellMar>
      </w:tblPr>
      <w:tblGrid>
        <w:gridCol w:w="1880"/>
        <w:gridCol w:w="1350"/>
        <w:gridCol w:w="1350"/>
        <w:gridCol w:w="1350"/>
        <w:gridCol w:w="1350"/>
        <w:gridCol w:w="1440"/>
      </w:tblGrid>
      <w:tr>
        <w:trPr>
          <w:trHeight w:val="23" w:hRule="atLeast"/>
        </w:trPr>
        <w:tc>
          <w:tcPr>
            <w:tcW w:w="1880" w:type="dxa"/>
            <w:tcBorders>
              <w:top w:val="single" w:sz="8" w:space="0" w:color="000000"/>
              <w:left w:val="single" w:sz="8" w:space="0" w:color="000000"/>
              <w:bottom w:val="single" w:sz="8" w:space="0" w:color="000000"/>
              <w:right w:val="single" w:sz="8" w:space="0" w:color="000000"/>
            </w:tcBorders>
            <w:vAlign w:val="center"/>
          </w:tcPr>
          <w:p>
            <w:pPr>
              <w:pStyle w:val="TAH"/>
              <w:rPr>
                <w:lang w:val="en-US" w:eastAsia="en-GB"/>
              </w:rPr>
            </w:pPr>
            <w:r>
              <w:rPr>
                <w:lang w:val="en-US" w:eastAsia="en-GB"/>
              </w:rPr>
              <w:t>Parameter</w:t>
            </w:r>
          </w:p>
        </w:tc>
        <w:tc>
          <w:tcPr>
            <w:tcW w:w="1350" w:type="dxa"/>
            <w:tcBorders>
              <w:top w:val="single" w:sz="4" w:space="0" w:color="000000"/>
              <w:left w:val="single" w:sz="4" w:space="0" w:color="000000"/>
              <w:right w:val="single" w:sz="4" w:space="0" w:color="000000"/>
            </w:tcBorders>
            <w:vAlign w:val="bottom"/>
          </w:tcPr>
          <w:p>
            <w:pPr>
              <w:pStyle w:val="TAH"/>
              <w:rPr/>
            </w:pPr>
            <w:r>
              <w:rPr>
                <w:lang w:val="en-US"/>
              </w:rPr>
              <w:t>[23]</w:t>
            </w:r>
            <w:r>
              <w:rPr>
                <w:lang w:val="en-US" w:eastAsia="en-GB"/>
              </w:rPr>
              <w:t>, FR1, 100 MHz</w:t>
            </w:r>
          </w:p>
        </w:tc>
        <w:tc>
          <w:tcPr>
            <w:tcW w:w="1350" w:type="dxa"/>
            <w:tcBorders>
              <w:top w:val="single" w:sz="4" w:space="0" w:color="000000"/>
              <w:left w:val="single" w:sz="4" w:space="0" w:color="000000"/>
              <w:right w:val="single" w:sz="4" w:space="0" w:color="000000"/>
            </w:tcBorders>
            <w:vAlign w:val="bottom"/>
          </w:tcPr>
          <w:p>
            <w:pPr>
              <w:pStyle w:val="TAH"/>
              <w:rPr/>
            </w:pPr>
            <w:r>
              <w:rPr>
                <w:lang w:val="en-US"/>
              </w:rPr>
              <w:t>[23]</w:t>
            </w:r>
            <w:r>
              <w:rPr>
                <w:lang w:val="en-US" w:eastAsia="en-GB"/>
              </w:rPr>
              <w:t>, FR1, 50 MHz</w:t>
            </w:r>
          </w:p>
        </w:tc>
        <w:tc>
          <w:tcPr>
            <w:tcW w:w="1350" w:type="dxa"/>
            <w:tcBorders>
              <w:top w:val="single" w:sz="4" w:space="0" w:color="000000"/>
              <w:left w:val="single" w:sz="4" w:space="0" w:color="000000"/>
              <w:right w:val="single" w:sz="4" w:space="0" w:color="000000"/>
            </w:tcBorders>
          </w:tcPr>
          <w:p>
            <w:pPr>
              <w:pStyle w:val="TAH"/>
              <w:rPr/>
            </w:pPr>
            <w:r>
              <w:rPr>
                <w:lang w:val="en-US"/>
              </w:rPr>
              <w:t>[23]</w:t>
            </w:r>
            <w:r>
              <w:rPr>
                <w:lang w:val="en-US" w:eastAsia="en-GB"/>
              </w:rPr>
              <w:t>, FR1, 5 MHz</w:t>
            </w:r>
          </w:p>
        </w:tc>
        <w:tc>
          <w:tcPr>
            <w:tcW w:w="1350" w:type="dxa"/>
            <w:tcBorders>
              <w:top w:val="single" w:sz="4" w:space="0" w:color="000000"/>
              <w:left w:val="single" w:sz="4" w:space="0" w:color="000000"/>
              <w:right w:val="single" w:sz="4" w:space="0" w:color="000000"/>
            </w:tcBorders>
          </w:tcPr>
          <w:p>
            <w:pPr>
              <w:pStyle w:val="TAH"/>
              <w:rPr/>
            </w:pPr>
            <w:r>
              <w:rPr>
                <w:lang w:val="en-US"/>
              </w:rPr>
              <w:t>[23]</w:t>
            </w:r>
            <w:r>
              <w:rPr>
                <w:lang w:val="en-US" w:eastAsia="en-GB"/>
              </w:rPr>
              <w:t>, FR2, 400 MHz</w:t>
            </w:r>
          </w:p>
        </w:tc>
        <w:tc>
          <w:tcPr>
            <w:tcW w:w="1440" w:type="dxa"/>
            <w:tcBorders>
              <w:top w:val="single" w:sz="4" w:space="0" w:color="000000"/>
              <w:left w:val="single" w:sz="4" w:space="0" w:color="000000"/>
              <w:right w:val="single" w:sz="4" w:space="0" w:color="000000"/>
            </w:tcBorders>
          </w:tcPr>
          <w:p>
            <w:pPr>
              <w:pStyle w:val="TAH"/>
              <w:rPr/>
            </w:pPr>
            <w:r>
              <w:rPr>
                <w:lang w:val="en-US"/>
              </w:rPr>
              <w:t>[23]</w:t>
            </w:r>
            <w:r>
              <w:rPr>
                <w:lang w:val="en-US" w:eastAsia="en-GB"/>
              </w:rPr>
              <w:t>, FR2, 100 MHz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Channel model (baseline, otherwise state any modifications)</w:t>
            </w:r>
          </w:p>
        </w:tc>
        <w:tc>
          <w:tcPr>
            <w:tcW w:w="6840"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Baseline Channel Model based on common assumptions defined related to the channel models of 3GPP TRs 38.901 / 38.802 / 37.857.</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 xml:space="preserve">Carrier frequency </w:t>
            </w:r>
          </w:p>
        </w:tc>
        <w:tc>
          <w:tcPr>
            <w:tcW w:w="4050" w:type="dxa"/>
            <w:gridSpan w:val="3"/>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4 GHz</w:t>
            </w:r>
          </w:p>
        </w:tc>
        <w:tc>
          <w:tcPr>
            <w:tcW w:w="2790" w:type="dxa"/>
            <w:gridSpan w:val="2"/>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30 GHz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Subcarrier spacing</w:t>
            </w:r>
          </w:p>
        </w:tc>
        <w:tc>
          <w:tcPr>
            <w:tcW w:w="1350"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30 KHz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15 KHz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15 KHz</w:t>
            </w:r>
          </w:p>
        </w:tc>
        <w:tc>
          <w:tcPr>
            <w:tcW w:w="2790" w:type="dxa"/>
            <w:gridSpan w:val="2"/>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120 KHz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Reference Signal Transmission Bandwidth</w:t>
            </w:r>
          </w:p>
        </w:tc>
        <w:tc>
          <w:tcPr>
            <w:tcW w:w="1350"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100 MHz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50 MHz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5 MHz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400 MHz</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100 MHz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Reference Signal Physical Structure and Resource Allocation (RE pattern) (reference to figure in contribution)</w:t>
            </w:r>
          </w:p>
        </w:tc>
        <w:tc>
          <w:tcPr>
            <w:tcW w:w="6840"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Comb-1</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 xml:space="preserve">Reference signal (type of sequence, number of ports, …) </w:t>
            </w:r>
          </w:p>
        </w:tc>
        <w:tc>
          <w:tcPr>
            <w:tcW w:w="6840"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1-port, QPSK sequence</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sites</w:t>
            </w:r>
          </w:p>
        </w:tc>
        <w:tc>
          <w:tcPr>
            <w:tcW w:w="6840"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12</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symbols used per occasion</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occasions used per positioning estimate</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Power-boosting level</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0 dB</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interference modelling (ideal muting, or other)</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Ideal muting</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Description of Measurement Algorithm (e.g. super resolution, interference cancellation, ….)</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 xml:space="preserve">TOA estimation without oversampling with TOA pruning before the positioning engine using the ratio of the estimated TOA peak over the median of the Channel Energy Response (CER). </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pPr>
            <w:r>
              <w:rPr>
                <w:lang w:val="en-US" w:eastAsia="en-GB"/>
              </w:rPr>
              <w:t>Description of positioning technique / applied positioning algorithm (e.g. Least square, Taylor series, etc)</w:t>
            </w:r>
          </w:p>
        </w:tc>
        <w:tc>
          <w:tcPr>
            <w:tcW w:w="6840" w:type="dxa"/>
            <w:gridSpan w:val="5"/>
            <w:tcBorders>
              <w:left w:val="single" w:sz="4" w:space="0" w:color="000000"/>
              <w:bottom w:val="single" w:sz="4" w:space="0" w:color="000000"/>
              <w:right w:val="single" w:sz="4" w:space="0" w:color="000000"/>
            </w:tcBorders>
            <w:vAlign w:val="center"/>
          </w:tcPr>
          <w:p>
            <w:pPr>
              <w:pStyle w:val="TAC"/>
              <w:rPr/>
            </w:pPr>
            <w:r>
              <w:rPr>
                <w:lang w:val="en-US" w:eastAsia="en-GB"/>
              </w:rPr>
              <w:t>For DL-TDOA Pick the best between Taylor series, and Chan's Algorithm:</w:t>
            </w:r>
          </w:p>
          <w:p>
            <w:pPr>
              <w:pStyle w:val="TAC"/>
              <w:rPr>
                <w:rFonts w:ascii="Times New Roman" w:hAnsi="Times New Roman" w:cs="Times New Roman"/>
                <w:sz w:val="20"/>
                <w:lang w:val="en-US" w:eastAsia="en-GB"/>
              </w:rPr>
            </w:pPr>
            <w:r>
              <w:rPr>
                <w:rFonts w:cs="Times New Roman" w:ascii="Times New Roman" w:hAnsi="Times New Roman"/>
                <w:sz w:val="20"/>
                <w:lang w:val="en-US" w:eastAsia="en-GB"/>
              </w:rPr>
              <w:t xml:space="preserve">Chan's Algorithm according to: </w:t>
            </w:r>
          </w:p>
          <w:p>
            <w:pPr>
              <w:pStyle w:val="TAC"/>
              <w:rPr>
                <w:rFonts w:ascii="Times New Roman" w:hAnsi="Times New Roman" w:cs="Times New Roman"/>
                <w:sz w:val="20"/>
                <w:lang w:val="en-US" w:eastAsia="en-GB"/>
              </w:rPr>
            </w:pPr>
            <w:r>
              <w:rPr>
                <w:rFonts w:cs="Times New Roman" w:ascii="Times New Roman" w:hAnsi="Times New Roman"/>
                <w:sz w:val="20"/>
                <w:lang w:val="en-US"/>
              </w:rPr>
              <w:t>Y. T. Chan, K. C. Ho, " A Simple and Efficient Estimator for Hyperbolic Location", IEEE Transactions on Signal Processing, vol. 42, pp. 1905-1915, Aug. 1994.</w:t>
            </w:r>
          </w:p>
          <w:p>
            <w:pPr>
              <w:pStyle w:val="TAC"/>
              <w:rPr>
                <w:rFonts w:ascii="Times New Roman" w:hAnsi="Times New Roman" w:cs="Times New Roman"/>
                <w:sz w:val="20"/>
                <w:lang w:val="en-US" w:eastAsia="en-GB"/>
              </w:rPr>
            </w:pPr>
            <w:r>
              <w:rPr>
                <w:rFonts w:cs="Times New Roman" w:ascii="Times New Roman" w:hAnsi="Times New Roman"/>
                <w:sz w:val="20"/>
                <w:lang w:val="en-US" w:eastAsia="en-GB"/>
              </w:rPr>
              <w:t>Taylor Series Algorithm:</w:t>
            </w:r>
          </w:p>
          <w:p>
            <w:pPr>
              <w:pStyle w:val="TAC"/>
              <w:rPr>
                <w:rFonts w:ascii="Times New Roman" w:hAnsi="Times New Roman" w:cs="Times New Roman"/>
                <w:sz w:val="20"/>
                <w:lang w:val="en-US"/>
              </w:rPr>
            </w:pPr>
            <w:r>
              <w:rPr>
                <w:rFonts w:cs="Times New Roman" w:ascii="Times New Roman" w:hAnsi="Times New Roman"/>
                <w:sz w:val="20"/>
                <w:lang w:val="en-US"/>
              </w:rPr>
              <w:t>W. H. Foy, " Position-Location Solutions by Taylor-Series Estimation", IEEE Transactions on Aerospace and Electronic Systems, vol. AES-12, pp. 187-194, March 1976.</w:t>
            </w:r>
          </w:p>
          <w:p>
            <w:pPr>
              <w:pStyle w:val="TAC"/>
              <w:rPr>
                <w:lang w:val="en-US" w:eastAsia="en-GB"/>
              </w:rPr>
            </w:pPr>
            <w:r>
              <w:rPr>
                <w:lang w:val="en-US" w:eastAsia="en-GB"/>
              </w:rPr>
              <w:t>For DL-TDOA+AoD, the algorithm presented in the following paper is used:</w:t>
            </w:r>
          </w:p>
          <w:p>
            <w:pPr>
              <w:pStyle w:val="TAC"/>
              <w:rPr>
                <w:rFonts w:ascii="Times New Roman" w:hAnsi="Times New Roman" w:cs="Times New Roman"/>
                <w:sz w:val="20"/>
                <w:lang w:val="en-US" w:eastAsia="en-GB"/>
              </w:rPr>
            </w:pPr>
            <w:r>
              <w:rPr>
                <w:rFonts w:cs="Times New Roman" w:ascii="Times New Roman" w:hAnsi="Times New Roman"/>
                <w:sz w:val="20"/>
                <w:lang w:val="en-US" w:eastAsia="en-GB"/>
              </w:rPr>
              <w:t>Chunhua Yang, Yi Huang and Xu Zhu, 'HYBRID TDOA/AOA METHOD FOR INDOOR POSITIONING SYSTEMS', IEEE Sig. Proc. Letters, Vol23, issue 1, 2016</w:t>
            </w:r>
          </w:p>
          <w:p>
            <w:pPr>
              <w:pStyle w:val="TAC"/>
              <w:rPr>
                <w:rFonts w:ascii="Times New Roman" w:hAnsi="Times New Roman" w:cs="Times New Roman"/>
                <w:sz w:val="20"/>
                <w:lang w:val="en-US" w:eastAsia="en-GB"/>
              </w:rPr>
            </w:pPr>
            <w:r>
              <w:rPr>
                <w:rFonts w:cs="Times New Roman" w:ascii="Times New Roman" w:hAnsi="Times New Roman"/>
                <w:sz w:val="20"/>
                <w:lang w:val="en-US" w:eastAsia="en-GB"/>
              </w:rPr>
            </w:r>
          </w:p>
          <w:p>
            <w:pPr>
              <w:pStyle w:val="TAC"/>
              <w:rPr>
                <w:lang w:val="en-US" w:eastAsia="en-GB"/>
              </w:rPr>
            </w:pPr>
            <w:r>
              <w:rPr>
                <w:lang w:val="en-US" w:eastAsia="en-GB"/>
              </w:rPr>
              <w:t>Equal weight is used in the TOA covariance matrix.</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Network synchronization assumptions</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Perfect Sync and Realistic Sync with T1 = 50 nsec</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Beam-related assumption (beam sweeping / alignment assumptions at the tx and rx sides)</w:t>
            </w:r>
          </w:p>
        </w:tc>
        <w:tc>
          <w:tcPr>
            <w:tcW w:w="6840" w:type="dxa"/>
            <w:gridSpan w:val="5"/>
            <w:tcBorders>
              <w:left w:val="single" w:sz="4" w:space="0" w:color="000000"/>
              <w:bottom w:val="single" w:sz="4" w:space="0" w:color="000000"/>
              <w:right w:val="single" w:sz="4" w:space="0" w:color="000000"/>
            </w:tcBorders>
            <w:vAlign w:val="center"/>
          </w:tcPr>
          <w:p>
            <w:pPr>
              <w:pStyle w:val="TAC"/>
              <w:rPr>
                <w:kern w:val="2"/>
                <w:sz w:val="20"/>
                <w:lang w:val="en-US"/>
              </w:rPr>
            </w:pPr>
            <w:r>
              <w:rPr>
                <w:lang w:val="en-US" w:eastAsia="en-GB"/>
              </w:rPr>
              <w:t>The best beam pair is identified based on the criteria of receiving the earliest path given that the received power is larger than a threshold (20 dB lower than the maximum received power) using the genie CDL channel profiles. For a single sector scenario (only Indoor hotspop 4GHz), the directions of beams are within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304800" cy="152400"/>
                  <wp:effectExtent l="0" t="0" r="0" b="0"/>
                  <wp:docPr id="3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6" descr=""/>
                          <pic:cNvPicPr>
                            <a:picLocks noChangeAspect="1" noChangeArrowheads="1"/>
                          </pic:cNvPicPr>
                        </pic:nvPicPr>
                        <pic:blipFill>
                          <a:blip r:embed="rId29"/>
                          <a:srcRect l="-118" t="-236" r="-118" b="-236"/>
                          <a:stretch>
                            <a:fillRect/>
                          </a:stretch>
                        </pic:blipFill>
                        <pic:spPr bwMode="auto">
                          <a:xfrm>
                            <a:off x="0" y="0"/>
                            <a:ext cx="304800" cy="152400"/>
                          </a:xfrm>
                          <a:prstGeom prst="rect">
                            <a:avLst/>
                          </a:prstGeom>
                        </pic:spPr>
                      </pic:pic>
                    </a:graphicData>
                  </a:graphic>
                </wp:inline>
              </w:drawing>
            </w:r>
            <w:r>
              <w:rPr>
                <w:position w:val="-5"/>
                <w:lang w:val="en-US"/>
              </w:rPr>
            </w:r>
            <w:r>
              <w:rPr>
                <w:position w:val="-5"/>
                <w:lang w:val="en-US"/>
              </w:rPr>
              <w:fldChar w:fldCharType="end"/>
            </w:r>
            <w:r>
              <w:rPr>
                <w:lang w:val="en-US" w:eastAsia="en-GB"/>
              </w:rPr>
              <w:t>, 180] degrees in azimuth and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3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7" descr=""/>
                          <pic:cNvPicPr>
                            <a:picLocks noChangeAspect="1" noChangeArrowheads="1"/>
                          </pic:cNvPicPr>
                        </pic:nvPicPr>
                        <pic:blipFill>
                          <a:blip r:embed="rId30"/>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,180] degrees in zenith. For a 3-sector scenario, the directions of beams are within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238125" cy="152400"/>
                  <wp:effectExtent l="0" t="0" r="0" b="0"/>
                  <wp:docPr id="4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8" descr=""/>
                          <pic:cNvPicPr>
                            <a:picLocks noChangeAspect="1" noChangeArrowheads="1"/>
                          </pic:cNvPicPr>
                        </pic:nvPicPr>
                        <pic:blipFill>
                          <a:blip r:embed="rId31"/>
                          <a:srcRect l="-151" t="-236" r="-151" b="-236"/>
                          <a:stretch>
                            <a:fillRect/>
                          </a:stretch>
                        </pic:blipFill>
                        <pic:spPr bwMode="auto">
                          <a:xfrm>
                            <a:off x="0" y="0"/>
                            <a:ext cx="238125" cy="152400"/>
                          </a:xfrm>
                          <a:prstGeom prst="rect">
                            <a:avLst/>
                          </a:prstGeom>
                        </pic:spPr>
                      </pic:pic>
                    </a:graphicData>
                  </a:graphic>
                </wp:inline>
              </w:drawing>
            </w:r>
            <w:r>
              <w:rPr>
                <w:position w:val="-5"/>
                <w:lang w:val="en-US"/>
              </w:rPr>
            </w:r>
            <w:r>
              <w:rPr>
                <w:position w:val="-5"/>
                <w:lang w:val="en-US"/>
              </w:rPr>
              <w:fldChar w:fldCharType="end"/>
            </w:r>
            <w:r>
              <w:rPr>
                <w:lang w:val="en-US" w:eastAsia="en-GB"/>
              </w:rPr>
              <w:t xml:space="preserve">,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4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9" descr=""/>
                          <pic:cNvPicPr>
                            <a:picLocks noChangeAspect="1" noChangeArrowheads="1"/>
                          </pic:cNvPicPr>
                        </pic:nvPicPr>
                        <pic:blipFill>
                          <a:blip r:embed="rId32"/>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 degrees in azimuth and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4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0" descr=""/>
                          <pic:cNvPicPr>
                            <a:picLocks noChangeAspect="1" noChangeArrowheads="1"/>
                          </pic:cNvPicPr>
                        </pic:nvPicPr>
                        <pic:blipFill>
                          <a:blip r:embed="rId33"/>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,180] degrees in zenith.</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Precoding assumptions (codebook, nrof antenna elements used, etc)</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Kronecker product between vertical and horizontal weight vectors taken from DFT, with oversampling factor r. The DFT beam candidate in beam selection method is generated according to the uniform vertical and horizontal angular distribution shown as follows:</w:t>
            </w:r>
          </w:p>
          <w:p>
            <w:pPr>
              <w:pStyle w:val="TAC"/>
              <w:rPr/>
            </w:pPr>
            <w:r>
              <w:rPr>
                <w:lang w:val="en-US" w:eastAsia="en-GB"/>
              </w:rPr>
              <w:object w:dxaOrig="1399" w:dyaOrig="560">
                <v:shapetype id="_x0000_tole_rId34" coordsize="21600,21600" o:spt="ole_rId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 type="_x0000_tole_rId34" style="width:53pt;height:20.45pt" filled="f" o:ole="">
                  <v:imagedata r:id="rId35" o:title=""/>
                </v:shape>
                <o:OLEObject Type="Embed" ProgID="" ShapeID="ole_rId34" DrawAspect="Content" ObjectID="_666001384" r:id="rId34"/>
              </w:object>
            </w:r>
            <w:r>
              <w:rPr>
                <w:lang w:val="en-US" w:eastAsia="en-GB"/>
              </w:rPr>
              <w:t xml:space="preserve">, for i=1,…,rN </w:t>
            </w:r>
          </w:p>
          <w:p>
            <w:pPr>
              <w:pStyle w:val="TAC"/>
              <w:rPr>
                <w:lang w:val="en-US" w:eastAsia="en-GB"/>
              </w:rPr>
            </w:pPr>
            <w:r>
              <w:rPr>
                <w:lang w:val="en-US" w:eastAsia="en-GB"/>
              </w:rPr>
              <w:t xml:space="preserve">where r denotes the oversampling factor, N denotes the number of vertical/horizontal antennas. For FR2, Tx oversampling factor r equals to 2 and Rx oversampling factor equals to 1. For FR1, Tx oversampling factor for 100 MHz is 4, for 50 MHz is 1, for 5 MHz is 1. </w:t>
            </w:r>
          </w:p>
        </w:tc>
      </w:tr>
    </w:tbl>
    <w:p>
      <w:pPr>
        <w:pStyle w:val="Normal"/>
        <w:rPr>
          <w:rFonts w:ascii="Calibri" w:hAnsi="Calibri" w:eastAsia="Calibri" w:cs="Calibri"/>
          <w:sz w:val="22"/>
          <w:szCs w:val="22"/>
          <w:lang w:val="en-US"/>
        </w:rPr>
      </w:pPr>
      <w:r>
        <w:rPr>
          <w:rFonts w:eastAsia="Calibri" w:cs="Calibri" w:ascii="Calibri" w:hAnsi="Calibri"/>
          <w:sz w:val="22"/>
          <w:szCs w:val="22"/>
          <w:lang w:val="en-US"/>
        </w:rPr>
      </w:r>
    </w:p>
    <w:p>
      <w:pPr>
        <w:pStyle w:val="Normal"/>
        <w:rPr>
          <w:lang w:val="en-US"/>
        </w:rPr>
      </w:pPr>
      <w:r>
        <w:rPr>
          <w:lang w:val="en-US"/>
        </w:rPr>
        <w:t>The results corresponding to the Indoor open office scenario are provided below</w:t>
      </w:r>
    </w:p>
    <w:p>
      <w:pPr>
        <w:pStyle w:val="TH"/>
        <w:rPr/>
      </w:pPr>
      <w:r>
        <w:rPr>
          <w:lang w:val="en-US"/>
        </w:rPr>
        <w:t>Table 8.1.1.13</w:t>
        <w:noBreakHyphen/>
        <w:t>2: R</w:t>
      </w:r>
      <w:r>
        <w:rPr/>
        <w:t>esults for downlink methods evaluations of Scenario 1 – Indoor Open Office</w:t>
      </w:r>
    </w:p>
    <w:tbl>
      <w:tblPr>
        <w:tblW w:w="9189" w:type="dxa"/>
        <w:jc w:val="center"/>
        <w:tblInd w:w="0" w:type="dxa"/>
        <w:tblLayout w:type="fixed"/>
        <w:tblCellMar>
          <w:top w:w="0" w:type="dxa"/>
          <w:left w:w="108" w:type="dxa"/>
          <w:bottom w:w="0" w:type="dxa"/>
          <w:right w:w="108" w:type="dxa"/>
        </w:tblCellMar>
      </w:tblPr>
      <w:tblGrid>
        <w:gridCol w:w="3775"/>
        <w:gridCol w:w="1350"/>
        <w:gridCol w:w="900"/>
        <w:gridCol w:w="900"/>
        <w:gridCol w:w="1318"/>
        <w:gridCol w:w="946"/>
      </w:tblGrid>
      <w:tr>
        <w:trPr/>
        <w:tc>
          <w:tcPr>
            <w:tcW w:w="3775"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Percentile</w:t>
            </w:r>
          </w:p>
        </w:tc>
        <w:tc>
          <w:tcPr>
            <w:tcW w:w="1350"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50</w:t>
            </w:r>
          </w:p>
        </w:tc>
        <w:tc>
          <w:tcPr>
            <w:tcW w:w="900"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67</w:t>
            </w:r>
          </w:p>
        </w:tc>
        <w:tc>
          <w:tcPr>
            <w:tcW w:w="900"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80</w:t>
            </w:r>
          </w:p>
        </w:tc>
        <w:tc>
          <w:tcPr>
            <w:tcW w:w="1318"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95</w:t>
            </w:r>
          </w:p>
        </w:tc>
      </w:tr>
      <w:tr>
        <w:trPr/>
        <w:tc>
          <w:tcPr>
            <w:tcW w:w="3775"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100 MHz, Perfect Sync</w:t>
            </w:r>
          </w:p>
        </w:tc>
        <w:tc>
          <w:tcPr>
            <w:tcW w:w="135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1.6</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2.4</w:t>
            </w:r>
          </w:p>
        </w:tc>
        <w:tc>
          <w:tcPr>
            <w:tcW w:w="131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3.6</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5.5</w:t>
            </w:r>
          </w:p>
        </w:tc>
      </w:tr>
      <w:tr>
        <w:trPr/>
        <w:tc>
          <w:tcPr>
            <w:tcW w:w="3775"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100 MHz, Realistic Sync</w:t>
            </w:r>
          </w:p>
        </w:tc>
        <w:tc>
          <w:tcPr>
            <w:tcW w:w="135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17.8</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27.6</w:t>
            </w:r>
          </w:p>
        </w:tc>
        <w:tc>
          <w:tcPr>
            <w:tcW w:w="131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45.8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61.9</w:t>
            </w:r>
          </w:p>
        </w:tc>
      </w:tr>
      <w:tr>
        <w:trPr/>
        <w:tc>
          <w:tcPr>
            <w:tcW w:w="3775"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50 MHz, Perfect Sync</w:t>
            </w:r>
          </w:p>
        </w:tc>
        <w:tc>
          <w:tcPr>
            <w:tcW w:w="135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4.8</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7.7</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12.6</w:t>
            </w:r>
          </w:p>
        </w:tc>
        <w:tc>
          <w:tcPr>
            <w:tcW w:w="131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27.3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50.7</w:t>
            </w:r>
          </w:p>
        </w:tc>
      </w:tr>
      <w:tr>
        <w:trPr/>
        <w:tc>
          <w:tcPr>
            <w:tcW w:w="3775"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50 MHz, Realistic Sync</w:t>
            </w:r>
          </w:p>
        </w:tc>
        <w:tc>
          <w:tcPr>
            <w:tcW w:w="135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12.1</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17.5</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28.6</w:t>
            </w:r>
          </w:p>
        </w:tc>
        <w:tc>
          <w:tcPr>
            <w:tcW w:w="131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48.3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65.4</w:t>
            </w:r>
          </w:p>
        </w:tc>
      </w:tr>
      <w:tr>
        <w:trPr/>
        <w:tc>
          <w:tcPr>
            <w:tcW w:w="3775"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5 MHz, Perfect Sync</w:t>
            </w:r>
          </w:p>
        </w:tc>
        <w:tc>
          <w:tcPr>
            <w:tcW w:w="135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13.2</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18.4</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29.1</w:t>
            </w:r>
          </w:p>
        </w:tc>
        <w:tc>
          <w:tcPr>
            <w:tcW w:w="131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51.2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66.3</w:t>
            </w:r>
          </w:p>
        </w:tc>
      </w:tr>
      <w:tr>
        <w:trPr>
          <w:trHeight w:val="56" w:hRule="atLeast"/>
        </w:trPr>
        <w:tc>
          <w:tcPr>
            <w:tcW w:w="3775"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5 MHz, Realistic Sync</w:t>
            </w:r>
          </w:p>
        </w:tc>
        <w:tc>
          <w:tcPr>
            <w:tcW w:w="135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16.3</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24.3</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37.4</w:t>
            </w:r>
          </w:p>
        </w:tc>
        <w:tc>
          <w:tcPr>
            <w:tcW w:w="131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56.6</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70</w:t>
            </w:r>
          </w:p>
        </w:tc>
      </w:tr>
      <w:tr>
        <w:trPr/>
        <w:tc>
          <w:tcPr>
            <w:tcW w:w="3775"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FR2, 400 MHz, Perfect Sync</w:t>
            </w:r>
          </w:p>
        </w:tc>
        <w:tc>
          <w:tcPr>
            <w:tcW w:w="135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0.4</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0.8</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1.6</w:t>
            </w:r>
          </w:p>
        </w:tc>
        <w:tc>
          <w:tcPr>
            <w:tcW w:w="131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9.5</w:t>
            </w:r>
          </w:p>
        </w:tc>
      </w:tr>
      <w:tr>
        <w:trPr/>
        <w:tc>
          <w:tcPr>
            <w:tcW w:w="3775"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FR2, 400 MHz, Realistic Sync</w:t>
            </w:r>
          </w:p>
        </w:tc>
        <w:tc>
          <w:tcPr>
            <w:tcW w:w="135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11.8</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17.2</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25</w:t>
            </w:r>
          </w:p>
        </w:tc>
        <w:tc>
          <w:tcPr>
            <w:tcW w:w="131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40.1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54.2</w:t>
            </w:r>
          </w:p>
        </w:tc>
      </w:tr>
      <w:tr>
        <w:trPr/>
        <w:tc>
          <w:tcPr>
            <w:tcW w:w="3775"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FR2, 100 MHz, Perfect Sync</w:t>
            </w:r>
          </w:p>
        </w:tc>
        <w:tc>
          <w:tcPr>
            <w:tcW w:w="135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1.8</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2.9</w:t>
            </w:r>
          </w:p>
        </w:tc>
        <w:tc>
          <w:tcPr>
            <w:tcW w:w="131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8.6</w:t>
            </w:r>
          </w:p>
        </w:tc>
      </w:tr>
      <w:tr>
        <w:trPr/>
        <w:tc>
          <w:tcPr>
            <w:tcW w:w="3775"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FR2, 100 MHz, Realistic Sync</w:t>
            </w:r>
          </w:p>
        </w:tc>
        <w:tc>
          <w:tcPr>
            <w:tcW w:w="135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12.8</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18.6</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26.7</w:t>
            </w:r>
          </w:p>
        </w:tc>
        <w:tc>
          <w:tcPr>
            <w:tcW w:w="131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41.8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57.6</w:t>
            </w:r>
          </w:p>
        </w:tc>
      </w:tr>
      <w:tr>
        <w:trPr/>
        <w:tc>
          <w:tcPr>
            <w:tcW w:w="3775"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DL-TDOA+AoD, FR2, 400 MHz, Perfect Sync</w:t>
            </w:r>
          </w:p>
        </w:tc>
        <w:tc>
          <w:tcPr>
            <w:tcW w:w="135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0.3</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0.4</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1.1</w:t>
            </w:r>
          </w:p>
        </w:tc>
        <w:tc>
          <w:tcPr>
            <w:tcW w:w="131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6.1</w:t>
            </w:r>
          </w:p>
        </w:tc>
      </w:tr>
      <w:tr>
        <w:trPr/>
        <w:tc>
          <w:tcPr>
            <w:tcW w:w="3775"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DL-TDOA+AoD, FR2, 400 MHz, Realistic Sync</w:t>
            </w:r>
          </w:p>
        </w:tc>
        <w:tc>
          <w:tcPr>
            <w:tcW w:w="135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10.6</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16</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24.1</w:t>
            </w:r>
          </w:p>
        </w:tc>
        <w:tc>
          <w:tcPr>
            <w:tcW w:w="131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36.4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48.5</w:t>
            </w:r>
          </w:p>
        </w:tc>
      </w:tr>
      <w:tr>
        <w:trPr/>
        <w:tc>
          <w:tcPr>
            <w:tcW w:w="3775"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DL-TDOA+AoD, FR2, 100 MHz, Perfect Sync</w:t>
            </w:r>
          </w:p>
        </w:tc>
        <w:tc>
          <w:tcPr>
            <w:tcW w:w="135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0.7</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1.6</w:t>
            </w:r>
          </w:p>
        </w:tc>
        <w:tc>
          <w:tcPr>
            <w:tcW w:w="131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5.2</w:t>
            </w:r>
          </w:p>
        </w:tc>
      </w:tr>
      <w:tr>
        <w:trPr/>
        <w:tc>
          <w:tcPr>
            <w:tcW w:w="3775"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DL-TDOA+AoD, FR2, 100 MHz, Realistic Sync</w:t>
            </w:r>
          </w:p>
        </w:tc>
        <w:tc>
          <w:tcPr>
            <w:tcW w:w="135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11.8</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17.7</w:t>
            </w:r>
          </w:p>
        </w:tc>
        <w:tc>
          <w:tcPr>
            <w:tcW w:w="90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26.4</w:t>
            </w:r>
          </w:p>
        </w:tc>
        <w:tc>
          <w:tcPr>
            <w:tcW w:w="131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40</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53.7</w:t>
            </w:r>
          </w:p>
        </w:tc>
      </w:tr>
    </w:tbl>
    <w:p>
      <w:pPr>
        <w:pStyle w:val="Normal"/>
        <w:rPr>
          <w:lang w:val="en-US"/>
        </w:rPr>
      </w:pPr>
      <w:r>
        <w:rPr>
          <w:lang w:val="en-US"/>
        </w:rPr>
      </w:r>
    </w:p>
    <w:p>
      <w:pPr>
        <w:pStyle w:val="Heading4"/>
        <w:ind w:left="1418" w:hanging="1418"/>
        <w:rPr>
          <w:lang w:val="en-US"/>
        </w:rPr>
      </w:pPr>
      <w:bookmarkStart w:id="128" w:name="__RefHeading___Toc3363842"/>
      <w:bookmarkEnd w:id="128"/>
      <w:r>
        <w:rPr>
          <w:lang w:val="en-US"/>
        </w:rPr>
        <w:t>8.1.1.14</w:t>
        <w:tab/>
        <w:t>Results from [25]</w:t>
      </w:r>
    </w:p>
    <w:p>
      <w:pPr>
        <w:pStyle w:val="Normal"/>
        <w:rPr/>
      </w:pPr>
      <w:r>
        <w:rPr>
          <w:lang w:val="en-US"/>
        </w:rPr>
        <w:t xml:space="preserve"> </w:t>
      </w:r>
      <w:r>
        <w:rPr>
          <w:lang w:val="en-US"/>
        </w:rPr>
        <w:t>The parameters corresponding to the results in FR 1are listed in table 8.1.1.14-1 below.</w:t>
      </w:r>
    </w:p>
    <w:p>
      <w:pPr>
        <w:pStyle w:val="TH"/>
        <w:rPr/>
      </w:pPr>
      <w:r>
        <w:rPr>
          <w:lang w:val="en-US"/>
        </w:rPr>
        <w:t>Table 8.1.1.14</w:t>
        <w:noBreakHyphen/>
        <w:t>1: Parameters for Downlink evaluations in Scenario 1, FR1</w:t>
      </w:r>
    </w:p>
    <w:tbl>
      <w:tblPr>
        <w:tblW w:w="9590" w:type="dxa"/>
        <w:jc w:val="center"/>
        <w:tblInd w:w="0" w:type="dxa"/>
        <w:tblLayout w:type="fixed"/>
        <w:tblCellMar>
          <w:top w:w="0" w:type="dxa"/>
          <w:left w:w="70" w:type="dxa"/>
          <w:bottom w:w="0" w:type="dxa"/>
          <w:right w:w="70" w:type="dxa"/>
        </w:tblCellMar>
      </w:tblPr>
      <w:tblGrid>
        <w:gridCol w:w="2745"/>
        <w:gridCol w:w="761"/>
        <w:gridCol w:w="676"/>
        <w:gridCol w:w="676"/>
        <w:gridCol w:w="676"/>
        <w:gridCol w:w="676"/>
        <w:gridCol w:w="676"/>
        <w:gridCol w:w="676"/>
        <w:gridCol w:w="676"/>
        <w:gridCol w:w="676"/>
        <w:gridCol w:w="676"/>
      </w:tblGrid>
      <w:tr>
        <w:trPr>
          <w:trHeight w:val="173" w:hRule="atLeast"/>
        </w:trPr>
        <w:tc>
          <w:tcPr>
            <w:tcW w:w="2745"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761" w:type="dxa"/>
            <w:tcBorders>
              <w:top w:val="single" w:sz="4" w:space="0" w:color="000000"/>
              <w:left w:val="single" w:sz="4" w:space="0" w:color="000000"/>
              <w:right w:val="single" w:sz="4" w:space="0" w:color="000000"/>
            </w:tcBorders>
            <w:vAlign w:val="bottom"/>
          </w:tcPr>
          <w:p>
            <w:pPr>
              <w:pStyle w:val="TAH"/>
              <w:rPr>
                <w:lang w:val="en-US"/>
              </w:rPr>
            </w:pPr>
            <w:r>
              <w:rPr>
                <w:rFonts w:cs="Times New Roman" w:ascii="Times New Roman" w:hAnsi="Times New Roman"/>
                <w:lang w:val="en-US"/>
              </w:rPr>
              <w:t>Source 1</w:t>
            </w:r>
          </w:p>
        </w:tc>
        <w:tc>
          <w:tcPr>
            <w:tcW w:w="676" w:type="dxa"/>
            <w:tcBorders>
              <w:top w:val="single" w:sz="4" w:space="0" w:color="000000"/>
              <w:left w:val="single" w:sz="4" w:space="0" w:color="000000"/>
              <w:right w:val="single" w:sz="4" w:space="0" w:color="000000"/>
            </w:tcBorders>
            <w:vAlign w:val="bottom"/>
          </w:tcPr>
          <w:p>
            <w:pPr>
              <w:pStyle w:val="TAH"/>
              <w:rPr>
                <w:lang w:val="en-US"/>
              </w:rPr>
            </w:pPr>
            <w:r>
              <w:rPr>
                <w:rFonts w:cs="Times New Roman" w:ascii="Times New Roman" w:hAnsi="Times New Roman"/>
                <w:lang w:val="en-US"/>
              </w:rPr>
              <w:t>Source 2</w:t>
            </w:r>
          </w:p>
        </w:tc>
        <w:tc>
          <w:tcPr>
            <w:tcW w:w="676" w:type="dxa"/>
            <w:tcBorders>
              <w:top w:val="single" w:sz="4" w:space="0" w:color="000000"/>
              <w:left w:val="single" w:sz="4" w:space="0" w:color="000000"/>
              <w:right w:val="single" w:sz="4" w:space="0" w:color="000000"/>
            </w:tcBorders>
            <w:vAlign w:val="bottom"/>
          </w:tcPr>
          <w:p>
            <w:pPr>
              <w:pStyle w:val="TAH"/>
              <w:rPr>
                <w:lang w:val="en-US"/>
              </w:rPr>
            </w:pPr>
            <w:r>
              <w:rPr>
                <w:rFonts w:cs="Times New Roman" w:ascii="Times New Roman" w:hAnsi="Times New Roman"/>
                <w:lang w:val="en-US"/>
              </w:rPr>
              <w:t>Source 3</w:t>
            </w:r>
          </w:p>
        </w:tc>
        <w:tc>
          <w:tcPr>
            <w:tcW w:w="676" w:type="dxa"/>
            <w:tcBorders>
              <w:top w:val="single" w:sz="4" w:space="0" w:color="000000"/>
              <w:left w:val="single" w:sz="4" w:space="0" w:color="000000"/>
              <w:right w:val="single" w:sz="4" w:space="0" w:color="000000"/>
            </w:tcBorders>
            <w:vAlign w:val="bottom"/>
          </w:tcPr>
          <w:p>
            <w:pPr>
              <w:pStyle w:val="TAH"/>
              <w:rPr>
                <w:lang w:val="en-US"/>
              </w:rPr>
            </w:pPr>
            <w:r>
              <w:rPr>
                <w:rFonts w:cs="Times New Roman" w:ascii="Times New Roman" w:hAnsi="Times New Roman"/>
                <w:lang w:val="en-US"/>
              </w:rPr>
              <w:t>Source 4</w:t>
            </w:r>
          </w:p>
        </w:tc>
        <w:tc>
          <w:tcPr>
            <w:tcW w:w="676" w:type="dxa"/>
            <w:tcBorders>
              <w:top w:val="single" w:sz="4" w:space="0" w:color="000000"/>
              <w:left w:val="single" w:sz="4" w:space="0" w:color="000000"/>
              <w:right w:val="single" w:sz="4" w:space="0" w:color="000000"/>
            </w:tcBorders>
            <w:vAlign w:val="bottom"/>
          </w:tcPr>
          <w:p>
            <w:pPr>
              <w:pStyle w:val="TAH"/>
              <w:rPr>
                <w:lang w:val="en-US"/>
              </w:rPr>
            </w:pPr>
            <w:r>
              <w:rPr>
                <w:rFonts w:cs="Times New Roman" w:ascii="Times New Roman" w:hAnsi="Times New Roman"/>
                <w:lang w:val="en-US"/>
              </w:rPr>
              <w:t>Source 5</w:t>
            </w:r>
          </w:p>
        </w:tc>
        <w:tc>
          <w:tcPr>
            <w:tcW w:w="676" w:type="dxa"/>
            <w:tcBorders>
              <w:top w:val="single" w:sz="4" w:space="0" w:color="000000"/>
              <w:left w:val="single" w:sz="4" w:space="0" w:color="000000"/>
              <w:right w:val="single" w:sz="4" w:space="0" w:color="000000"/>
            </w:tcBorders>
            <w:vAlign w:val="bottom"/>
          </w:tcPr>
          <w:p>
            <w:pPr>
              <w:pStyle w:val="TAH"/>
              <w:rPr>
                <w:lang w:val="en-US"/>
              </w:rPr>
            </w:pPr>
            <w:r>
              <w:rPr>
                <w:rFonts w:cs="Times New Roman" w:ascii="Times New Roman" w:hAnsi="Times New Roman"/>
                <w:lang w:val="en-US"/>
              </w:rPr>
              <w:t>Source 6</w:t>
            </w:r>
          </w:p>
        </w:tc>
        <w:tc>
          <w:tcPr>
            <w:tcW w:w="676" w:type="dxa"/>
            <w:tcBorders>
              <w:top w:val="single" w:sz="4" w:space="0" w:color="000000"/>
              <w:left w:val="single" w:sz="4" w:space="0" w:color="000000"/>
              <w:right w:val="single" w:sz="4" w:space="0" w:color="000000"/>
            </w:tcBorders>
            <w:vAlign w:val="bottom"/>
          </w:tcPr>
          <w:p>
            <w:pPr>
              <w:pStyle w:val="TAH"/>
              <w:rPr>
                <w:lang w:val="en-US"/>
              </w:rPr>
            </w:pPr>
            <w:r>
              <w:rPr>
                <w:rFonts w:cs="Times New Roman" w:ascii="Times New Roman" w:hAnsi="Times New Roman"/>
                <w:lang w:val="en-US"/>
              </w:rPr>
              <w:t>Source 7</w:t>
            </w:r>
          </w:p>
        </w:tc>
        <w:tc>
          <w:tcPr>
            <w:tcW w:w="676" w:type="dxa"/>
            <w:tcBorders>
              <w:top w:val="single" w:sz="4" w:space="0" w:color="000000"/>
              <w:left w:val="single" w:sz="4" w:space="0" w:color="000000"/>
              <w:right w:val="single" w:sz="4" w:space="0" w:color="000000"/>
            </w:tcBorders>
            <w:vAlign w:val="bottom"/>
          </w:tcPr>
          <w:p>
            <w:pPr>
              <w:pStyle w:val="TAH"/>
              <w:rPr>
                <w:lang w:val="en-US"/>
              </w:rPr>
            </w:pPr>
            <w:r>
              <w:rPr>
                <w:rFonts w:cs="Times New Roman" w:ascii="Times New Roman" w:hAnsi="Times New Roman"/>
                <w:lang w:val="en-US"/>
              </w:rPr>
              <w:t>Source 8</w:t>
            </w:r>
          </w:p>
        </w:tc>
        <w:tc>
          <w:tcPr>
            <w:tcW w:w="676" w:type="dxa"/>
            <w:tcBorders>
              <w:top w:val="single" w:sz="4" w:space="0" w:color="000000"/>
              <w:left w:val="single" w:sz="4" w:space="0" w:color="000000"/>
              <w:right w:val="single" w:sz="4" w:space="0" w:color="000000"/>
            </w:tcBorders>
            <w:vAlign w:val="bottom"/>
          </w:tcPr>
          <w:p>
            <w:pPr>
              <w:pStyle w:val="TAH"/>
              <w:rPr>
                <w:lang w:val="en-US"/>
              </w:rPr>
            </w:pPr>
            <w:r>
              <w:rPr>
                <w:rFonts w:cs="Times New Roman" w:ascii="Times New Roman" w:hAnsi="Times New Roman"/>
                <w:lang w:val="en-US"/>
              </w:rPr>
              <w:t>Source 9</w:t>
            </w:r>
          </w:p>
        </w:tc>
        <w:tc>
          <w:tcPr>
            <w:tcW w:w="676" w:type="dxa"/>
            <w:tcBorders>
              <w:top w:val="single" w:sz="4" w:space="0" w:color="000000"/>
              <w:left w:val="single" w:sz="4" w:space="0" w:color="000000"/>
              <w:right w:val="single" w:sz="4" w:space="0" w:color="000000"/>
            </w:tcBorders>
            <w:vAlign w:val="bottom"/>
          </w:tcPr>
          <w:p>
            <w:pPr>
              <w:pStyle w:val="TAH"/>
              <w:rPr>
                <w:lang w:val="en-US"/>
              </w:rPr>
            </w:pPr>
            <w:r>
              <w:rPr>
                <w:rFonts w:cs="Times New Roman" w:ascii="Times New Roman" w:hAnsi="Times New Roman"/>
                <w:lang w:val="en-US"/>
              </w:rPr>
              <w:t>Source 10</w:t>
            </w:r>
          </w:p>
        </w:tc>
      </w:tr>
      <w:tr>
        <w:trPr>
          <w:trHeight w:val="340" w:hRule="atLeast"/>
        </w:trPr>
        <w:tc>
          <w:tcPr>
            <w:tcW w:w="2745" w:type="dxa"/>
            <w:tcBorders>
              <w:left w:val="single" w:sz="8" w:space="0" w:color="000000"/>
              <w:bottom w:val="single" w:sz="8" w:space="0" w:color="000000"/>
              <w:right w:val="single" w:sz="8" w:space="0" w:color="000000"/>
            </w:tcBorders>
            <w:vAlign w:val="center"/>
          </w:tcPr>
          <w:p>
            <w:pPr>
              <w:pStyle w:val="TAC"/>
              <w:rPr>
                <w:sz w:val="16"/>
                <w:lang w:val="en-US"/>
              </w:rPr>
            </w:pPr>
            <w:r>
              <w:rPr>
                <w:sz w:val="16"/>
                <w:lang w:val="en-US"/>
              </w:rPr>
              <w:t>Channel model (baseline, otherwise state any modifications)</w:t>
            </w:r>
          </w:p>
        </w:tc>
        <w:tc>
          <w:tcPr>
            <w:tcW w:w="761"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IOO</w:t>
            </w:r>
            <w:r>
              <w:rPr>
                <w:sz w:val="16"/>
                <w:szCs w:val="16"/>
                <w:lang w:val="en-US"/>
              </w:rPr>
              <w:t xml:space="preserve"> </w:t>
            </w:r>
            <w:r>
              <w:rPr>
                <w:rFonts w:cs="Times New Roman" w:ascii="Times New Roman" w:hAnsi="Times New Roman"/>
                <w:sz w:val="16"/>
                <w:szCs w:val="16"/>
                <w:lang w:val="en-US"/>
              </w:rPr>
              <w:t>FR1</w:t>
            </w:r>
          </w:p>
        </w:tc>
        <w:tc>
          <w:tcPr>
            <w:tcW w:w="676" w:type="dxa"/>
            <w:tcBorders>
              <w:top w:val="single" w:sz="4" w:space="0" w:color="000000"/>
              <w:left w:val="single" w:sz="4" w:space="0" w:color="000000"/>
              <w:bottom w:val="single" w:sz="4" w:space="0" w:color="000000"/>
              <w:right w:val="single" w:sz="4" w:space="0" w:color="000000"/>
            </w:tcBorders>
          </w:tcPr>
          <w:p>
            <w:pPr>
              <w:pStyle w:val="TAC"/>
              <w:rPr>
                <w:sz w:val="16"/>
                <w:lang w:val="en-US"/>
              </w:rPr>
            </w:pPr>
            <w:r>
              <w:rPr>
                <w:rFonts w:cs="Times New Roman" w:ascii="Times New Roman" w:hAnsi="Times New Roman"/>
                <w:sz w:val="16"/>
                <w:szCs w:val="16"/>
                <w:lang w:val="en-US"/>
              </w:rPr>
              <w:t>IOO</w:t>
            </w:r>
            <w:r>
              <w:rPr>
                <w:sz w:val="16"/>
                <w:szCs w:val="16"/>
                <w:lang w:val="en-US"/>
              </w:rPr>
              <w:t xml:space="preserve"> </w:t>
            </w:r>
            <w:r>
              <w:rPr>
                <w:rFonts w:cs="Times New Roman" w:ascii="Times New Roman" w:hAnsi="Times New Roman"/>
                <w:sz w:val="16"/>
                <w:szCs w:val="16"/>
                <w:lang w:val="en-US"/>
              </w:rPr>
              <w:t>FR1</w:t>
            </w:r>
          </w:p>
        </w:tc>
        <w:tc>
          <w:tcPr>
            <w:tcW w:w="676" w:type="dxa"/>
            <w:tcBorders>
              <w:top w:val="single" w:sz="4" w:space="0" w:color="000000"/>
              <w:left w:val="single" w:sz="4" w:space="0" w:color="000000"/>
              <w:bottom w:val="single" w:sz="4" w:space="0" w:color="000000"/>
              <w:right w:val="single" w:sz="4" w:space="0" w:color="000000"/>
            </w:tcBorders>
          </w:tcPr>
          <w:p>
            <w:pPr>
              <w:pStyle w:val="TAC"/>
              <w:rPr>
                <w:sz w:val="16"/>
                <w:lang w:val="en-US"/>
              </w:rPr>
            </w:pPr>
            <w:r>
              <w:rPr>
                <w:rFonts w:cs="Times New Roman" w:ascii="Times New Roman" w:hAnsi="Times New Roman"/>
                <w:sz w:val="16"/>
                <w:szCs w:val="16"/>
                <w:lang w:val="en-US"/>
              </w:rPr>
              <w:t>IOO</w:t>
            </w:r>
            <w:r>
              <w:rPr>
                <w:sz w:val="16"/>
                <w:szCs w:val="16"/>
                <w:lang w:val="en-US"/>
              </w:rPr>
              <w:t xml:space="preserve"> </w:t>
            </w:r>
            <w:r>
              <w:rPr>
                <w:rFonts w:cs="Times New Roman" w:ascii="Times New Roman" w:hAnsi="Times New Roman"/>
                <w:sz w:val="16"/>
                <w:szCs w:val="16"/>
                <w:lang w:val="en-US"/>
              </w:rPr>
              <w:t>FR1</w:t>
            </w:r>
          </w:p>
        </w:tc>
        <w:tc>
          <w:tcPr>
            <w:tcW w:w="676" w:type="dxa"/>
            <w:tcBorders>
              <w:top w:val="single" w:sz="4" w:space="0" w:color="000000"/>
              <w:left w:val="single" w:sz="4" w:space="0" w:color="000000"/>
              <w:bottom w:val="single" w:sz="4" w:space="0" w:color="000000"/>
              <w:right w:val="single" w:sz="4" w:space="0" w:color="000000"/>
            </w:tcBorders>
          </w:tcPr>
          <w:p>
            <w:pPr>
              <w:pStyle w:val="TAC"/>
              <w:rPr>
                <w:sz w:val="16"/>
                <w:lang w:val="en-US"/>
              </w:rPr>
            </w:pPr>
            <w:r>
              <w:rPr>
                <w:rFonts w:cs="Times New Roman" w:ascii="Times New Roman" w:hAnsi="Times New Roman"/>
                <w:sz w:val="16"/>
                <w:szCs w:val="16"/>
                <w:lang w:val="en-US"/>
              </w:rPr>
              <w:t>IOO</w:t>
            </w:r>
            <w:r>
              <w:rPr>
                <w:sz w:val="16"/>
                <w:szCs w:val="16"/>
                <w:lang w:val="en-US"/>
              </w:rPr>
              <w:t xml:space="preserve"> </w:t>
            </w:r>
            <w:r>
              <w:rPr>
                <w:rFonts w:cs="Times New Roman" w:ascii="Times New Roman" w:hAnsi="Times New Roman"/>
                <w:sz w:val="16"/>
                <w:szCs w:val="16"/>
                <w:lang w:val="en-US"/>
              </w:rPr>
              <w:t>FR1</w:t>
            </w:r>
          </w:p>
        </w:tc>
        <w:tc>
          <w:tcPr>
            <w:tcW w:w="676" w:type="dxa"/>
            <w:tcBorders>
              <w:top w:val="single" w:sz="4" w:space="0" w:color="000000"/>
              <w:left w:val="single" w:sz="4" w:space="0" w:color="000000"/>
              <w:bottom w:val="single" w:sz="4" w:space="0" w:color="000000"/>
              <w:right w:val="single" w:sz="4" w:space="0" w:color="000000"/>
            </w:tcBorders>
          </w:tcPr>
          <w:p>
            <w:pPr>
              <w:pStyle w:val="TAC"/>
              <w:rPr>
                <w:sz w:val="16"/>
                <w:lang w:val="en-US"/>
              </w:rPr>
            </w:pPr>
            <w:r>
              <w:rPr>
                <w:rFonts w:cs="Times New Roman" w:ascii="Times New Roman" w:hAnsi="Times New Roman"/>
                <w:sz w:val="16"/>
                <w:szCs w:val="16"/>
                <w:lang w:val="en-US"/>
              </w:rPr>
              <w:t>IOO</w:t>
            </w:r>
            <w:r>
              <w:rPr>
                <w:sz w:val="16"/>
                <w:szCs w:val="16"/>
                <w:lang w:val="en-US"/>
              </w:rPr>
              <w:t xml:space="preserve"> </w:t>
            </w:r>
            <w:r>
              <w:rPr>
                <w:rFonts w:cs="Times New Roman" w:ascii="Times New Roman" w:hAnsi="Times New Roman"/>
                <w:sz w:val="16"/>
                <w:szCs w:val="16"/>
                <w:lang w:val="en-US"/>
              </w:rPr>
              <w:t>FR1</w:t>
            </w:r>
          </w:p>
        </w:tc>
        <w:tc>
          <w:tcPr>
            <w:tcW w:w="676" w:type="dxa"/>
            <w:tcBorders>
              <w:top w:val="single" w:sz="4" w:space="0" w:color="000000"/>
              <w:left w:val="single" w:sz="4" w:space="0" w:color="000000"/>
              <w:bottom w:val="single" w:sz="4" w:space="0" w:color="000000"/>
              <w:right w:val="single" w:sz="4" w:space="0" w:color="000000"/>
            </w:tcBorders>
          </w:tcPr>
          <w:p>
            <w:pPr>
              <w:pStyle w:val="TAC"/>
              <w:rPr>
                <w:sz w:val="16"/>
                <w:lang w:val="en-US"/>
              </w:rPr>
            </w:pPr>
            <w:r>
              <w:rPr>
                <w:rFonts w:cs="Times New Roman" w:ascii="Times New Roman" w:hAnsi="Times New Roman"/>
                <w:sz w:val="16"/>
                <w:szCs w:val="16"/>
                <w:lang w:val="en-US"/>
              </w:rPr>
              <w:t>IOO</w:t>
            </w:r>
            <w:r>
              <w:rPr>
                <w:sz w:val="16"/>
                <w:szCs w:val="16"/>
                <w:lang w:val="en-US"/>
              </w:rPr>
              <w:t xml:space="preserve"> </w:t>
            </w:r>
            <w:r>
              <w:rPr>
                <w:rFonts w:cs="Times New Roman" w:ascii="Times New Roman" w:hAnsi="Times New Roman"/>
                <w:sz w:val="16"/>
                <w:szCs w:val="16"/>
                <w:lang w:val="en-US"/>
              </w:rPr>
              <w:t>FR1</w:t>
            </w:r>
          </w:p>
        </w:tc>
        <w:tc>
          <w:tcPr>
            <w:tcW w:w="676" w:type="dxa"/>
            <w:tcBorders>
              <w:top w:val="single" w:sz="4" w:space="0" w:color="000000"/>
              <w:left w:val="single" w:sz="4" w:space="0" w:color="000000"/>
              <w:bottom w:val="single" w:sz="4" w:space="0" w:color="000000"/>
              <w:right w:val="single" w:sz="4" w:space="0" w:color="000000"/>
            </w:tcBorders>
          </w:tcPr>
          <w:p>
            <w:pPr>
              <w:pStyle w:val="TAC"/>
              <w:rPr>
                <w:sz w:val="16"/>
                <w:lang w:val="en-US"/>
              </w:rPr>
            </w:pPr>
            <w:r>
              <w:rPr>
                <w:rFonts w:cs="Times New Roman" w:ascii="Times New Roman" w:hAnsi="Times New Roman"/>
                <w:sz w:val="16"/>
                <w:szCs w:val="16"/>
                <w:lang w:val="en-US"/>
              </w:rPr>
              <w:t>IOO</w:t>
            </w:r>
            <w:r>
              <w:rPr>
                <w:sz w:val="16"/>
                <w:szCs w:val="16"/>
                <w:lang w:val="en-US"/>
              </w:rPr>
              <w:t xml:space="preserve"> </w:t>
            </w:r>
            <w:r>
              <w:rPr>
                <w:rFonts w:cs="Times New Roman" w:ascii="Times New Roman" w:hAnsi="Times New Roman"/>
                <w:sz w:val="16"/>
                <w:szCs w:val="16"/>
                <w:lang w:val="en-US"/>
              </w:rPr>
              <w:t>FR1</w:t>
            </w:r>
          </w:p>
        </w:tc>
        <w:tc>
          <w:tcPr>
            <w:tcW w:w="676" w:type="dxa"/>
            <w:tcBorders>
              <w:top w:val="single" w:sz="4" w:space="0" w:color="000000"/>
              <w:left w:val="single" w:sz="4" w:space="0" w:color="000000"/>
              <w:bottom w:val="single" w:sz="4" w:space="0" w:color="000000"/>
              <w:right w:val="single" w:sz="4" w:space="0" w:color="000000"/>
            </w:tcBorders>
          </w:tcPr>
          <w:p>
            <w:pPr>
              <w:pStyle w:val="TAC"/>
              <w:rPr>
                <w:sz w:val="16"/>
                <w:lang w:val="en-US"/>
              </w:rPr>
            </w:pPr>
            <w:r>
              <w:rPr>
                <w:rFonts w:cs="Times New Roman" w:ascii="Times New Roman" w:hAnsi="Times New Roman"/>
                <w:sz w:val="16"/>
                <w:szCs w:val="16"/>
                <w:lang w:val="en-US"/>
              </w:rPr>
              <w:t>IOO</w:t>
            </w:r>
            <w:r>
              <w:rPr>
                <w:sz w:val="16"/>
                <w:szCs w:val="16"/>
                <w:lang w:val="en-US"/>
              </w:rPr>
              <w:t xml:space="preserve"> </w:t>
            </w:r>
            <w:r>
              <w:rPr>
                <w:rFonts w:cs="Times New Roman" w:ascii="Times New Roman" w:hAnsi="Times New Roman"/>
                <w:sz w:val="16"/>
                <w:szCs w:val="16"/>
                <w:lang w:val="en-US"/>
              </w:rPr>
              <w:t>FR1</w:t>
            </w:r>
          </w:p>
        </w:tc>
        <w:tc>
          <w:tcPr>
            <w:tcW w:w="676" w:type="dxa"/>
            <w:tcBorders>
              <w:top w:val="single" w:sz="4" w:space="0" w:color="000000"/>
              <w:left w:val="single" w:sz="4" w:space="0" w:color="000000"/>
              <w:bottom w:val="single" w:sz="4" w:space="0" w:color="000000"/>
              <w:right w:val="single" w:sz="4" w:space="0" w:color="000000"/>
            </w:tcBorders>
          </w:tcPr>
          <w:p>
            <w:pPr>
              <w:pStyle w:val="TAC"/>
              <w:rPr>
                <w:sz w:val="16"/>
                <w:lang w:val="en-US"/>
              </w:rPr>
            </w:pPr>
            <w:r>
              <w:rPr>
                <w:rFonts w:cs="Times New Roman" w:ascii="Times New Roman" w:hAnsi="Times New Roman"/>
                <w:sz w:val="16"/>
                <w:szCs w:val="16"/>
                <w:lang w:val="en-US"/>
              </w:rPr>
              <w:t>IOO</w:t>
            </w:r>
            <w:r>
              <w:rPr>
                <w:sz w:val="16"/>
                <w:szCs w:val="16"/>
                <w:lang w:val="en-US"/>
              </w:rPr>
              <w:t xml:space="preserve"> </w:t>
            </w:r>
            <w:r>
              <w:rPr>
                <w:rFonts w:cs="Times New Roman" w:ascii="Times New Roman" w:hAnsi="Times New Roman"/>
                <w:sz w:val="16"/>
                <w:szCs w:val="16"/>
                <w:lang w:val="en-US"/>
              </w:rPr>
              <w:t>FR1</w:t>
            </w:r>
          </w:p>
        </w:tc>
        <w:tc>
          <w:tcPr>
            <w:tcW w:w="676" w:type="dxa"/>
            <w:tcBorders>
              <w:top w:val="single" w:sz="4" w:space="0" w:color="000000"/>
              <w:left w:val="single" w:sz="4" w:space="0" w:color="000000"/>
              <w:bottom w:val="single" w:sz="4" w:space="0" w:color="000000"/>
              <w:right w:val="single" w:sz="4" w:space="0" w:color="000000"/>
            </w:tcBorders>
          </w:tcPr>
          <w:p>
            <w:pPr>
              <w:pStyle w:val="TAC"/>
              <w:rPr>
                <w:sz w:val="16"/>
                <w:lang w:val="en-US"/>
              </w:rPr>
            </w:pPr>
            <w:r>
              <w:rPr>
                <w:rFonts w:cs="Times New Roman" w:ascii="Times New Roman" w:hAnsi="Times New Roman"/>
                <w:sz w:val="16"/>
                <w:szCs w:val="16"/>
                <w:lang w:val="en-US"/>
              </w:rPr>
              <w:t>IOO</w:t>
            </w:r>
            <w:r>
              <w:rPr>
                <w:sz w:val="16"/>
                <w:szCs w:val="16"/>
                <w:lang w:val="en-US"/>
              </w:rPr>
              <w:t xml:space="preserve"> </w:t>
            </w:r>
            <w:r>
              <w:rPr>
                <w:rFonts w:cs="Times New Roman" w:ascii="Times New Roman" w:hAnsi="Times New Roman"/>
                <w:sz w:val="16"/>
                <w:szCs w:val="16"/>
                <w:lang w:val="en-US"/>
              </w:rPr>
              <w:t>FR1</w:t>
            </w:r>
          </w:p>
        </w:tc>
      </w:tr>
      <w:tr>
        <w:trPr>
          <w:trHeight w:val="340" w:hRule="atLeast"/>
        </w:trPr>
        <w:tc>
          <w:tcPr>
            <w:tcW w:w="2745" w:type="dxa"/>
            <w:tcBorders>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Carrier frequency </w:t>
            </w:r>
          </w:p>
        </w:tc>
        <w:tc>
          <w:tcPr>
            <w:tcW w:w="761"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2GHz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2GHz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2GHz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4GHz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4GHz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4GHz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4GHz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4GHz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4GHz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4GHz</w:t>
            </w:r>
          </w:p>
        </w:tc>
      </w:tr>
      <w:tr>
        <w:trPr>
          <w:trHeight w:val="340" w:hRule="atLeast"/>
        </w:trPr>
        <w:tc>
          <w:tcPr>
            <w:tcW w:w="2745" w:type="dxa"/>
            <w:tcBorders>
              <w:left w:val="single" w:sz="8" w:space="0" w:color="000000"/>
              <w:bottom w:val="single" w:sz="8" w:space="0" w:color="000000"/>
              <w:right w:val="single" w:sz="8" w:space="0" w:color="000000"/>
            </w:tcBorders>
            <w:vAlign w:val="center"/>
          </w:tcPr>
          <w:p>
            <w:pPr>
              <w:pStyle w:val="TAC"/>
              <w:rPr>
                <w:sz w:val="16"/>
                <w:lang w:val="en-US"/>
              </w:rPr>
            </w:pPr>
            <w:r>
              <w:rPr>
                <w:sz w:val="16"/>
                <w:lang w:val="en-US"/>
              </w:rPr>
              <w:t>Subcarrier spacing</w:t>
            </w:r>
          </w:p>
        </w:tc>
        <w:tc>
          <w:tcPr>
            <w:tcW w:w="761"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15khz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15khz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15khz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15khz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15khz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15khz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15khz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15khz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15khz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15khz</w:t>
            </w:r>
          </w:p>
        </w:tc>
      </w:tr>
      <w:tr>
        <w:trPr>
          <w:trHeight w:val="340" w:hRule="atLeast"/>
        </w:trPr>
        <w:tc>
          <w:tcPr>
            <w:tcW w:w="2745" w:type="dxa"/>
            <w:tcBorders>
              <w:left w:val="single" w:sz="8" w:space="0" w:color="000000"/>
              <w:bottom w:val="single" w:sz="8" w:space="0" w:color="000000"/>
              <w:right w:val="single" w:sz="8" w:space="0" w:color="000000"/>
            </w:tcBorders>
            <w:vAlign w:val="center"/>
          </w:tcPr>
          <w:p>
            <w:pPr>
              <w:pStyle w:val="TAC"/>
              <w:rPr>
                <w:sz w:val="16"/>
                <w:lang w:val="en-US"/>
              </w:rPr>
            </w:pPr>
            <w:r>
              <w:rPr>
                <w:sz w:val="16"/>
                <w:lang w:val="en-US"/>
              </w:rPr>
              <w:t>Reference Signal Transmission Bandwidth</w:t>
            </w:r>
          </w:p>
        </w:tc>
        <w:tc>
          <w:tcPr>
            <w:tcW w:w="761"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50MHz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50MHz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50MHz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100MHz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100MHz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100MHz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100MHz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100MHz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100MHz</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100MHz</w:t>
            </w:r>
          </w:p>
        </w:tc>
      </w:tr>
      <w:tr>
        <w:trPr>
          <w:trHeight w:val="340" w:hRule="atLeast"/>
        </w:trPr>
        <w:tc>
          <w:tcPr>
            <w:tcW w:w="2745" w:type="dxa"/>
            <w:tcBorders>
              <w:left w:val="single" w:sz="8" w:space="0" w:color="000000"/>
              <w:bottom w:val="single" w:sz="8" w:space="0" w:color="000000"/>
              <w:right w:val="single" w:sz="8" w:space="0" w:color="000000"/>
            </w:tcBorders>
            <w:vAlign w:val="center"/>
          </w:tcPr>
          <w:p>
            <w:pPr>
              <w:pStyle w:val="TAC"/>
              <w:rPr>
                <w:sz w:val="16"/>
                <w:lang w:val="en-US"/>
              </w:rPr>
            </w:pPr>
            <w:r>
              <w:rPr>
                <w:sz w:val="16"/>
                <w:lang w:val="en-US"/>
              </w:rPr>
              <w:t>Reference Signal Physical Structure and Resource Allocation (RE pattern) (reference to figure in contribution)</w:t>
            </w:r>
          </w:p>
        </w:tc>
        <w:tc>
          <w:tcPr>
            <w:tcW w:w="761"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TRS,comb 4, 9 occasions, 2 slot, 2 symbols per slot configuration</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lang w:val="en-US"/>
              </w:rPr>
              <w:t>Extended TRS: 9 occasions, 1 slot, 4 symbols per slot configuration</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lang w:val="en-US"/>
              </w:rPr>
              <w:t>NR PRS: 3 occasions, 1 slot configuration, 12 symbols per slot</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TRS,comb 4, 9 occasions, 2 slot, 2 symbols per slot configuration</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lang w:val="en-US"/>
              </w:rPr>
              <w:t>Extended TRS: 9 occasions, 1 slot, 4 symbols per slot configuration</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lang w:val="en-US"/>
              </w:rPr>
              <w:t>NR PRS: 3 occasions, 1 slot configuration, 12 symbols per slot</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TRS,comb 4, 9 occasions, 2 slot, 2 symbols per slot configuration</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lang w:val="en-US"/>
              </w:rPr>
              <w:t>Extended TRS: 9 occasions, 1 slot, 4 symbols per slot configuration</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lang w:val="en-US"/>
              </w:rPr>
              <w:t>NR PRS: 3 occasions, 1 slot configuration, 12 symbols per slot</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lang w:val="en-US"/>
              </w:rPr>
              <w:t>NR PRS: 3 occasions, 1 slot configuration, 12 symbols per slot</w:t>
            </w:r>
          </w:p>
        </w:tc>
      </w:tr>
      <w:tr>
        <w:trPr>
          <w:trHeight w:val="340" w:hRule="atLeast"/>
        </w:trPr>
        <w:tc>
          <w:tcPr>
            <w:tcW w:w="2745" w:type="dxa"/>
            <w:tcBorders>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Reference signal (type of sequence, number of ports, …) </w:t>
            </w:r>
          </w:p>
        </w:tc>
        <w:tc>
          <w:tcPr>
            <w:tcW w:w="761"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 port, TRS</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 port extended TRS</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1port PRS</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 port, TRS</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 port extended TRS</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1port PRS</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 port, TRS</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 port extended TRS</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1port PRS</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1port PRS</w:t>
            </w:r>
          </w:p>
        </w:tc>
      </w:tr>
      <w:tr>
        <w:trPr>
          <w:trHeight w:val="340" w:hRule="atLeast"/>
        </w:trPr>
        <w:tc>
          <w:tcPr>
            <w:tcW w:w="2745" w:type="dxa"/>
            <w:tcBorders>
              <w:left w:val="single" w:sz="8" w:space="0" w:color="000000"/>
              <w:bottom w:val="single" w:sz="8" w:space="0" w:color="000000"/>
              <w:right w:val="single" w:sz="8" w:space="0" w:color="000000"/>
            </w:tcBorders>
            <w:vAlign w:val="center"/>
          </w:tcPr>
          <w:p>
            <w:pPr>
              <w:pStyle w:val="TAC"/>
              <w:rPr>
                <w:sz w:val="16"/>
                <w:lang w:val="en-US"/>
              </w:rPr>
            </w:pPr>
            <w:r>
              <w:rPr>
                <w:sz w:val="16"/>
                <w:lang w:val="en-US"/>
              </w:rPr>
              <w:t>Number of sites</w:t>
            </w:r>
          </w:p>
        </w:tc>
        <w:tc>
          <w:tcPr>
            <w:tcW w:w="761"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7</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7</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7</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7</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7</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7</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7</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7</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7</w:t>
            </w:r>
          </w:p>
        </w:tc>
        <w:tc>
          <w:tcPr>
            <w:tcW w:w="676" w:type="dxa"/>
            <w:tcBorders>
              <w:top w:val="single" w:sz="4" w:space="0" w:color="000000"/>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7</w:t>
            </w:r>
          </w:p>
        </w:tc>
      </w:tr>
      <w:tr>
        <w:trPr>
          <w:trHeight w:val="506" w:hRule="atLeast"/>
        </w:trPr>
        <w:tc>
          <w:tcPr>
            <w:tcW w:w="2745" w:type="dxa"/>
            <w:tcBorders>
              <w:left w:val="single" w:sz="8" w:space="0" w:color="000000"/>
              <w:bottom w:val="single" w:sz="8" w:space="0" w:color="000000"/>
              <w:right w:val="single" w:sz="8" w:space="0" w:color="000000"/>
            </w:tcBorders>
            <w:vAlign w:val="center"/>
          </w:tcPr>
          <w:p>
            <w:pPr>
              <w:pStyle w:val="TAC"/>
              <w:rPr>
                <w:sz w:val="16"/>
                <w:lang w:val="en-US"/>
              </w:rPr>
            </w:pPr>
            <w:r>
              <w:rPr>
                <w:rFonts w:cs="Times New Roman" w:ascii="Times New Roman" w:hAnsi="Times New Roman"/>
                <w:sz w:val="16"/>
                <w:lang w:val="en-US"/>
              </w:rPr>
              <w:t>Number of symbols used per occasion</w:t>
            </w:r>
          </w:p>
        </w:tc>
        <w:tc>
          <w:tcPr>
            <w:tcW w:w="761"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4</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4</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12</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4</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4</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12</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4</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4</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12</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12</w:t>
            </w:r>
          </w:p>
        </w:tc>
      </w:tr>
      <w:tr>
        <w:trPr>
          <w:trHeight w:val="171" w:hRule="atLeast"/>
        </w:trPr>
        <w:tc>
          <w:tcPr>
            <w:tcW w:w="2745" w:type="dxa"/>
            <w:tcBorders>
              <w:left w:val="single" w:sz="8" w:space="0" w:color="000000"/>
              <w:bottom w:val="single" w:sz="8" w:space="0" w:color="000000"/>
              <w:right w:val="single" w:sz="8" w:space="0" w:color="000000"/>
            </w:tcBorders>
            <w:vAlign w:val="center"/>
          </w:tcPr>
          <w:p>
            <w:pPr>
              <w:pStyle w:val="TAC"/>
              <w:rPr>
                <w:sz w:val="16"/>
                <w:lang w:val="en-US"/>
              </w:rPr>
            </w:pPr>
            <w:r>
              <w:rPr>
                <w:rFonts w:cs="Times New Roman" w:ascii="Times New Roman" w:hAnsi="Times New Roman"/>
                <w:sz w:val="16"/>
                <w:lang w:val="en-US"/>
              </w:rPr>
              <w:t>number of occasions used per positioning estimate</w:t>
            </w:r>
          </w:p>
        </w:tc>
        <w:tc>
          <w:tcPr>
            <w:tcW w:w="761"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9</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9</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3</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9</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9</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3</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9</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9</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3</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3</w:t>
            </w:r>
          </w:p>
        </w:tc>
      </w:tr>
      <w:tr>
        <w:trPr>
          <w:trHeight w:val="506" w:hRule="atLeast"/>
        </w:trPr>
        <w:tc>
          <w:tcPr>
            <w:tcW w:w="2745" w:type="dxa"/>
            <w:tcBorders>
              <w:left w:val="single" w:sz="8" w:space="0" w:color="000000"/>
              <w:bottom w:val="single" w:sz="8" w:space="0" w:color="000000"/>
              <w:right w:val="single" w:sz="8" w:space="0" w:color="000000"/>
            </w:tcBorders>
            <w:vAlign w:val="center"/>
          </w:tcPr>
          <w:p>
            <w:pPr>
              <w:pStyle w:val="TAC"/>
              <w:rPr>
                <w:sz w:val="16"/>
                <w:lang w:val="en-US"/>
              </w:rPr>
            </w:pPr>
            <w:r>
              <w:rPr>
                <w:rFonts w:cs="Times New Roman" w:ascii="Times New Roman" w:hAnsi="Times New Roman"/>
                <w:sz w:val="16"/>
                <w:lang w:val="en-US"/>
              </w:rPr>
              <w:t>Power-boosting level</w:t>
            </w:r>
          </w:p>
        </w:tc>
        <w:tc>
          <w:tcPr>
            <w:tcW w:w="761"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0</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0</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0</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0</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0</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0</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0</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0</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0</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0</w:t>
            </w:r>
          </w:p>
        </w:tc>
      </w:tr>
      <w:tr>
        <w:trPr>
          <w:trHeight w:val="506" w:hRule="atLeast"/>
        </w:trPr>
        <w:tc>
          <w:tcPr>
            <w:tcW w:w="2745" w:type="dxa"/>
            <w:tcBorders>
              <w:left w:val="single" w:sz="8" w:space="0" w:color="000000"/>
              <w:bottom w:val="single" w:sz="8" w:space="0" w:color="000000"/>
              <w:right w:val="single" w:sz="8" w:space="0" w:color="000000"/>
            </w:tcBorders>
            <w:vAlign w:val="center"/>
          </w:tcPr>
          <w:p>
            <w:pPr>
              <w:pStyle w:val="TAC"/>
              <w:rPr>
                <w:sz w:val="16"/>
                <w:lang w:val="en-US"/>
              </w:rPr>
            </w:pPr>
            <w:r>
              <w:rPr>
                <w:rFonts w:cs="Times New Roman" w:ascii="Times New Roman" w:hAnsi="Times New Roman"/>
                <w:sz w:val="16"/>
                <w:lang w:val="en-US"/>
              </w:rPr>
              <w:t>Uplink power control (applied/not applied)</w:t>
            </w:r>
          </w:p>
        </w:tc>
        <w:tc>
          <w:tcPr>
            <w:tcW w:w="761"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r>
      <w:tr>
        <w:trPr>
          <w:trHeight w:val="506" w:hRule="atLeast"/>
        </w:trPr>
        <w:tc>
          <w:tcPr>
            <w:tcW w:w="2745" w:type="dxa"/>
            <w:tcBorders>
              <w:left w:val="single" w:sz="8" w:space="0" w:color="000000"/>
              <w:bottom w:val="single" w:sz="8" w:space="0" w:color="000000"/>
              <w:right w:val="single" w:sz="8" w:space="0" w:color="000000"/>
            </w:tcBorders>
            <w:vAlign w:val="center"/>
          </w:tcPr>
          <w:p>
            <w:pPr>
              <w:pStyle w:val="TAC"/>
              <w:rPr>
                <w:sz w:val="16"/>
                <w:lang w:val="en-US"/>
              </w:rPr>
            </w:pPr>
            <w:r>
              <w:rPr>
                <w:rFonts w:cs="Times New Roman" w:ascii="Times New Roman" w:hAnsi="Times New Roman"/>
                <w:sz w:val="16"/>
                <w:lang w:val="en-US"/>
              </w:rPr>
              <w:t>interference modelling (ideal muting, or other)</w:t>
            </w:r>
          </w:p>
        </w:tc>
        <w:tc>
          <w:tcPr>
            <w:tcW w:w="761"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none</w:t>
            </w:r>
          </w:p>
        </w:tc>
        <w:tc>
          <w:tcPr>
            <w:tcW w:w="676" w:type="dxa"/>
            <w:tcBorders>
              <w:left w:val="single" w:sz="4" w:space="0" w:color="000000"/>
              <w:bottom w:val="single" w:sz="4" w:space="0" w:color="000000"/>
              <w:right w:val="single" w:sz="4" w:space="0" w:color="000000"/>
            </w:tcBorders>
          </w:tcPr>
          <w:p>
            <w:pPr>
              <w:pStyle w:val="TAC"/>
              <w:rPr>
                <w:sz w:val="16"/>
                <w:lang w:val="en-US"/>
              </w:rPr>
            </w:pPr>
            <w:r>
              <w:rPr>
                <w:rFonts w:cs="Times New Roman" w:ascii="Times New Roman" w:hAnsi="Times New Roman"/>
                <w:sz w:val="16"/>
                <w:szCs w:val="16"/>
                <w:lang w:val="en-US"/>
              </w:rPr>
              <w:t>none</w:t>
            </w:r>
          </w:p>
        </w:tc>
        <w:tc>
          <w:tcPr>
            <w:tcW w:w="676" w:type="dxa"/>
            <w:tcBorders>
              <w:left w:val="single" w:sz="4" w:space="0" w:color="000000"/>
              <w:bottom w:val="single" w:sz="4" w:space="0" w:color="000000"/>
              <w:right w:val="single" w:sz="4" w:space="0" w:color="000000"/>
            </w:tcBorders>
          </w:tcPr>
          <w:p>
            <w:pPr>
              <w:pStyle w:val="TAC"/>
              <w:rPr>
                <w:sz w:val="16"/>
                <w:lang w:val="en-US"/>
              </w:rPr>
            </w:pPr>
            <w:r>
              <w:rPr>
                <w:rFonts w:cs="Times New Roman" w:ascii="Times New Roman" w:hAnsi="Times New Roman"/>
                <w:sz w:val="16"/>
                <w:szCs w:val="16"/>
                <w:lang w:val="en-US"/>
              </w:rPr>
              <w:t>none</w:t>
            </w:r>
          </w:p>
        </w:tc>
        <w:tc>
          <w:tcPr>
            <w:tcW w:w="676" w:type="dxa"/>
            <w:tcBorders>
              <w:left w:val="single" w:sz="4" w:space="0" w:color="000000"/>
              <w:bottom w:val="single" w:sz="4" w:space="0" w:color="000000"/>
              <w:right w:val="single" w:sz="4" w:space="0" w:color="000000"/>
            </w:tcBorders>
          </w:tcPr>
          <w:p>
            <w:pPr>
              <w:pStyle w:val="TAC"/>
              <w:rPr>
                <w:sz w:val="16"/>
                <w:lang w:val="en-US"/>
              </w:rPr>
            </w:pPr>
            <w:r>
              <w:rPr>
                <w:rFonts w:cs="Times New Roman" w:ascii="Times New Roman" w:hAnsi="Times New Roman"/>
                <w:sz w:val="16"/>
                <w:szCs w:val="16"/>
                <w:lang w:val="en-US"/>
              </w:rPr>
              <w:t>none</w:t>
            </w:r>
          </w:p>
        </w:tc>
        <w:tc>
          <w:tcPr>
            <w:tcW w:w="676" w:type="dxa"/>
            <w:tcBorders>
              <w:left w:val="single" w:sz="4" w:space="0" w:color="000000"/>
              <w:bottom w:val="single" w:sz="4" w:space="0" w:color="000000"/>
              <w:right w:val="single" w:sz="4" w:space="0" w:color="000000"/>
            </w:tcBorders>
          </w:tcPr>
          <w:p>
            <w:pPr>
              <w:pStyle w:val="TAC"/>
              <w:rPr>
                <w:sz w:val="16"/>
                <w:lang w:val="en-US"/>
              </w:rPr>
            </w:pPr>
            <w:r>
              <w:rPr>
                <w:rFonts w:cs="Times New Roman" w:ascii="Times New Roman" w:hAnsi="Times New Roman"/>
                <w:sz w:val="16"/>
                <w:szCs w:val="16"/>
                <w:lang w:val="en-US"/>
              </w:rPr>
              <w:t>none</w:t>
            </w:r>
          </w:p>
        </w:tc>
        <w:tc>
          <w:tcPr>
            <w:tcW w:w="676" w:type="dxa"/>
            <w:tcBorders>
              <w:left w:val="single" w:sz="4" w:space="0" w:color="000000"/>
              <w:bottom w:val="single" w:sz="4" w:space="0" w:color="000000"/>
              <w:right w:val="single" w:sz="4" w:space="0" w:color="000000"/>
            </w:tcBorders>
          </w:tcPr>
          <w:p>
            <w:pPr>
              <w:pStyle w:val="TAC"/>
              <w:rPr>
                <w:sz w:val="16"/>
                <w:lang w:val="en-US"/>
              </w:rPr>
            </w:pPr>
            <w:r>
              <w:rPr>
                <w:rFonts w:cs="Times New Roman" w:ascii="Times New Roman" w:hAnsi="Times New Roman"/>
                <w:sz w:val="16"/>
                <w:szCs w:val="16"/>
                <w:lang w:val="en-US"/>
              </w:rPr>
              <w:t>none</w:t>
            </w:r>
          </w:p>
        </w:tc>
        <w:tc>
          <w:tcPr>
            <w:tcW w:w="676" w:type="dxa"/>
            <w:tcBorders>
              <w:left w:val="single" w:sz="4" w:space="0" w:color="000000"/>
              <w:bottom w:val="single" w:sz="4" w:space="0" w:color="000000"/>
              <w:right w:val="single" w:sz="4" w:space="0" w:color="000000"/>
            </w:tcBorders>
          </w:tcPr>
          <w:p>
            <w:pPr>
              <w:pStyle w:val="TAC"/>
              <w:rPr>
                <w:sz w:val="16"/>
                <w:lang w:val="en-US"/>
              </w:rPr>
            </w:pPr>
            <w:r>
              <w:rPr>
                <w:rFonts w:cs="Times New Roman" w:ascii="Times New Roman" w:hAnsi="Times New Roman"/>
                <w:sz w:val="16"/>
                <w:szCs w:val="16"/>
                <w:lang w:val="en-US"/>
              </w:rPr>
              <w:t>none</w:t>
            </w:r>
          </w:p>
        </w:tc>
        <w:tc>
          <w:tcPr>
            <w:tcW w:w="676" w:type="dxa"/>
            <w:tcBorders>
              <w:left w:val="single" w:sz="4" w:space="0" w:color="000000"/>
              <w:bottom w:val="single" w:sz="4" w:space="0" w:color="000000"/>
              <w:right w:val="single" w:sz="4" w:space="0" w:color="000000"/>
            </w:tcBorders>
          </w:tcPr>
          <w:p>
            <w:pPr>
              <w:pStyle w:val="TAC"/>
              <w:rPr>
                <w:sz w:val="16"/>
                <w:lang w:val="en-US"/>
              </w:rPr>
            </w:pPr>
            <w:r>
              <w:rPr>
                <w:rFonts w:cs="Times New Roman" w:ascii="Times New Roman" w:hAnsi="Times New Roman"/>
                <w:sz w:val="16"/>
                <w:szCs w:val="16"/>
                <w:lang w:val="en-US"/>
              </w:rPr>
              <w:t>none</w:t>
            </w:r>
          </w:p>
        </w:tc>
        <w:tc>
          <w:tcPr>
            <w:tcW w:w="676" w:type="dxa"/>
            <w:tcBorders>
              <w:left w:val="single" w:sz="4" w:space="0" w:color="000000"/>
              <w:bottom w:val="single" w:sz="4" w:space="0" w:color="000000"/>
              <w:right w:val="single" w:sz="4" w:space="0" w:color="000000"/>
            </w:tcBorders>
          </w:tcPr>
          <w:p>
            <w:pPr>
              <w:pStyle w:val="TAC"/>
              <w:rPr>
                <w:sz w:val="16"/>
                <w:lang w:val="en-US"/>
              </w:rPr>
            </w:pPr>
            <w:r>
              <w:rPr>
                <w:rFonts w:cs="Times New Roman" w:ascii="Times New Roman" w:hAnsi="Times New Roman"/>
                <w:sz w:val="16"/>
                <w:szCs w:val="16"/>
                <w:lang w:val="en-US"/>
              </w:rPr>
              <w:t>none</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Inter-ference added</w:t>
            </w:r>
          </w:p>
        </w:tc>
      </w:tr>
      <w:tr>
        <w:trPr>
          <w:trHeight w:val="506" w:hRule="atLeast"/>
        </w:trPr>
        <w:tc>
          <w:tcPr>
            <w:tcW w:w="2745" w:type="dxa"/>
            <w:tcBorders>
              <w:left w:val="single" w:sz="8" w:space="0" w:color="000000"/>
              <w:bottom w:val="single" w:sz="8" w:space="0" w:color="000000"/>
              <w:right w:val="single" w:sz="8" w:space="0" w:color="000000"/>
            </w:tcBorders>
            <w:vAlign w:val="center"/>
          </w:tcPr>
          <w:p>
            <w:pPr>
              <w:pStyle w:val="TAC"/>
              <w:rPr>
                <w:sz w:val="16"/>
                <w:lang w:val="en-US"/>
              </w:rPr>
            </w:pPr>
            <w:r>
              <w:rPr>
                <w:sz w:val="16"/>
                <w:lang w:val="en-US"/>
              </w:rPr>
              <w:t>Description of Measurement Algorithm (e.g. super resolution, interference cancellation, ….)</w:t>
            </w:r>
          </w:p>
        </w:tc>
        <w:tc>
          <w:tcPr>
            <w:tcW w:w="761"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Interpo-lation added</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Interpo-lation added</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Interpo-lation added</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Interpo-lation added</w:t>
            </w:r>
          </w:p>
        </w:tc>
      </w:tr>
      <w:tr>
        <w:trPr>
          <w:trHeight w:val="506" w:hRule="atLeast"/>
        </w:trPr>
        <w:tc>
          <w:tcPr>
            <w:tcW w:w="2745" w:type="dxa"/>
            <w:tcBorders>
              <w:left w:val="single" w:sz="8" w:space="0" w:color="000000"/>
              <w:bottom w:val="single" w:sz="8" w:space="0" w:color="000000"/>
              <w:right w:val="single" w:sz="8" w:space="0" w:color="000000"/>
            </w:tcBorders>
            <w:vAlign w:val="center"/>
          </w:tcPr>
          <w:p>
            <w:pPr>
              <w:pStyle w:val="TAC"/>
              <w:rPr/>
            </w:pPr>
            <w:r>
              <w:rPr>
                <w:sz w:val="16"/>
                <w:lang w:val="en-US"/>
              </w:rPr>
              <w:t>Description of positioning technique / applied positioning algorithm (e.g. Least square, Taylor series, etc)</w:t>
            </w:r>
          </w:p>
        </w:tc>
        <w:tc>
          <w:tcPr>
            <w:tcW w:w="761"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DL-TDOA</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DL-TDOA</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DL-TDOA</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DL-TDOA</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DL-TDOA</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DL-TDOA</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DL-TDOA</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DL-TDOA</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DL-TDOA</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DL-TDOA</w:t>
            </w:r>
          </w:p>
        </w:tc>
      </w:tr>
      <w:tr>
        <w:trPr>
          <w:trHeight w:val="506" w:hRule="atLeast"/>
        </w:trPr>
        <w:tc>
          <w:tcPr>
            <w:tcW w:w="2745" w:type="dxa"/>
            <w:tcBorders>
              <w:left w:val="single" w:sz="8" w:space="0" w:color="000000"/>
              <w:bottom w:val="single" w:sz="8" w:space="0" w:color="000000"/>
              <w:right w:val="single" w:sz="8" w:space="0" w:color="000000"/>
            </w:tcBorders>
            <w:vAlign w:val="center"/>
          </w:tcPr>
          <w:p>
            <w:pPr>
              <w:pStyle w:val="TAC"/>
              <w:rPr>
                <w:sz w:val="16"/>
                <w:lang w:val="en-US"/>
              </w:rPr>
            </w:pPr>
            <w:r>
              <w:rPr>
                <w:sz w:val="16"/>
                <w:lang w:val="en-US"/>
              </w:rPr>
              <w:t>Network synchronization assumptions</w:t>
            </w:r>
          </w:p>
        </w:tc>
        <w:tc>
          <w:tcPr>
            <w:tcW w:w="761"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no error</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no error</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no error</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no error</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no error</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no error</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no error</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no error</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no error</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no error</w:t>
            </w:r>
          </w:p>
        </w:tc>
      </w:tr>
      <w:tr>
        <w:trPr>
          <w:trHeight w:val="506" w:hRule="atLeast"/>
        </w:trPr>
        <w:tc>
          <w:tcPr>
            <w:tcW w:w="2745" w:type="dxa"/>
            <w:tcBorders>
              <w:left w:val="single" w:sz="8" w:space="0" w:color="000000"/>
              <w:bottom w:val="single" w:sz="8" w:space="0" w:color="000000"/>
              <w:right w:val="single" w:sz="8" w:space="0" w:color="000000"/>
            </w:tcBorders>
            <w:vAlign w:val="center"/>
          </w:tcPr>
          <w:p>
            <w:pPr>
              <w:pStyle w:val="TAC"/>
              <w:rPr>
                <w:sz w:val="16"/>
                <w:lang w:val="en-US"/>
              </w:rPr>
            </w:pPr>
            <w:r>
              <w:rPr>
                <w:sz w:val="16"/>
                <w:lang w:val="en-US"/>
              </w:rPr>
              <w:t>Beam-related assumption (beam sweeping / alignment assumptions at the tx and rx sides)</w:t>
            </w:r>
          </w:p>
        </w:tc>
        <w:tc>
          <w:tcPr>
            <w:tcW w:w="761"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lang w:val="en-US"/>
              </w:rPr>
              <w:t>N/A</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lang w:val="en-US"/>
              </w:rPr>
              <w:t>N/A</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lang w:val="en-US"/>
              </w:rPr>
              <w:t>N/A</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lang w:val="en-US"/>
              </w:rPr>
              <w:t>N/A</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lang w:val="en-US"/>
              </w:rPr>
              <w:t>N/A</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lang w:val="en-US"/>
              </w:rPr>
              <w:t>N/A</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lang w:val="en-US"/>
              </w:rPr>
              <w:t>N/A</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lang w:val="en-US"/>
              </w:rPr>
              <w:t>N/A</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lang w:val="en-US"/>
              </w:rPr>
              <w:t>N/A</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lang w:val="en-US"/>
              </w:rPr>
              <w:t>N/A</w:t>
            </w:r>
          </w:p>
        </w:tc>
      </w:tr>
      <w:tr>
        <w:trPr>
          <w:trHeight w:val="506" w:hRule="atLeast"/>
        </w:trPr>
        <w:tc>
          <w:tcPr>
            <w:tcW w:w="2745" w:type="dxa"/>
            <w:tcBorders>
              <w:left w:val="single" w:sz="8" w:space="0" w:color="000000"/>
              <w:bottom w:val="single" w:sz="8" w:space="0" w:color="000000"/>
              <w:right w:val="single" w:sz="8" w:space="0" w:color="000000"/>
            </w:tcBorders>
            <w:vAlign w:val="center"/>
          </w:tcPr>
          <w:p>
            <w:pPr>
              <w:pStyle w:val="TAC"/>
              <w:rPr>
                <w:sz w:val="16"/>
                <w:lang w:val="en-US"/>
              </w:rPr>
            </w:pPr>
            <w:r>
              <w:rPr>
                <w:sz w:val="16"/>
                <w:lang w:val="en-US"/>
              </w:rPr>
              <w:t>Precoding assumptions (codebook, nrof antenna elements used, etc)</w:t>
            </w:r>
          </w:p>
        </w:tc>
        <w:tc>
          <w:tcPr>
            <w:tcW w:w="761"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horizontal wide beam with same pattern</w:t>
            </w:r>
            <w:r>
              <w:rPr>
                <w:sz w:val="16"/>
                <w:szCs w:val="16"/>
                <w:lang w:val="en-US"/>
              </w:rPr>
              <w:t xml:space="preserve"> </w:t>
            </w:r>
            <w:r>
              <w:rPr>
                <w:rFonts w:cs="Times New Roman" w:ascii="Times New Roman" w:hAnsi="Times New Roman"/>
                <w:sz w:val="16"/>
                <w:szCs w:val="16"/>
                <w:lang w:val="en-US"/>
              </w:rPr>
              <w:t>in</w:t>
            </w:r>
            <w:r>
              <w:rPr>
                <w:sz w:val="16"/>
                <w:szCs w:val="16"/>
                <w:lang w:val="en-US"/>
              </w:rPr>
              <w:t xml:space="preserve"> </w:t>
            </w:r>
            <w:r>
              <w:rPr>
                <w:rFonts w:cs="Times New Roman" w:ascii="Times New Roman" w:hAnsi="Times New Roman"/>
                <w:sz w:val="16"/>
                <w:szCs w:val="16"/>
                <w:lang w:val="en-US"/>
              </w:rPr>
              <w:t>Table 6.1.1-3. vertical pattern as shown in R1-1901198</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horizontal wide beam with same pattern</w:t>
            </w:r>
            <w:r>
              <w:rPr>
                <w:sz w:val="16"/>
                <w:szCs w:val="16"/>
                <w:lang w:val="en-US"/>
              </w:rPr>
              <w:t xml:space="preserve"> </w:t>
            </w:r>
            <w:r>
              <w:rPr>
                <w:rFonts w:cs="Times New Roman" w:ascii="Times New Roman" w:hAnsi="Times New Roman"/>
                <w:sz w:val="16"/>
                <w:szCs w:val="16"/>
                <w:lang w:val="en-US"/>
              </w:rPr>
              <w:t>in</w:t>
            </w:r>
            <w:r>
              <w:rPr>
                <w:sz w:val="16"/>
                <w:szCs w:val="16"/>
                <w:lang w:val="en-US"/>
              </w:rPr>
              <w:t xml:space="preserve"> </w:t>
            </w:r>
            <w:r>
              <w:rPr>
                <w:rFonts w:cs="Times New Roman" w:ascii="Times New Roman" w:hAnsi="Times New Roman"/>
                <w:sz w:val="16"/>
                <w:szCs w:val="16"/>
                <w:lang w:val="en-US"/>
              </w:rPr>
              <w:t>Table 6.1.1-3. vertical pattern as shown in R1-1901198</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horizontal wide beam with same pattern</w:t>
            </w:r>
            <w:r>
              <w:rPr>
                <w:sz w:val="16"/>
                <w:szCs w:val="16"/>
                <w:lang w:val="en-US"/>
              </w:rPr>
              <w:t xml:space="preserve"> </w:t>
            </w:r>
            <w:r>
              <w:rPr>
                <w:rFonts w:cs="Times New Roman" w:ascii="Times New Roman" w:hAnsi="Times New Roman"/>
                <w:sz w:val="16"/>
                <w:szCs w:val="16"/>
                <w:lang w:val="en-US"/>
              </w:rPr>
              <w:t>in</w:t>
            </w:r>
            <w:r>
              <w:rPr>
                <w:sz w:val="16"/>
                <w:szCs w:val="16"/>
                <w:lang w:val="en-US"/>
              </w:rPr>
              <w:t xml:space="preserve"> </w:t>
            </w:r>
            <w:r>
              <w:rPr>
                <w:rFonts w:cs="Times New Roman" w:ascii="Times New Roman" w:hAnsi="Times New Roman"/>
                <w:sz w:val="16"/>
                <w:szCs w:val="16"/>
                <w:lang w:val="en-US"/>
              </w:rPr>
              <w:t>Table 6.1.1-3. vertical pattern as shown in R1-1901198</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horizontal wide beam with same pattern</w:t>
            </w:r>
            <w:r>
              <w:rPr>
                <w:sz w:val="16"/>
                <w:szCs w:val="16"/>
                <w:lang w:val="en-US"/>
              </w:rPr>
              <w:t xml:space="preserve"> </w:t>
            </w:r>
            <w:r>
              <w:rPr>
                <w:rFonts w:cs="Times New Roman" w:ascii="Times New Roman" w:hAnsi="Times New Roman"/>
                <w:sz w:val="16"/>
                <w:szCs w:val="16"/>
                <w:lang w:val="en-US"/>
              </w:rPr>
              <w:t>in</w:t>
            </w:r>
            <w:r>
              <w:rPr>
                <w:sz w:val="16"/>
                <w:szCs w:val="16"/>
                <w:lang w:val="en-US"/>
              </w:rPr>
              <w:t xml:space="preserve"> </w:t>
            </w:r>
            <w:r>
              <w:rPr>
                <w:rFonts w:cs="Times New Roman" w:ascii="Times New Roman" w:hAnsi="Times New Roman"/>
                <w:sz w:val="16"/>
                <w:szCs w:val="16"/>
                <w:lang w:val="en-US"/>
              </w:rPr>
              <w:t>Table 6.1.1-3. vertical pattern as shown in R1-1901198</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horizontal wide beam with same pattern</w:t>
            </w:r>
            <w:r>
              <w:rPr>
                <w:sz w:val="16"/>
                <w:szCs w:val="16"/>
                <w:lang w:val="en-US"/>
              </w:rPr>
              <w:t xml:space="preserve"> </w:t>
            </w:r>
            <w:r>
              <w:rPr>
                <w:rFonts w:cs="Times New Roman" w:ascii="Times New Roman" w:hAnsi="Times New Roman"/>
                <w:sz w:val="16"/>
                <w:szCs w:val="16"/>
                <w:lang w:val="en-US"/>
              </w:rPr>
              <w:t>in</w:t>
            </w:r>
            <w:r>
              <w:rPr>
                <w:sz w:val="16"/>
                <w:szCs w:val="16"/>
                <w:lang w:val="en-US"/>
              </w:rPr>
              <w:t xml:space="preserve"> </w:t>
            </w:r>
            <w:r>
              <w:rPr>
                <w:rFonts w:cs="Times New Roman" w:ascii="Times New Roman" w:hAnsi="Times New Roman"/>
                <w:sz w:val="16"/>
                <w:szCs w:val="16"/>
                <w:lang w:val="en-US"/>
              </w:rPr>
              <w:t>Table 6.1.1-3. vertical pattern as shown in R1-1901198</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horizontal wide beam with same pattern</w:t>
            </w:r>
            <w:r>
              <w:rPr>
                <w:sz w:val="16"/>
                <w:szCs w:val="16"/>
                <w:lang w:val="en-US"/>
              </w:rPr>
              <w:t xml:space="preserve"> </w:t>
            </w:r>
            <w:r>
              <w:rPr>
                <w:rFonts w:cs="Times New Roman" w:ascii="Times New Roman" w:hAnsi="Times New Roman"/>
                <w:sz w:val="16"/>
                <w:szCs w:val="16"/>
                <w:lang w:val="en-US"/>
              </w:rPr>
              <w:t>in</w:t>
            </w:r>
            <w:r>
              <w:rPr>
                <w:sz w:val="16"/>
                <w:szCs w:val="16"/>
                <w:lang w:val="en-US"/>
              </w:rPr>
              <w:t xml:space="preserve"> </w:t>
            </w:r>
            <w:r>
              <w:rPr>
                <w:rFonts w:cs="Times New Roman" w:ascii="Times New Roman" w:hAnsi="Times New Roman"/>
                <w:sz w:val="16"/>
                <w:szCs w:val="16"/>
                <w:lang w:val="en-US"/>
              </w:rPr>
              <w:t>Table 6.1.1-3. vertical pattern as shown in R1-1901198</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horizontal wide beam with same pattern</w:t>
            </w:r>
            <w:r>
              <w:rPr>
                <w:sz w:val="16"/>
                <w:szCs w:val="16"/>
                <w:lang w:val="en-US"/>
              </w:rPr>
              <w:t xml:space="preserve"> </w:t>
            </w:r>
            <w:r>
              <w:rPr>
                <w:rFonts w:cs="Times New Roman" w:ascii="Times New Roman" w:hAnsi="Times New Roman"/>
                <w:sz w:val="16"/>
                <w:szCs w:val="16"/>
                <w:lang w:val="en-US"/>
              </w:rPr>
              <w:t>in</w:t>
            </w:r>
            <w:r>
              <w:rPr>
                <w:sz w:val="16"/>
                <w:szCs w:val="16"/>
                <w:lang w:val="en-US"/>
              </w:rPr>
              <w:t xml:space="preserve"> </w:t>
            </w:r>
            <w:r>
              <w:rPr>
                <w:rFonts w:cs="Times New Roman" w:ascii="Times New Roman" w:hAnsi="Times New Roman"/>
                <w:sz w:val="16"/>
                <w:szCs w:val="16"/>
                <w:lang w:val="en-US"/>
              </w:rPr>
              <w:t>Table 6.1.1-3. vertical pattern as shown in R1-1901198</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horizontal wide beam with same pattern  in  Table 6.1.1-3. vertical pattern as shown in R1-1901198</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horizontal wide beam with same pattern  in  Table 6.1.1-3. vertical pattern as shown in R1-1901198</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horizontal wide beam with same pattern  in  Table 6.1.1-3. vertical pattern as shown in R1-1901198</w:t>
            </w:r>
          </w:p>
        </w:tc>
      </w:tr>
      <w:tr>
        <w:trPr>
          <w:trHeight w:val="506" w:hRule="atLeast"/>
        </w:trPr>
        <w:tc>
          <w:tcPr>
            <w:tcW w:w="2745" w:type="dxa"/>
            <w:tcBorders>
              <w:left w:val="single" w:sz="8" w:space="0" w:color="000000"/>
              <w:bottom w:val="single" w:sz="8" w:space="0" w:color="000000"/>
              <w:right w:val="single" w:sz="8" w:space="0" w:color="000000"/>
            </w:tcBorders>
            <w:vAlign w:val="center"/>
          </w:tcPr>
          <w:p>
            <w:pPr>
              <w:pStyle w:val="TAC"/>
              <w:rPr>
                <w:sz w:val="16"/>
                <w:lang w:val="en-US"/>
              </w:rPr>
            </w:pPr>
            <w:r>
              <w:rPr>
                <w:sz w:val="16"/>
                <w:lang w:val="en-US"/>
              </w:rPr>
              <w:t>Additional notes, if any</w:t>
            </w:r>
          </w:p>
        </w:tc>
        <w:tc>
          <w:tcPr>
            <w:tcW w:w="761"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c>
          <w:tcPr>
            <w:tcW w:w="676" w:type="dxa"/>
            <w:tcBorders>
              <w:left w:val="single" w:sz="4" w:space="0" w:color="000000"/>
              <w:bottom w:val="single" w:sz="4" w:space="0" w:color="000000"/>
              <w:right w:val="single" w:sz="4" w:space="0" w:color="000000"/>
            </w:tcBorders>
            <w:vAlign w:val="bottom"/>
          </w:tcPr>
          <w:p>
            <w:pPr>
              <w:pStyle w:val="TAC"/>
              <w:snapToGrid w:val="false"/>
              <w:rPr>
                <w:sz w:val="16"/>
                <w:lang w:val="en-US"/>
              </w:rPr>
            </w:pPr>
            <w:r>
              <w:rPr>
                <w:sz w:val="16"/>
                <w:lang w:val="en-US"/>
              </w:rPr>
            </w:r>
          </w:p>
        </w:tc>
        <w:tc>
          <w:tcPr>
            <w:tcW w:w="676" w:type="dxa"/>
            <w:tcBorders>
              <w:left w:val="single" w:sz="4" w:space="0" w:color="000000"/>
              <w:bottom w:val="single" w:sz="4" w:space="0" w:color="000000"/>
              <w:right w:val="single" w:sz="4" w:space="0" w:color="000000"/>
            </w:tcBorders>
            <w:vAlign w:val="bottom"/>
          </w:tcPr>
          <w:p>
            <w:pPr>
              <w:pStyle w:val="TAC"/>
              <w:snapToGrid w:val="false"/>
              <w:rPr>
                <w:sz w:val="16"/>
                <w:lang w:val="en-US"/>
              </w:rPr>
            </w:pPr>
            <w:r>
              <w:rPr>
                <w:sz w:val="16"/>
                <w:lang w:val="en-US"/>
              </w:rPr>
            </w:r>
          </w:p>
        </w:tc>
        <w:tc>
          <w:tcPr>
            <w:tcW w:w="676" w:type="dxa"/>
            <w:tcBorders>
              <w:left w:val="single" w:sz="4" w:space="0" w:color="000000"/>
              <w:bottom w:val="single" w:sz="4" w:space="0" w:color="000000"/>
              <w:right w:val="single" w:sz="4" w:space="0" w:color="000000"/>
            </w:tcBorders>
            <w:vAlign w:val="bottom"/>
          </w:tcPr>
          <w:p>
            <w:pPr>
              <w:pStyle w:val="TAC"/>
              <w:snapToGrid w:val="false"/>
              <w:rPr>
                <w:sz w:val="16"/>
                <w:lang w:val="en-US"/>
              </w:rPr>
            </w:pPr>
            <w:r>
              <w:rPr>
                <w:sz w:val="16"/>
                <w:lang w:val="en-US"/>
              </w:rPr>
            </w:r>
          </w:p>
        </w:tc>
        <w:tc>
          <w:tcPr>
            <w:tcW w:w="676" w:type="dxa"/>
            <w:tcBorders>
              <w:left w:val="single" w:sz="4" w:space="0" w:color="000000"/>
              <w:bottom w:val="single" w:sz="4" w:space="0" w:color="000000"/>
              <w:right w:val="single" w:sz="4" w:space="0" w:color="000000"/>
            </w:tcBorders>
            <w:vAlign w:val="bottom"/>
          </w:tcPr>
          <w:p>
            <w:pPr>
              <w:pStyle w:val="TAC"/>
              <w:rPr>
                <w:sz w:val="16"/>
                <w:lang w:val="en-US"/>
              </w:rPr>
            </w:pPr>
            <w:r>
              <w:rPr>
                <w:rFonts w:cs="Times New Roman" w:ascii="Times New Roman" w:hAnsi="Times New Roman"/>
                <w:sz w:val="16"/>
                <w:szCs w:val="16"/>
                <w:lang w:val="en-US"/>
              </w:rPr>
              <w:t> </w:t>
            </w:r>
          </w:p>
        </w:tc>
      </w:tr>
    </w:tbl>
    <w:p>
      <w:pPr>
        <w:pStyle w:val="Normal"/>
        <w:rPr>
          <w:lang w:val="en-US"/>
        </w:rPr>
      </w:pPr>
      <w:r>
        <w:rPr>
          <w:lang w:val="en-US"/>
        </w:rPr>
      </w:r>
    </w:p>
    <w:p>
      <w:pPr>
        <w:pStyle w:val="Normal"/>
        <w:rPr>
          <w:lang w:val="en-US"/>
        </w:rPr>
      </w:pPr>
      <w:r>
        <w:rPr>
          <w:lang w:val="en-US"/>
        </w:rPr>
        <w:t>The results corresponding to the Indoor open office scenario are provided below</w:t>
      </w:r>
    </w:p>
    <w:p>
      <w:pPr>
        <w:pStyle w:val="TH"/>
        <w:rPr>
          <w:rFonts w:cs="Arial"/>
          <w:lang w:val="en-US"/>
        </w:rPr>
      </w:pPr>
      <w:r>
        <w:rPr>
          <w:lang w:val="en-US" w:eastAsia="en-US"/>
        </w:rPr>
        <w:drawing>
          <wp:inline distT="0" distB="0" distL="0" distR="0">
            <wp:extent cx="4203065" cy="3152140"/>
            <wp:effectExtent l="0" t="0" r="0" b="0"/>
            <wp:docPr id="43"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descr=""/>
                    <pic:cNvPicPr>
                      <a:picLocks noChangeAspect="1" noChangeArrowheads="1"/>
                    </pic:cNvPicPr>
                  </pic:nvPicPr>
                  <pic:blipFill>
                    <a:blip r:embed="rId36"/>
                    <a:srcRect l="-7" t="-9" r="-7" b="-9"/>
                    <a:stretch>
                      <a:fillRect/>
                    </a:stretch>
                  </pic:blipFill>
                  <pic:spPr bwMode="auto">
                    <a:xfrm>
                      <a:off x="0" y="0"/>
                      <a:ext cx="4203065" cy="3152140"/>
                    </a:xfrm>
                    <a:prstGeom prst="rect">
                      <a:avLst/>
                    </a:prstGeom>
                  </pic:spPr>
                </pic:pic>
              </a:graphicData>
            </a:graphic>
          </wp:inline>
        </w:drawing>
      </w:r>
    </w:p>
    <w:p>
      <w:pPr>
        <w:pStyle w:val="TF"/>
        <w:rPr/>
      </w:pPr>
      <w:r>
        <w:rPr>
          <w:lang w:val="en-US"/>
        </w:rPr>
        <w:t>Figure 8.1.1.14-1: Positioning estimation error in indoor open office (2 GHz).</w:t>
      </w:r>
    </w:p>
    <w:p>
      <w:pPr>
        <w:pStyle w:val="TH"/>
        <w:rPr/>
      </w:pPr>
      <w:r>
        <w:rPr>
          <w:lang w:val="en-US"/>
        </w:rPr>
        <w:t>Table 8.1.1.14</w:t>
      </w:r>
      <w:r>
        <w:rPr/>
        <w:t>-2: FR1 (2 GHz) positioning accuracy summary in indoor open office scenario with ideal muting.</w:t>
      </w:r>
    </w:p>
    <w:tbl>
      <w:tblPr>
        <w:tblW w:w="9629" w:type="dxa"/>
        <w:jc w:val="center"/>
        <w:tblInd w:w="0" w:type="dxa"/>
        <w:tblLayout w:type="fixed"/>
        <w:tblCellMar>
          <w:top w:w="0" w:type="dxa"/>
          <w:left w:w="108" w:type="dxa"/>
          <w:bottom w:w="0" w:type="dxa"/>
          <w:right w:w="108" w:type="dxa"/>
        </w:tblCellMar>
      </w:tblPr>
      <w:tblGrid>
        <w:gridCol w:w="1696"/>
        <w:gridCol w:w="1983"/>
        <w:gridCol w:w="1983"/>
        <w:gridCol w:w="1983"/>
        <w:gridCol w:w="1984"/>
      </w:tblGrid>
      <w:tr>
        <w:trPr/>
        <w:tc>
          <w:tcPr>
            <w:tcW w:w="169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Bandwidth configuration</w:t>
            </w:r>
          </w:p>
        </w:tc>
        <w:tc>
          <w:tcPr>
            <w:tcW w:w="1983" w:type="dxa"/>
            <w:tcBorders>
              <w:top w:val="single" w:sz="4" w:space="0" w:color="000000"/>
              <w:left w:val="single" w:sz="4" w:space="0" w:color="000000"/>
              <w:bottom w:val="single" w:sz="4" w:space="0" w:color="000000"/>
              <w:right w:val="single" w:sz="4" w:space="0" w:color="000000"/>
            </w:tcBorders>
          </w:tcPr>
          <w:p>
            <w:pPr>
              <w:pStyle w:val="TAH"/>
              <w:rPr>
                <w:rFonts w:ascii="Times New Roman" w:hAnsi="Times New Roman" w:eastAsia="SimSun;宋体" w:cs="Times New Roman"/>
                <w:lang w:val="en-US"/>
              </w:rPr>
            </w:pPr>
            <w:r>
              <w:rPr>
                <w:rFonts w:eastAsia="SimSun;宋体" w:cs="Times New Roman" w:ascii="Times New Roman" w:hAnsi="Times New Roman"/>
                <w:lang w:val="en-US"/>
              </w:rPr>
              <w:t>50%</w:t>
              <w:br/>
              <w:t>TRS/Extended TRS/ NR PRS</w:t>
            </w:r>
          </w:p>
          <w:p>
            <w:pPr>
              <w:pStyle w:val="TAH"/>
              <w:rPr>
                <w:rFonts w:ascii="Times New Roman" w:hAnsi="Times New Roman" w:eastAsia="SimSun;宋体" w:cs="Times New Roman"/>
                <w:lang w:val="en-US"/>
              </w:rPr>
            </w:pPr>
            <w:r>
              <w:rPr>
                <w:rFonts w:eastAsia="SimSun;宋体" w:cs="Times New Roman" w:ascii="Times New Roman" w:hAnsi="Times New Roman"/>
                <w:lang w:val="en-US"/>
              </w:rPr>
              <w:t>(m)</w:t>
            </w:r>
          </w:p>
        </w:tc>
        <w:tc>
          <w:tcPr>
            <w:tcW w:w="1983" w:type="dxa"/>
            <w:tcBorders>
              <w:top w:val="single" w:sz="4" w:space="0" w:color="000000"/>
              <w:left w:val="single" w:sz="4" w:space="0" w:color="000000"/>
              <w:bottom w:val="single" w:sz="4" w:space="0" w:color="000000"/>
              <w:right w:val="single" w:sz="4" w:space="0" w:color="000000"/>
            </w:tcBorders>
          </w:tcPr>
          <w:p>
            <w:pPr>
              <w:pStyle w:val="TAH"/>
              <w:rPr>
                <w:rFonts w:ascii="Times New Roman" w:hAnsi="Times New Roman" w:eastAsia="SimSun;宋体" w:cs="Times New Roman"/>
                <w:lang w:val="en-US"/>
              </w:rPr>
            </w:pPr>
            <w:r>
              <w:rPr>
                <w:rFonts w:eastAsia="SimSun;宋体" w:cs="Times New Roman" w:ascii="Times New Roman" w:hAnsi="Times New Roman"/>
                <w:lang w:val="en-US"/>
              </w:rPr>
              <w:t>67%</w:t>
              <w:br/>
              <w:t>TRS/Extended TRS/ NR PRS</w:t>
            </w:r>
          </w:p>
          <w:p>
            <w:pPr>
              <w:pStyle w:val="TAH"/>
              <w:rPr>
                <w:rFonts w:ascii="Times New Roman" w:hAnsi="Times New Roman" w:eastAsia="SimSun;宋体" w:cs="Times New Roman"/>
                <w:lang w:val="en-US"/>
              </w:rPr>
            </w:pPr>
            <w:r>
              <w:rPr>
                <w:rFonts w:eastAsia="SimSun;宋体" w:cs="Times New Roman" w:ascii="Times New Roman" w:hAnsi="Times New Roman"/>
                <w:lang w:val="en-US"/>
              </w:rPr>
              <w:t>(m)</w:t>
            </w:r>
          </w:p>
        </w:tc>
        <w:tc>
          <w:tcPr>
            <w:tcW w:w="1983" w:type="dxa"/>
            <w:tcBorders>
              <w:top w:val="single" w:sz="4" w:space="0" w:color="000000"/>
              <w:left w:val="single" w:sz="4" w:space="0" w:color="000000"/>
              <w:bottom w:val="single" w:sz="4" w:space="0" w:color="000000"/>
              <w:right w:val="single" w:sz="4" w:space="0" w:color="000000"/>
            </w:tcBorders>
          </w:tcPr>
          <w:p>
            <w:pPr>
              <w:pStyle w:val="TAH"/>
              <w:rPr>
                <w:rFonts w:ascii="Times New Roman" w:hAnsi="Times New Roman" w:eastAsia="SimSun;宋体" w:cs="Times New Roman"/>
                <w:lang w:val="en-US"/>
              </w:rPr>
            </w:pPr>
            <w:r>
              <w:rPr>
                <w:rFonts w:eastAsia="SimSun;宋体" w:cs="Times New Roman" w:ascii="Times New Roman" w:hAnsi="Times New Roman"/>
                <w:lang w:val="en-US"/>
              </w:rPr>
              <w:t>80%</w:t>
              <w:br/>
              <w:t>TRS/Extended TRS/ NR PRS</w:t>
            </w:r>
          </w:p>
          <w:p>
            <w:pPr>
              <w:pStyle w:val="TAH"/>
              <w:rPr>
                <w:rFonts w:ascii="Times New Roman" w:hAnsi="Times New Roman" w:eastAsia="SimSun;宋体" w:cs="Times New Roman"/>
                <w:lang w:val="en-US"/>
              </w:rPr>
            </w:pPr>
            <w:r>
              <w:rPr>
                <w:rFonts w:eastAsia="SimSun;宋体" w:cs="Times New Roman" w:ascii="Times New Roman" w:hAnsi="Times New Roman"/>
                <w:lang w:val="en-US"/>
              </w:rPr>
              <w:t>(m)</w:t>
            </w:r>
          </w:p>
        </w:tc>
        <w:tc>
          <w:tcPr>
            <w:tcW w:w="1984" w:type="dxa"/>
            <w:tcBorders>
              <w:top w:val="single" w:sz="4" w:space="0" w:color="000000"/>
              <w:left w:val="single" w:sz="4" w:space="0" w:color="000000"/>
              <w:bottom w:val="single" w:sz="4" w:space="0" w:color="000000"/>
              <w:right w:val="single" w:sz="4" w:space="0" w:color="000000"/>
            </w:tcBorders>
          </w:tcPr>
          <w:p>
            <w:pPr>
              <w:pStyle w:val="TAH"/>
              <w:rPr>
                <w:rFonts w:ascii="Times New Roman" w:hAnsi="Times New Roman" w:eastAsia="SimSun;宋体" w:cs="Times New Roman"/>
                <w:lang w:val="en-US"/>
              </w:rPr>
            </w:pPr>
            <w:r>
              <w:rPr>
                <w:rFonts w:eastAsia="SimSun;宋体" w:cs="Times New Roman" w:ascii="Times New Roman" w:hAnsi="Times New Roman"/>
                <w:lang w:val="en-US"/>
              </w:rPr>
              <w:t>90%</w:t>
              <w:br/>
              <w:t>TRS/Extended TRS/ NR PRS</w:t>
            </w:r>
          </w:p>
          <w:p>
            <w:pPr>
              <w:pStyle w:val="TAH"/>
              <w:rPr>
                <w:rFonts w:ascii="Times New Roman" w:hAnsi="Times New Roman" w:eastAsia="SimSun;宋体" w:cs="Times New Roman"/>
                <w:lang w:val="en-US"/>
              </w:rPr>
            </w:pPr>
            <w:r>
              <w:rPr>
                <w:rFonts w:eastAsia="SimSun;宋体" w:cs="Times New Roman" w:ascii="Times New Roman" w:hAnsi="Times New Roman"/>
                <w:lang w:val="en-US"/>
              </w:rPr>
              <w:t>(m)</w:t>
            </w:r>
          </w:p>
        </w:tc>
      </w:tr>
      <w:tr>
        <w:trPr>
          <w:trHeight w:val="57" w:hRule="atLeast"/>
        </w:trPr>
        <w:tc>
          <w:tcPr>
            <w:tcW w:w="169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 GHz, 50 MHz (source 1,2,3)</w:t>
            </w:r>
          </w:p>
        </w:tc>
        <w:tc>
          <w:tcPr>
            <w:tcW w:w="1983" w:type="dxa"/>
            <w:tcBorders>
              <w:top w:val="single" w:sz="4" w:space="0" w:color="000000"/>
              <w:left w:val="single" w:sz="4" w:space="0" w:color="000000"/>
              <w:bottom w:val="single" w:sz="4" w:space="0" w:color="000000"/>
              <w:right w:val="single" w:sz="4" w:space="0" w:color="000000"/>
            </w:tcBorders>
          </w:tcPr>
          <w:p>
            <w:pPr>
              <w:pStyle w:val="TAC"/>
              <w:rPr>
                <w:rFonts w:ascii="Times New Roman" w:hAnsi="Times New Roman" w:eastAsia="SimSun;宋体" w:cs="Times New Roman"/>
                <w:lang w:val="en-US"/>
              </w:rPr>
            </w:pPr>
            <w:r>
              <w:rPr>
                <w:rFonts w:eastAsia="SimSun;宋体" w:cs="Times New Roman" w:ascii="Times New Roman" w:hAnsi="Times New Roman"/>
                <w:lang w:val="en-US"/>
              </w:rPr>
              <w:t>3.507/3.528/3.518</w:t>
            </w:r>
          </w:p>
        </w:tc>
        <w:tc>
          <w:tcPr>
            <w:tcW w:w="198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5.315/5.342/5.315</w:t>
            </w:r>
          </w:p>
        </w:tc>
        <w:tc>
          <w:tcPr>
            <w:tcW w:w="198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7.99/8.08/8.242</w:t>
            </w:r>
          </w:p>
        </w:tc>
        <w:tc>
          <w:tcPr>
            <w:tcW w:w="1984"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13.166/9.684/10.82</w:t>
            </w:r>
          </w:p>
        </w:tc>
      </w:tr>
    </w:tbl>
    <w:p>
      <w:pPr>
        <w:pStyle w:val="Normal"/>
        <w:rPr>
          <w:lang w:val="en-US"/>
        </w:rPr>
      </w:pPr>
      <w:r>
        <w:rPr>
          <w:lang w:val="en-US"/>
        </w:rPr>
      </w:r>
    </w:p>
    <w:p>
      <w:pPr>
        <w:pStyle w:val="TH"/>
        <w:rPr>
          <w:rFonts w:cs="Arial"/>
          <w:lang w:val="en-US"/>
        </w:rPr>
      </w:pPr>
      <w:r>
        <w:rPr>
          <w:lang w:val="en-US" w:eastAsia="en-US"/>
        </w:rPr>
        <w:drawing>
          <wp:inline distT="0" distB="0" distL="0" distR="0">
            <wp:extent cx="4917440" cy="3688080"/>
            <wp:effectExtent l="0" t="0" r="0" b="0"/>
            <wp:docPr id="44"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1" descr=""/>
                    <pic:cNvPicPr>
                      <a:picLocks noChangeAspect="1" noChangeArrowheads="1"/>
                    </pic:cNvPicPr>
                  </pic:nvPicPr>
                  <pic:blipFill>
                    <a:blip r:embed="rId37"/>
                    <a:srcRect l="-7" t="-9" r="-7" b="-9"/>
                    <a:stretch>
                      <a:fillRect/>
                    </a:stretch>
                  </pic:blipFill>
                  <pic:spPr bwMode="auto">
                    <a:xfrm>
                      <a:off x="0" y="0"/>
                      <a:ext cx="4917440" cy="3688080"/>
                    </a:xfrm>
                    <a:prstGeom prst="rect">
                      <a:avLst/>
                    </a:prstGeom>
                  </pic:spPr>
                </pic:pic>
              </a:graphicData>
            </a:graphic>
          </wp:inline>
        </w:drawing>
      </w:r>
    </w:p>
    <w:p>
      <w:pPr>
        <w:pStyle w:val="TF"/>
        <w:rPr/>
      </w:pPr>
      <w:r>
        <w:rPr>
          <w:lang w:val="en-US"/>
        </w:rPr>
        <w:t>Figure 8.1.1.14-2: FR1(4 GHz) positioning accuracy in indoor open office scenario, bandwidth = 100MHz.</w:t>
      </w:r>
    </w:p>
    <w:p>
      <w:pPr>
        <w:pStyle w:val="TH"/>
        <w:rPr/>
      </w:pPr>
      <w:r>
        <w:rPr>
          <w:lang w:val="en-US"/>
        </w:rPr>
        <w:t>Table 8.1.1.14</w:t>
      </w:r>
      <w:r>
        <w:rPr/>
        <w:t>-3: Positioning accuracy summary in indoor open office scenario with and without interpolation (BW=100MHz, carrier=4GHz).</w:t>
      </w:r>
    </w:p>
    <w:tbl>
      <w:tblPr>
        <w:tblW w:w="8359" w:type="dxa"/>
        <w:jc w:val="center"/>
        <w:tblInd w:w="0" w:type="dxa"/>
        <w:tblLayout w:type="fixed"/>
        <w:tblCellMar>
          <w:top w:w="0" w:type="dxa"/>
          <w:left w:w="108" w:type="dxa"/>
          <w:bottom w:w="0" w:type="dxa"/>
          <w:right w:w="108" w:type="dxa"/>
        </w:tblCellMar>
      </w:tblPr>
      <w:tblGrid>
        <w:gridCol w:w="1769"/>
        <w:gridCol w:w="1647"/>
        <w:gridCol w:w="1648"/>
        <w:gridCol w:w="1647"/>
        <w:gridCol w:w="1648"/>
      </w:tblGrid>
      <w:tr>
        <w:trPr>
          <w:trHeight w:val="963" w:hRule="atLeast"/>
        </w:trPr>
        <w:tc>
          <w:tcPr>
            <w:tcW w:w="1769"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Interpolation</w:t>
            </w:r>
          </w:p>
        </w:tc>
        <w:tc>
          <w:tcPr>
            <w:tcW w:w="1647" w:type="dxa"/>
            <w:tcBorders>
              <w:top w:val="single" w:sz="4" w:space="0" w:color="000000"/>
              <w:left w:val="single" w:sz="4" w:space="0" w:color="000000"/>
              <w:bottom w:val="single" w:sz="4" w:space="0" w:color="000000"/>
              <w:right w:val="single" w:sz="4" w:space="0" w:color="000000"/>
            </w:tcBorders>
          </w:tcPr>
          <w:p>
            <w:pPr>
              <w:pStyle w:val="TAH"/>
              <w:rPr>
                <w:rFonts w:ascii="Times New Roman" w:hAnsi="Times New Roman" w:eastAsia="SimSun;宋体" w:cs="Times New Roman"/>
                <w:lang w:val="en-US"/>
              </w:rPr>
            </w:pPr>
            <w:r>
              <w:rPr>
                <w:rFonts w:eastAsia="SimSun;宋体" w:cs="Times New Roman" w:ascii="Times New Roman" w:hAnsi="Times New Roman"/>
                <w:lang w:val="en-US"/>
              </w:rPr>
              <w:t>50%</w:t>
              <w:br/>
              <w:t>TRS/Extended TRS/ NR PRS</w:t>
            </w:r>
          </w:p>
          <w:p>
            <w:pPr>
              <w:pStyle w:val="TAH"/>
              <w:rPr>
                <w:rFonts w:ascii="Times New Roman" w:hAnsi="Times New Roman" w:eastAsia="SimSun;宋体" w:cs="Times New Roman"/>
                <w:lang w:val="en-US"/>
              </w:rPr>
            </w:pPr>
            <w:r>
              <w:rPr>
                <w:rFonts w:eastAsia="SimSun;宋体" w:cs="Times New Roman" w:ascii="Times New Roman" w:hAnsi="Times New Roman"/>
                <w:lang w:val="en-US"/>
              </w:rPr>
              <w:t>(m)</w:t>
            </w:r>
          </w:p>
        </w:tc>
        <w:tc>
          <w:tcPr>
            <w:tcW w:w="1648" w:type="dxa"/>
            <w:tcBorders>
              <w:top w:val="single" w:sz="4" w:space="0" w:color="000000"/>
              <w:left w:val="single" w:sz="4" w:space="0" w:color="000000"/>
              <w:bottom w:val="single" w:sz="4" w:space="0" w:color="000000"/>
              <w:right w:val="single" w:sz="4" w:space="0" w:color="000000"/>
            </w:tcBorders>
          </w:tcPr>
          <w:p>
            <w:pPr>
              <w:pStyle w:val="TAH"/>
              <w:rPr>
                <w:rFonts w:ascii="Times New Roman" w:hAnsi="Times New Roman" w:eastAsia="SimSun;宋体" w:cs="Times New Roman"/>
                <w:lang w:val="en-US"/>
              </w:rPr>
            </w:pPr>
            <w:r>
              <w:rPr>
                <w:rFonts w:eastAsia="SimSun;宋体" w:cs="Times New Roman" w:ascii="Times New Roman" w:hAnsi="Times New Roman"/>
                <w:lang w:val="en-US"/>
              </w:rPr>
              <w:t>67%</w:t>
              <w:br/>
              <w:t>TRS/Extended TRS/ NR PRS</w:t>
            </w:r>
          </w:p>
          <w:p>
            <w:pPr>
              <w:pStyle w:val="TAH"/>
              <w:rPr>
                <w:rFonts w:ascii="Times New Roman" w:hAnsi="Times New Roman" w:eastAsia="SimSun;宋体" w:cs="Times New Roman"/>
                <w:lang w:val="en-US"/>
              </w:rPr>
            </w:pPr>
            <w:r>
              <w:rPr>
                <w:rFonts w:eastAsia="SimSun;宋体" w:cs="Times New Roman" w:ascii="Times New Roman" w:hAnsi="Times New Roman"/>
                <w:lang w:val="en-US"/>
              </w:rPr>
              <w:t>(m)</w:t>
            </w:r>
          </w:p>
        </w:tc>
        <w:tc>
          <w:tcPr>
            <w:tcW w:w="1647" w:type="dxa"/>
            <w:tcBorders>
              <w:top w:val="single" w:sz="4" w:space="0" w:color="000000"/>
              <w:left w:val="single" w:sz="4" w:space="0" w:color="000000"/>
              <w:bottom w:val="single" w:sz="4" w:space="0" w:color="000000"/>
              <w:right w:val="single" w:sz="4" w:space="0" w:color="000000"/>
            </w:tcBorders>
          </w:tcPr>
          <w:p>
            <w:pPr>
              <w:pStyle w:val="TAH"/>
              <w:rPr>
                <w:rFonts w:ascii="Times New Roman" w:hAnsi="Times New Roman" w:eastAsia="SimSun;宋体" w:cs="Times New Roman"/>
                <w:lang w:val="en-US"/>
              </w:rPr>
            </w:pPr>
            <w:r>
              <w:rPr>
                <w:rFonts w:eastAsia="SimSun;宋体" w:cs="Times New Roman" w:ascii="Times New Roman" w:hAnsi="Times New Roman"/>
                <w:lang w:val="en-US"/>
              </w:rPr>
              <w:t>80%</w:t>
              <w:br/>
              <w:t>TRS/Extended TRS/ NR PRS</w:t>
            </w:r>
          </w:p>
          <w:p>
            <w:pPr>
              <w:pStyle w:val="TAH"/>
              <w:rPr>
                <w:rFonts w:ascii="Times New Roman" w:hAnsi="Times New Roman" w:eastAsia="SimSun;宋体" w:cs="Times New Roman"/>
                <w:lang w:val="en-US"/>
              </w:rPr>
            </w:pPr>
            <w:r>
              <w:rPr>
                <w:rFonts w:eastAsia="SimSun;宋体" w:cs="Times New Roman" w:ascii="Times New Roman" w:hAnsi="Times New Roman"/>
                <w:lang w:val="en-US"/>
              </w:rPr>
              <w:t>(m)</w:t>
            </w:r>
          </w:p>
        </w:tc>
        <w:tc>
          <w:tcPr>
            <w:tcW w:w="1648" w:type="dxa"/>
            <w:tcBorders>
              <w:top w:val="single" w:sz="4" w:space="0" w:color="000000"/>
              <w:left w:val="single" w:sz="4" w:space="0" w:color="000000"/>
              <w:bottom w:val="single" w:sz="4" w:space="0" w:color="000000"/>
              <w:right w:val="single" w:sz="4" w:space="0" w:color="000000"/>
            </w:tcBorders>
          </w:tcPr>
          <w:p>
            <w:pPr>
              <w:pStyle w:val="TAH"/>
              <w:rPr>
                <w:rFonts w:ascii="Times New Roman" w:hAnsi="Times New Roman" w:eastAsia="SimSun;宋体" w:cs="Times New Roman"/>
                <w:lang w:val="en-US"/>
              </w:rPr>
            </w:pPr>
            <w:r>
              <w:rPr>
                <w:rFonts w:eastAsia="SimSun;宋体" w:cs="Times New Roman" w:ascii="Times New Roman" w:hAnsi="Times New Roman"/>
                <w:lang w:val="en-US"/>
              </w:rPr>
              <w:t>90%</w:t>
              <w:br/>
              <w:t>TRS/Extended TRS/ NR PRS</w:t>
            </w:r>
          </w:p>
          <w:p>
            <w:pPr>
              <w:pStyle w:val="TAH"/>
              <w:rPr>
                <w:rFonts w:ascii="Times New Roman" w:hAnsi="Times New Roman" w:eastAsia="SimSun;宋体" w:cs="Times New Roman"/>
                <w:lang w:val="en-US"/>
              </w:rPr>
            </w:pPr>
            <w:r>
              <w:rPr>
                <w:rFonts w:eastAsia="SimSun;宋体" w:cs="Times New Roman" w:ascii="Times New Roman" w:hAnsi="Times New Roman"/>
                <w:lang w:val="en-US"/>
              </w:rPr>
              <w:t>(m)</w:t>
            </w:r>
          </w:p>
        </w:tc>
      </w:tr>
      <w:tr>
        <w:trPr>
          <w:trHeight w:val="236" w:hRule="atLeast"/>
        </w:trPr>
        <w:tc>
          <w:tcPr>
            <w:tcW w:w="176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Yes (source 7,8,9)</w:t>
            </w:r>
          </w:p>
        </w:tc>
        <w:tc>
          <w:tcPr>
            <w:tcW w:w="1647" w:type="dxa"/>
            <w:tcBorders>
              <w:top w:val="single" w:sz="4" w:space="0" w:color="000000"/>
              <w:left w:val="single" w:sz="4" w:space="0" w:color="000000"/>
              <w:bottom w:val="single" w:sz="4" w:space="0" w:color="000000"/>
              <w:right w:val="single" w:sz="4" w:space="0" w:color="000000"/>
            </w:tcBorders>
          </w:tcPr>
          <w:p>
            <w:pPr>
              <w:pStyle w:val="TAC"/>
              <w:rPr>
                <w:rFonts w:ascii="Times New Roman" w:hAnsi="Times New Roman" w:eastAsia="SimSun;宋体" w:cs="Times New Roman"/>
                <w:lang w:val="en-US"/>
              </w:rPr>
            </w:pPr>
            <w:r>
              <w:rPr>
                <w:rFonts w:eastAsia="SimSun;宋体" w:cs="Times New Roman" w:ascii="Times New Roman" w:hAnsi="Times New Roman"/>
                <w:lang w:val="en-US"/>
              </w:rPr>
              <w:t>0.7/0.7/0.8</w:t>
            </w:r>
          </w:p>
        </w:tc>
        <w:tc>
          <w:tcPr>
            <w:tcW w:w="164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1/1/1</w:t>
            </w:r>
          </w:p>
        </w:tc>
        <w:tc>
          <w:tcPr>
            <w:tcW w:w="1647"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1.6/1.7/1.8</w:t>
            </w:r>
          </w:p>
        </w:tc>
        <w:tc>
          <w:tcPr>
            <w:tcW w:w="164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2.6/2.7/2.7</w:t>
            </w:r>
          </w:p>
        </w:tc>
      </w:tr>
      <w:tr>
        <w:trPr>
          <w:trHeight w:val="236" w:hRule="atLeast"/>
        </w:trPr>
        <w:tc>
          <w:tcPr>
            <w:tcW w:w="176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No (source 4,5,6)</w:t>
            </w:r>
          </w:p>
        </w:tc>
        <w:tc>
          <w:tcPr>
            <w:tcW w:w="1647" w:type="dxa"/>
            <w:tcBorders>
              <w:top w:val="single" w:sz="4" w:space="0" w:color="000000"/>
              <w:left w:val="single" w:sz="4" w:space="0" w:color="000000"/>
              <w:bottom w:val="single" w:sz="4" w:space="0" w:color="000000"/>
              <w:right w:val="single" w:sz="4" w:space="0" w:color="000000"/>
            </w:tcBorders>
          </w:tcPr>
          <w:p>
            <w:pPr>
              <w:pStyle w:val="TAC"/>
              <w:rPr>
                <w:rFonts w:ascii="Times New Roman" w:hAnsi="Times New Roman" w:eastAsia="SimSun;宋体" w:cs="Times New Roman"/>
                <w:lang w:val="en-US"/>
              </w:rPr>
            </w:pPr>
            <w:r>
              <w:rPr>
                <w:rFonts w:eastAsia="SimSun;宋体" w:cs="Times New Roman" w:ascii="Times New Roman" w:hAnsi="Times New Roman"/>
                <w:lang w:val="en-US"/>
              </w:rPr>
              <w:t>2/2/1.9</w:t>
            </w:r>
          </w:p>
        </w:tc>
        <w:tc>
          <w:tcPr>
            <w:tcW w:w="1648" w:type="dxa"/>
            <w:tcBorders>
              <w:top w:val="single" w:sz="4" w:space="0" w:color="000000"/>
              <w:left w:val="single" w:sz="4" w:space="0" w:color="000000"/>
              <w:bottom w:val="single" w:sz="4" w:space="0" w:color="000000"/>
              <w:right w:val="single" w:sz="4" w:space="0" w:color="000000"/>
            </w:tcBorders>
          </w:tcPr>
          <w:p>
            <w:pPr>
              <w:pStyle w:val="TAC"/>
              <w:rPr>
                <w:rFonts w:ascii="Times New Roman" w:hAnsi="Times New Roman" w:eastAsia="SimSun;宋体" w:cs="Times New Roman"/>
                <w:lang w:val="en-US"/>
              </w:rPr>
            </w:pPr>
            <w:r>
              <w:rPr>
                <w:rFonts w:eastAsia="SimSun;宋体" w:cs="Times New Roman" w:ascii="Times New Roman" w:hAnsi="Times New Roman"/>
                <w:lang w:val="en-US"/>
              </w:rPr>
              <w:t>2.9/3/3.1</w:t>
            </w:r>
          </w:p>
        </w:tc>
        <w:tc>
          <w:tcPr>
            <w:tcW w:w="1647" w:type="dxa"/>
            <w:tcBorders>
              <w:top w:val="single" w:sz="4" w:space="0" w:color="000000"/>
              <w:left w:val="single" w:sz="4" w:space="0" w:color="000000"/>
              <w:bottom w:val="single" w:sz="4" w:space="0" w:color="000000"/>
              <w:right w:val="single" w:sz="4" w:space="0" w:color="000000"/>
            </w:tcBorders>
          </w:tcPr>
          <w:p>
            <w:pPr>
              <w:pStyle w:val="TAC"/>
              <w:rPr>
                <w:rFonts w:ascii="Times New Roman" w:hAnsi="Times New Roman" w:eastAsia="SimSun;宋体" w:cs="Times New Roman"/>
                <w:lang w:val="en-US"/>
              </w:rPr>
            </w:pPr>
            <w:r>
              <w:rPr>
                <w:rFonts w:eastAsia="SimSun;宋体" w:cs="Times New Roman" w:ascii="Times New Roman" w:hAnsi="Times New Roman"/>
                <w:lang w:val="en-US"/>
              </w:rPr>
              <w:t>4.5/4.6/4.8</w:t>
            </w:r>
          </w:p>
        </w:tc>
        <w:tc>
          <w:tcPr>
            <w:tcW w:w="1648" w:type="dxa"/>
            <w:tcBorders>
              <w:top w:val="single" w:sz="4" w:space="0" w:color="000000"/>
              <w:left w:val="single" w:sz="4" w:space="0" w:color="000000"/>
              <w:bottom w:val="single" w:sz="4" w:space="0" w:color="000000"/>
              <w:right w:val="single" w:sz="4" w:space="0" w:color="000000"/>
            </w:tcBorders>
          </w:tcPr>
          <w:p>
            <w:pPr>
              <w:pStyle w:val="TAC"/>
              <w:rPr>
                <w:rFonts w:ascii="Times New Roman" w:hAnsi="Times New Roman" w:eastAsia="SimSun;宋体" w:cs="Times New Roman"/>
                <w:lang w:val="en-US"/>
              </w:rPr>
            </w:pPr>
            <w:r>
              <w:rPr>
                <w:rFonts w:eastAsia="SimSun;宋体" w:cs="Times New Roman" w:ascii="Times New Roman" w:hAnsi="Times New Roman"/>
                <w:lang w:val="en-US"/>
              </w:rPr>
              <w:t>7.1/7.1/7.1</w:t>
            </w:r>
          </w:p>
        </w:tc>
      </w:tr>
    </w:tbl>
    <w:p>
      <w:pPr>
        <w:pStyle w:val="Normal"/>
        <w:tabs>
          <w:tab w:val="clear" w:pos="284"/>
          <w:tab w:val="left" w:pos="3712" w:leader="none"/>
        </w:tabs>
        <w:rPr>
          <w:rFonts w:ascii="Arial" w:hAnsi="Arial" w:cs="Arial"/>
          <w:lang w:val="en-US"/>
        </w:rPr>
      </w:pPr>
      <w:r>
        <w:rPr>
          <w:rFonts w:cs="Arial" w:ascii="Arial" w:hAnsi="Arial"/>
          <w:lang w:val="en-US"/>
        </w:rPr>
      </w:r>
    </w:p>
    <w:p>
      <w:pPr>
        <w:pStyle w:val="TH"/>
        <w:rPr>
          <w:lang w:val="en-US"/>
        </w:rPr>
      </w:pPr>
      <w:r>
        <w:rPr>
          <w:lang w:val="en-US" w:eastAsia="en-US"/>
        </w:rPr>
        <w:drawing>
          <wp:inline distT="0" distB="0" distL="0" distR="0">
            <wp:extent cx="5385435" cy="3948430"/>
            <wp:effectExtent l="0" t="0" r="0" b="0"/>
            <wp:docPr id="45"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2" descr=""/>
                    <pic:cNvPicPr>
                      <a:picLocks noChangeAspect="1" noChangeArrowheads="1"/>
                    </pic:cNvPicPr>
                  </pic:nvPicPr>
                  <pic:blipFill>
                    <a:blip r:embed="rId38"/>
                    <a:srcRect l="-7" t="-9" r="-7" b="-9"/>
                    <a:stretch>
                      <a:fillRect/>
                    </a:stretch>
                  </pic:blipFill>
                  <pic:spPr bwMode="auto">
                    <a:xfrm>
                      <a:off x="0" y="0"/>
                      <a:ext cx="5385435" cy="3948430"/>
                    </a:xfrm>
                    <a:prstGeom prst="rect">
                      <a:avLst/>
                    </a:prstGeom>
                  </pic:spPr>
                </pic:pic>
              </a:graphicData>
            </a:graphic>
          </wp:inline>
        </w:drawing>
      </w:r>
    </w:p>
    <w:p>
      <w:pPr>
        <w:pStyle w:val="TF"/>
        <w:rPr/>
      </w:pPr>
      <w:r>
        <w:rPr>
          <w:lang w:val="en-US"/>
        </w:rPr>
        <w:t>Figure 8.1.1.14-3: Positioning error FR1, 4 GHz, in indoor open office scenario (BW=100MHz, carrier=4GHz).</w:t>
      </w:r>
    </w:p>
    <w:p>
      <w:pPr>
        <w:pStyle w:val="TH"/>
        <w:rPr/>
      </w:pPr>
      <w:r>
        <w:rPr>
          <w:lang w:val="en-US"/>
        </w:rPr>
        <w:t>Table 8.1.1.14</w:t>
      </w:r>
      <w:r>
        <w:rPr/>
        <w:t>-4: Positioning accuracy summary in indoor open office scenario with and without interference (BW=100MHz, carrier=4GHz).</w:t>
      </w:r>
    </w:p>
    <w:tbl>
      <w:tblPr>
        <w:tblW w:w="6509" w:type="dxa"/>
        <w:jc w:val="center"/>
        <w:tblInd w:w="0" w:type="dxa"/>
        <w:tblLayout w:type="fixed"/>
        <w:tblCellMar>
          <w:top w:w="0" w:type="dxa"/>
          <w:left w:w="108" w:type="dxa"/>
          <w:bottom w:w="0" w:type="dxa"/>
          <w:right w:w="108" w:type="dxa"/>
        </w:tblCellMar>
      </w:tblPr>
      <w:tblGrid>
        <w:gridCol w:w="1704"/>
        <w:gridCol w:w="1201"/>
        <w:gridCol w:w="1201"/>
        <w:gridCol w:w="1201"/>
        <w:gridCol w:w="1202"/>
      </w:tblGrid>
      <w:tr>
        <w:trPr>
          <w:trHeight w:val="946" w:hRule="atLeast"/>
        </w:trPr>
        <w:tc>
          <w:tcPr>
            <w:tcW w:w="1704"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Interference</w:t>
            </w:r>
          </w:p>
        </w:tc>
        <w:tc>
          <w:tcPr>
            <w:tcW w:w="1201" w:type="dxa"/>
            <w:tcBorders>
              <w:top w:val="single" w:sz="4" w:space="0" w:color="000000"/>
              <w:left w:val="single" w:sz="4" w:space="0" w:color="000000"/>
              <w:bottom w:val="single" w:sz="4" w:space="0" w:color="000000"/>
              <w:right w:val="single" w:sz="4" w:space="0" w:color="000000"/>
            </w:tcBorders>
          </w:tcPr>
          <w:p>
            <w:pPr>
              <w:pStyle w:val="TAH"/>
              <w:rPr>
                <w:rFonts w:ascii="Times New Roman" w:hAnsi="Times New Roman" w:eastAsia="SimSun;宋体" w:cs="Times New Roman"/>
                <w:lang w:val="en-US"/>
              </w:rPr>
            </w:pPr>
            <w:r>
              <w:rPr>
                <w:rFonts w:eastAsia="SimSun;宋体" w:cs="Times New Roman" w:ascii="Times New Roman" w:hAnsi="Times New Roman"/>
                <w:lang w:val="en-US"/>
              </w:rPr>
              <w:t>50%</w:t>
              <w:br/>
              <w:t>NR PRS</w:t>
            </w:r>
          </w:p>
          <w:p>
            <w:pPr>
              <w:pStyle w:val="TAH"/>
              <w:rPr>
                <w:rFonts w:ascii="Times New Roman" w:hAnsi="Times New Roman" w:eastAsia="SimSun;宋体" w:cs="Times New Roman"/>
                <w:lang w:val="en-US"/>
              </w:rPr>
            </w:pPr>
            <w:r>
              <w:rPr>
                <w:rFonts w:eastAsia="SimSun;宋体" w:cs="Times New Roman" w:ascii="Times New Roman" w:hAnsi="Times New Roman"/>
                <w:lang w:val="en-US"/>
              </w:rPr>
              <w:t>(m)</w:t>
            </w:r>
          </w:p>
        </w:tc>
        <w:tc>
          <w:tcPr>
            <w:tcW w:w="1201" w:type="dxa"/>
            <w:tcBorders>
              <w:top w:val="single" w:sz="4" w:space="0" w:color="000000"/>
              <w:left w:val="single" w:sz="4" w:space="0" w:color="000000"/>
              <w:bottom w:val="single" w:sz="4" w:space="0" w:color="000000"/>
              <w:right w:val="single" w:sz="4" w:space="0" w:color="000000"/>
            </w:tcBorders>
          </w:tcPr>
          <w:p>
            <w:pPr>
              <w:pStyle w:val="TAH"/>
              <w:rPr>
                <w:rFonts w:ascii="Times New Roman" w:hAnsi="Times New Roman" w:eastAsia="SimSun;宋体" w:cs="Times New Roman"/>
                <w:lang w:val="en-US"/>
              </w:rPr>
            </w:pPr>
            <w:r>
              <w:rPr>
                <w:rFonts w:eastAsia="SimSun;宋体" w:cs="Times New Roman" w:ascii="Times New Roman" w:hAnsi="Times New Roman"/>
                <w:lang w:val="en-US"/>
              </w:rPr>
              <w:t>67%</w:t>
              <w:br/>
              <w:t>NR PRS</w:t>
            </w:r>
          </w:p>
          <w:p>
            <w:pPr>
              <w:pStyle w:val="TAH"/>
              <w:rPr>
                <w:rFonts w:ascii="Times New Roman" w:hAnsi="Times New Roman" w:eastAsia="SimSun;宋体" w:cs="Times New Roman"/>
                <w:lang w:val="en-US"/>
              </w:rPr>
            </w:pPr>
            <w:r>
              <w:rPr>
                <w:rFonts w:eastAsia="SimSun;宋体" w:cs="Times New Roman" w:ascii="Times New Roman" w:hAnsi="Times New Roman"/>
                <w:lang w:val="en-US"/>
              </w:rPr>
              <w:t>(m)</w:t>
            </w:r>
          </w:p>
        </w:tc>
        <w:tc>
          <w:tcPr>
            <w:tcW w:w="1201" w:type="dxa"/>
            <w:tcBorders>
              <w:top w:val="single" w:sz="4" w:space="0" w:color="000000"/>
              <w:left w:val="single" w:sz="4" w:space="0" w:color="000000"/>
              <w:bottom w:val="single" w:sz="4" w:space="0" w:color="000000"/>
              <w:right w:val="single" w:sz="4" w:space="0" w:color="000000"/>
            </w:tcBorders>
          </w:tcPr>
          <w:p>
            <w:pPr>
              <w:pStyle w:val="TAH"/>
              <w:rPr>
                <w:rFonts w:ascii="Times New Roman" w:hAnsi="Times New Roman" w:eastAsia="SimSun;宋体" w:cs="Times New Roman"/>
                <w:lang w:val="en-US"/>
              </w:rPr>
            </w:pPr>
            <w:r>
              <w:rPr>
                <w:rFonts w:eastAsia="SimSun;宋体" w:cs="Times New Roman" w:ascii="Times New Roman" w:hAnsi="Times New Roman"/>
                <w:lang w:val="en-US"/>
              </w:rPr>
              <w:t>80%</w:t>
              <w:br/>
              <w:t>NR PRS</w:t>
            </w:r>
          </w:p>
          <w:p>
            <w:pPr>
              <w:pStyle w:val="TAH"/>
              <w:rPr>
                <w:rFonts w:ascii="Times New Roman" w:hAnsi="Times New Roman" w:eastAsia="SimSun;宋体" w:cs="Times New Roman"/>
                <w:lang w:val="en-US"/>
              </w:rPr>
            </w:pPr>
            <w:r>
              <w:rPr>
                <w:rFonts w:eastAsia="SimSun;宋体" w:cs="Times New Roman" w:ascii="Times New Roman" w:hAnsi="Times New Roman"/>
                <w:lang w:val="en-US"/>
              </w:rPr>
              <w:t>(m)</w:t>
            </w:r>
          </w:p>
        </w:tc>
        <w:tc>
          <w:tcPr>
            <w:tcW w:w="1202" w:type="dxa"/>
            <w:tcBorders>
              <w:top w:val="single" w:sz="4" w:space="0" w:color="000000"/>
              <w:left w:val="single" w:sz="4" w:space="0" w:color="000000"/>
              <w:bottom w:val="single" w:sz="4" w:space="0" w:color="000000"/>
              <w:right w:val="single" w:sz="4" w:space="0" w:color="000000"/>
            </w:tcBorders>
          </w:tcPr>
          <w:p>
            <w:pPr>
              <w:pStyle w:val="TAH"/>
              <w:rPr>
                <w:rFonts w:ascii="Times New Roman" w:hAnsi="Times New Roman" w:eastAsia="SimSun;宋体" w:cs="Times New Roman"/>
                <w:lang w:val="en-US"/>
              </w:rPr>
            </w:pPr>
            <w:r>
              <w:rPr>
                <w:rFonts w:eastAsia="SimSun;宋体" w:cs="Times New Roman" w:ascii="Times New Roman" w:hAnsi="Times New Roman"/>
                <w:lang w:val="en-US"/>
              </w:rPr>
              <w:t>90%</w:t>
              <w:br/>
              <w:t>NR PRS</w:t>
            </w:r>
          </w:p>
          <w:p>
            <w:pPr>
              <w:pStyle w:val="TAH"/>
              <w:rPr>
                <w:rFonts w:ascii="Times New Roman" w:hAnsi="Times New Roman" w:eastAsia="SimSun;宋体" w:cs="Times New Roman"/>
                <w:lang w:val="en-US"/>
              </w:rPr>
            </w:pPr>
            <w:r>
              <w:rPr>
                <w:rFonts w:eastAsia="SimSun;宋体" w:cs="Times New Roman" w:ascii="Times New Roman" w:hAnsi="Times New Roman"/>
                <w:lang w:val="en-US"/>
              </w:rPr>
              <w:t>(m)</w:t>
            </w:r>
          </w:p>
        </w:tc>
      </w:tr>
      <w:tr>
        <w:trPr>
          <w:trHeight w:val="302" w:hRule="atLeast"/>
        </w:trPr>
        <w:tc>
          <w:tcPr>
            <w:tcW w:w="1704"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No (source 9)</w:t>
            </w:r>
          </w:p>
        </w:tc>
        <w:tc>
          <w:tcPr>
            <w:tcW w:w="1201" w:type="dxa"/>
            <w:tcBorders>
              <w:top w:val="single" w:sz="4" w:space="0" w:color="000000"/>
              <w:left w:val="single" w:sz="4" w:space="0" w:color="000000"/>
              <w:bottom w:val="single" w:sz="4" w:space="0" w:color="000000"/>
              <w:right w:val="single" w:sz="4" w:space="0" w:color="000000"/>
            </w:tcBorders>
          </w:tcPr>
          <w:p>
            <w:pPr>
              <w:pStyle w:val="TAC"/>
              <w:rPr>
                <w:rFonts w:ascii="Times New Roman" w:hAnsi="Times New Roman" w:eastAsia="SimSun;宋体" w:cs="Times New Roman"/>
                <w:lang w:val="en-US"/>
              </w:rPr>
            </w:pPr>
            <w:r>
              <w:rPr>
                <w:rFonts w:eastAsia="SimSun;宋体" w:cs="Times New Roman" w:ascii="Times New Roman" w:hAnsi="Times New Roman"/>
                <w:lang w:val="en-US"/>
              </w:rPr>
              <w:t>0.8</w:t>
            </w:r>
          </w:p>
        </w:tc>
        <w:tc>
          <w:tcPr>
            <w:tcW w:w="1201"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w:t>
            </w:r>
          </w:p>
        </w:tc>
        <w:tc>
          <w:tcPr>
            <w:tcW w:w="1201"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1.8</w:t>
            </w:r>
          </w:p>
        </w:tc>
        <w:tc>
          <w:tcPr>
            <w:tcW w:w="120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2.7</w:t>
            </w:r>
          </w:p>
        </w:tc>
      </w:tr>
      <w:tr>
        <w:trPr>
          <w:trHeight w:val="302" w:hRule="atLeast"/>
        </w:trPr>
        <w:tc>
          <w:tcPr>
            <w:tcW w:w="1704"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Yes (source 10)</w:t>
            </w:r>
          </w:p>
        </w:tc>
        <w:tc>
          <w:tcPr>
            <w:tcW w:w="1201" w:type="dxa"/>
            <w:tcBorders>
              <w:top w:val="single" w:sz="4" w:space="0" w:color="000000"/>
              <w:left w:val="single" w:sz="4" w:space="0" w:color="000000"/>
              <w:bottom w:val="single" w:sz="4" w:space="0" w:color="000000"/>
              <w:right w:val="single" w:sz="4" w:space="0" w:color="000000"/>
            </w:tcBorders>
          </w:tcPr>
          <w:p>
            <w:pPr>
              <w:pStyle w:val="TAC"/>
              <w:rPr>
                <w:rFonts w:ascii="Times New Roman" w:hAnsi="Times New Roman" w:eastAsia="SimSun;宋体" w:cs="Times New Roman"/>
                <w:lang w:val="en-US"/>
              </w:rPr>
            </w:pPr>
            <w:r>
              <w:rPr>
                <w:rFonts w:eastAsia="SimSun;宋体" w:cs="Times New Roman" w:ascii="Times New Roman" w:hAnsi="Times New Roman"/>
                <w:lang w:val="en-US"/>
              </w:rPr>
              <w:t>9.5</w:t>
            </w:r>
          </w:p>
        </w:tc>
        <w:tc>
          <w:tcPr>
            <w:tcW w:w="1201" w:type="dxa"/>
            <w:tcBorders>
              <w:top w:val="single" w:sz="4" w:space="0" w:color="000000"/>
              <w:left w:val="single" w:sz="4" w:space="0" w:color="000000"/>
              <w:bottom w:val="single" w:sz="4" w:space="0" w:color="000000"/>
              <w:right w:val="single" w:sz="4" w:space="0" w:color="000000"/>
            </w:tcBorders>
          </w:tcPr>
          <w:p>
            <w:pPr>
              <w:pStyle w:val="TAC"/>
              <w:rPr>
                <w:rFonts w:ascii="Times New Roman" w:hAnsi="Times New Roman" w:eastAsia="SimSun;宋体" w:cs="Times New Roman"/>
                <w:lang w:val="en-US"/>
              </w:rPr>
            </w:pPr>
            <w:r>
              <w:rPr>
                <w:rFonts w:eastAsia="SimSun;宋体" w:cs="Times New Roman" w:ascii="Times New Roman" w:hAnsi="Times New Roman"/>
                <w:lang w:val="en-US"/>
              </w:rPr>
              <w:t>11.7</w:t>
            </w:r>
          </w:p>
        </w:tc>
        <w:tc>
          <w:tcPr>
            <w:tcW w:w="1201" w:type="dxa"/>
            <w:tcBorders>
              <w:top w:val="single" w:sz="4" w:space="0" w:color="000000"/>
              <w:left w:val="single" w:sz="4" w:space="0" w:color="000000"/>
              <w:bottom w:val="single" w:sz="4" w:space="0" w:color="000000"/>
              <w:right w:val="single" w:sz="4" w:space="0" w:color="000000"/>
            </w:tcBorders>
          </w:tcPr>
          <w:p>
            <w:pPr>
              <w:pStyle w:val="TAC"/>
              <w:rPr>
                <w:rFonts w:ascii="Times New Roman" w:hAnsi="Times New Roman" w:eastAsia="SimSun;宋体" w:cs="Times New Roman"/>
                <w:lang w:val="en-US"/>
              </w:rPr>
            </w:pPr>
            <w:r>
              <w:rPr>
                <w:rFonts w:eastAsia="SimSun;宋体" w:cs="Times New Roman" w:ascii="Times New Roman" w:hAnsi="Times New Roman"/>
                <w:lang w:val="en-US"/>
              </w:rPr>
              <w:t>13.6</w:t>
            </w:r>
          </w:p>
        </w:tc>
        <w:tc>
          <w:tcPr>
            <w:tcW w:w="1202" w:type="dxa"/>
            <w:tcBorders>
              <w:top w:val="single" w:sz="4" w:space="0" w:color="000000"/>
              <w:left w:val="single" w:sz="4" w:space="0" w:color="000000"/>
              <w:bottom w:val="single" w:sz="4" w:space="0" w:color="000000"/>
              <w:right w:val="single" w:sz="4" w:space="0" w:color="000000"/>
            </w:tcBorders>
          </w:tcPr>
          <w:p>
            <w:pPr>
              <w:pStyle w:val="TAC"/>
              <w:rPr>
                <w:rFonts w:ascii="Times New Roman" w:hAnsi="Times New Roman" w:eastAsia="SimSun;宋体" w:cs="Times New Roman"/>
                <w:lang w:val="en-US"/>
              </w:rPr>
            </w:pPr>
            <w:r>
              <w:rPr>
                <w:rFonts w:eastAsia="SimSun;宋体" w:cs="Times New Roman" w:ascii="Times New Roman" w:hAnsi="Times New Roman"/>
                <w:lang w:val="en-US"/>
              </w:rPr>
              <w:t>16.5</w:t>
            </w:r>
          </w:p>
        </w:tc>
      </w:tr>
    </w:tbl>
    <w:p>
      <w:pPr>
        <w:pStyle w:val="Normal"/>
        <w:tabs>
          <w:tab w:val="clear" w:pos="284"/>
          <w:tab w:val="left" w:pos="3712" w:leader="none"/>
        </w:tabs>
        <w:jc w:val="center"/>
        <w:rPr>
          <w:rFonts w:ascii="Arial" w:hAnsi="Arial" w:cs="Arial"/>
          <w:lang w:val="en-US"/>
        </w:rPr>
      </w:pPr>
      <w:r>
        <w:rPr>
          <w:rFonts w:cs="Arial" w:ascii="Arial" w:hAnsi="Arial"/>
          <w:lang w:val="en-US"/>
        </w:rPr>
      </w:r>
    </w:p>
    <w:p>
      <w:pPr>
        <w:pStyle w:val="Normal"/>
        <w:rPr/>
      </w:pPr>
      <w:r>
        <w:rPr>
          <w:lang w:val="en-US"/>
        </w:rPr>
        <w:t>The parameters corresponding to the results in FR 2 are listed in table 8.1.1.14-5 below.</w:t>
      </w:r>
    </w:p>
    <w:p>
      <w:pPr>
        <w:pStyle w:val="TH"/>
        <w:rPr/>
      </w:pPr>
      <w:r>
        <w:rPr>
          <w:lang w:val="en-US"/>
        </w:rPr>
        <w:t>Table 8.1.1.14-5: Parameters for Downlink evaluations in Scenario 1, FR2</w:t>
      </w:r>
    </w:p>
    <w:tbl>
      <w:tblPr>
        <w:tblW w:w="9497" w:type="dxa"/>
        <w:jc w:val="center"/>
        <w:tblInd w:w="0" w:type="dxa"/>
        <w:tblLayout w:type="fixed"/>
        <w:tblCellMar>
          <w:top w:w="0" w:type="dxa"/>
          <w:left w:w="70" w:type="dxa"/>
          <w:bottom w:w="0" w:type="dxa"/>
          <w:right w:w="70" w:type="dxa"/>
        </w:tblCellMar>
      </w:tblPr>
      <w:tblGrid>
        <w:gridCol w:w="3119"/>
        <w:gridCol w:w="1063"/>
        <w:gridCol w:w="1063"/>
        <w:gridCol w:w="1063"/>
        <w:gridCol w:w="1063"/>
        <w:gridCol w:w="1063"/>
        <w:gridCol w:w="1063"/>
      </w:tblGrid>
      <w:tr>
        <w:trPr>
          <w:trHeight w:val="23" w:hRule="atLeast"/>
        </w:trPr>
        <w:tc>
          <w:tcPr>
            <w:tcW w:w="3119"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1063" w:type="dxa"/>
            <w:tcBorders>
              <w:top w:val="single" w:sz="4" w:space="0" w:color="000000"/>
              <w:left w:val="single" w:sz="4" w:space="0" w:color="000000"/>
              <w:right w:val="single" w:sz="4" w:space="0" w:color="000000"/>
            </w:tcBorders>
            <w:vAlign w:val="bottom"/>
          </w:tcPr>
          <w:p>
            <w:pPr>
              <w:pStyle w:val="TAH"/>
              <w:rPr>
                <w:lang w:val="en-US"/>
              </w:rPr>
            </w:pPr>
            <w:r>
              <w:rPr>
                <w:rFonts w:cs="Times New Roman" w:ascii="Times New Roman" w:hAnsi="Times New Roman"/>
                <w:lang w:val="en-US"/>
              </w:rPr>
              <w:t>Source 1</w:t>
            </w:r>
          </w:p>
        </w:tc>
        <w:tc>
          <w:tcPr>
            <w:tcW w:w="1063" w:type="dxa"/>
            <w:tcBorders>
              <w:top w:val="single" w:sz="4" w:space="0" w:color="000000"/>
              <w:left w:val="single" w:sz="4" w:space="0" w:color="000000"/>
              <w:right w:val="single" w:sz="4" w:space="0" w:color="000000"/>
            </w:tcBorders>
            <w:vAlign w:val="bottom"/>
          </w:tcPr>
          <w:p>
            <w:pPr>
              <w:pStyle w:val="TAH"/>
              <w:rPr>
                <w:lang w:val="en-US"/>
              </w:rPr>
            </w:pPr>
            <w:r>
              <w:rPr>
                <w:rFonts w:cs="Times New Roman" w:ascii="Times New Roman" w:hAnsi="Times New Roman"/>
                <w:lang w:val="en-US"/>
              </w:rPr>
              <w:t>Source 2</w:t>
            </w:r>
          </w:p>
        </w:tc>
        <w:tc>
          <w:tcPr>
            <w:tcW w:w="1063" w:type="dxa"/>
            <w:tcBorders>
              <w:top w:val="single" w:sz="4" w:space="0" w:color="000000"/>
              <w:left w:val="single" w:sz="4" w:space="0" w:color="000000"/>
              <w:right w:val="single" w:sz="4" w:space="0" w:color="000000"/>
            </w:tcBorders>
            <w:vAlign w:val="bottom"/>
          </w:tcPr>
          <w:p>
            <w:pPr>
              <w:pStyle w:val="TAH"/>
              <w:rPr>
                <w:lang w:val="en-US"/>
              </w:rPr>
            </w:pPr>
            <w:r>
              <w:rPr>
                <w:rFonts w:cs="Times New Roman" w:ascii="Times New Roman" w:hAnsi="Times New Roman"/>
                <w:lang w:val="en-US"/>
              </w:rPr>
              <w:t>Source 3</w:t>
            </w:r>
          </w:p>
        </w:tc>
        <w:tc>
          <w:tcPr>
            <w:tcW w:w="1063" w:type="dxa"/>
            <w:tcBorders>
              <w:top w:val="single" w:sz="4" w:space="0" w:color="000000"/>
              <w:left w:val="single" w:sz="4" w:space="0" w:color="000000"/>
              <w:right w:val="single" w:sz="4" w:space="0" w:color="000000"/>
            </w:tcBorders>
            <w:vAlign w:val="bottom"/>
          </w:tcPr>
          <w:p>
            <w:pPr>
              <w:pStyle w:val="TAH"/>
              <w:rPr>
                <w:lang w:val="en-US"/>
              </w:rPr>
            </w:pPr>
            <w:r>
              <w:rPr>
                <w:rFonts w:cs="Times New Roman" w:ascii="Times New Roman" w:hAnsi="Times New Roman"/>
                <w:lang w:val="en-US"/>
              </w:rPr>
              <w:t>Source 4</w:t>
            </w:r>
          </w:p>
        </w:tc>
        <w:tc>
          <w:tcPr>
            <w:tcW w:w="1063" w:type="dxa"/>
            <w:tcBorders>
              <w:top w:val="single" w:sz="4" w:space="0" w:color="000000"/>
              <w:left w:val="single" w:sz="4" w:space="0" w:color="000000"/>
              <w:right w:val="single" w:sz="4" w:space="0" w:color="000000"/>
            </w:tcBorders>
            <w:vAlign w:val="bottom"/>
          </w:tcPr>
          <w:p>
            <w:pPr>
              <w:pStyle w:val="TAH"/>
              <w:rPr>
                <w:lang w:val="en-US"/>
              </w:rPr>
            </w:pPr>
            <w:r>
              <w:rPr>
                <w:rFonts w:cs="Times New Roman" w:ascii="Times New Roman" w:hAnsi="Times New Roman"/>
                <w:lang w:val="en-US"/>
              </w:rPr>
              <w:t>Source 5</w:t>
            </w:r>
          </w:p>
        </w:tc>
        <w:tc>
          <w:tcPr>
            <w:tcW w:w="1063" w:type="dxa"/>
            <w:tcBorders>
              <w:top w:val="single" w:sz="4" w:space="0" w:color="000000"/>
              <w:left w:val="single" w:sz="4" w:space="0" w:color="000000"/>
              <w:right w:val="single" w:sz="4" w:space="0" w:color="000000"/>
            </w:tcBorders>
            <w:vAlign w:val="bottom"/>
          </w:tcPr>
          <w:p>
            <w:pPr>
              <w:pStyle w:val="TAH"/>
              <w:rPr>
                <w:lang w:val="en-US"/>
              </w:rPr>
            </w:pPr>
            <w:r>
              <w:rPr>
                <w:rFonts w:cs="Times New Roman" w:ascii="Times New Roman" w:hAnsi="Times New Roman"/>
                <w:lang w:val="en-US"/>
              </w:rPr>
              <w:t>Source 6</w:t>
            </w:r>
          </w:p>
        </w:tc>
      </w:tr>
      <w:tr>
        <w:trPr>
          <w:trHeight w:val="23" w:hRule="atLeast"/>
        </w:trPr>
        <w:tc>
          <w:tcPr>
            <w:tcW w:w="3119"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rFonts w:ascii="Times New Roman" w:hAnsi="Times New Roman" w:cs="Times New Roman"/>
                <w:sz w:val="12"/>
                <w:szCs w:val="16"/>
                <w:lang w:val="en-US"/>
              </w:rPr>
            </w:pPr>
            <w:r>
              <w:rPr>
                <w:rFonts w:cs="Times New Roman" w:ascii="Times New Roman" w:hAnsi="Times New Roman"/>
                <w:sz w:val="12"/>
                <w:szCs w:val="16"/>
                <w:lang w:val="en-US"/>
              </w:rPr>
              <w:t> </w:t>
            </w:r>
            <w:r>
              <w:rPr>
                <w:rFonts w:cs="Times New Roman" w:ascii="Times New Roman" w:hAnsi="Times New Roman"/>
                <w:sz w:val="12"/>
                <w:szCs w:val="16"/>
                <w:lang w:val="en-US"/>
              </w:rPr>
              <w:t>IOO FR2</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 </w:t>
            </w:r>
            <w:r>
              <w:rPr>
                <w:rFonts w:cs="Times New Roman" w:ascii="Times New Roman" w:hAnsi="Times New Roman"/>
                <w:sz w:val="12"/>
                <w:szCs w:val="16"/>
                <w:lang w:val="en-US"/>
              </w:rPr>
              <w:t>IOO FR2 </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 </w:t>
            </w:r>
            <w:r>
              <w:rPr>
                <w:rFonts w:cs="Times New Roman" w:ascii="Times New Roman" w:hAnsi="Times New Roman"/>
                <w:sz w:val="12"/>
                <w:szCs w:val="16"/>
                <w:lang w:val="en-US"/>
              </w:rPr>
              <w:t>IOO FR2 </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 </w:t>
            </w:r>
            <w:r>
              <w:rPr>
                <w:rFonts w:cs="Times New Roman" w:ascii="Times New Roman" w:hAnsi="Times New Roman"/>
                <w:sz w:val="12"/>
                <w:szCs w:val="16"/>
                <w:lang w:val="en-US"/>
              </w:rPr>
              <w:t>IOO FR2 </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 </w:t>
            </w:r>
            <w:r>
              <w:rPr>
                <w:rFonts w:cs="Times New Roman" w:ascii="Times New Roman" w:hAnsi="Times New Roman"/>
                <w:sz w:val="12"/>
                <w:szCs w:val="16"/>
                <w:lang w:val="en-US"/>
              </w:rPr>
              <w:t>IOO FR2 </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 </w:t>
            </w:r>
            <w:r>
              <w:rPr>
                <w:rFonts w:cs="Times New Roman" w:ascii="Times New Roman" w:hAnsi="Times New Roman"/>
                <w:sz w:val="12"/>
                <w:szCs w:val="16"/>
                <w:lang w:val="en-US"/>
              </w:rPr>
              <w:t>IOO FR2 </w:t>
            </w:r>
          </w:p>
        </w:tc>
      </w:tr>
      <w:tr>
        <w:trPr>
          <w:trHeight w:val="23" w:hRule="atLeast"/>
        </w:trPr>
        <w:tc>
          <w:tcPr>
            <w:tcW w:w="311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30GHz</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30GHz</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30GHz</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30GHz</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30GHz</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30GHz</w:t>
            </w:r>
          </w:p>
        </w:tc>
      </w:tr>
      <w:tr>
        <w:trPr>
          <w:trHeight w:val="23" w:hRule="atLeast"/>
        </w:trPr>
        <w:tc>
          <w:tcPr>
            <w:tcW w:w="3119"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120kHz</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120kHz</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120kHz</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120kHz</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120kHz</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120kHz</w:t>
            </w:r>
          </w:p>
        </w:tc>
      </w:tr>
      <w:tr>
        <w:trPr>
          <w:trHeight w:val="23" w:hRule="atLeast"/>
        </w:trPr>
        <w:tc>
          <w:tcPr>
            <w:tcW w:w="311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400MHz</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400MHz</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400MHz</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400MHz</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400MHz</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400MHz</w:t>
            </w:r>
          </w:p>
        </w:tc>
      </w:tr>
      <w:tr>
        <w:trPr>
          <w:trHeight w:val="23" w:hRule="atLeast"/>
        </w:trPr>
        <w:tc>
          <w:tcPr>
            <w:tcW w:w="311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TRS,comb 4, 9 occasions, 2 slot, 2 symbols per slot configuration</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lang w:val="en-US"/>
              </w:rPr>
              <w:t>Extended TRS: 9 occasions, 1 slot, 4 symbols per slot configuration</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lang w:val="en-US"/>
              </w:rPr>
              <w:t>NR PRS: 3 occasions, 1 slot configuration, 12 symbols per slot</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TRS,comb 4, 9 occasions, 2 slot, 2 symbols per slot configuration</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lang w:val="en-US"/>
              </w:rPr>
              <w:t>Extended TRS: 9 occasions, 1 slot, 4 symbols per slot configuration</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lang w:val="en-US"/>
              </w:rPr>
              <w:t>NR PRS: 3 occasions, 1 slot configuration, 12 symbols per slot</w:t>
            </w:r>
          </w:p>
        </w:tc>
      </w:tr>
      <w:tr>
        <w:trPr>
          <w:trHeight w:val="23" w:hRule="atLeast"/>
        </w:trPr>
        <w:tc>
          <w:tcPr>
            <w:tcW w:w="311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1 port, TRS</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1 port extended TRS</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1port PRS</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1 port, TRS</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1 port extended TRS</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1port PRS</w:t>
            </w:r>
          </w:p>
        </w:tc>
      </w:tr>
      <w:tr>
        <w:trPr>
          <w:trHeight w:val="23" w:hRule="atLeast"/>
        </w:trPr>
        <w:tc>
          <w:tcPr>
            <w:tcW w:w="311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7</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7</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7</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7</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7</w:t>
            </w:r>
          </w:p>
        </w:tc>
        <w:tc>
          <w:tcPr>
            <w:tcW w:w="1063" w:type="dxa"/>
            <w:tcBorders>
              <w:top w:val="single" w:sz="4" w:space="0" w:color="000000"/>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7</w:t>
            </w:r>
          </w:p>
        </w:tc>
      </w:tr>
      <w:tr>
        <w:trPr>
          <w:trHeight w:val="23" w:hRule="atLeast"/>
        </w:trPr>
        <w:tc>
          <w:tcPr>
            <w:tcW w:w="3119" w:type="dxa"/>
            <w:tcBorders>
              <w:left w:val="single" w:sz="8" w:space="0" w:color="000000"/>
              <w:bottom w:val="single" w:sz="8" w:space="0" w:color="000000"/>
              <w:right w:val="single" w:sz="8" w:space="0" w:color="000000"/>
            </w:tcBorders>
            <w:vAlign w:val="center"/>
          </w:tcPr>
          <w:p>
            <w:pPr>
              <w:pStyle w:val="TAC"/>
              <w:rPr>
                <w:lang w:val="en-US"/>
              </w:rPr>
            </w:pPr>
            <w:r>
              <w:rPr>
                <w:rFonts w:cs="Times New Roman" w:ascii="Times New Roman" w:hAnsi="Times New Roman"/>
                <w:lang w:val="en-US"/>
              </w:rPr>
              <w:t>Number of symbols used per occasion</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4</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4</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12</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4</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4</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12</w:t>
            </w:r>
          </w:p>
        </w:tc>
      </w:tr>
      <w:tr>
        <w:trPr>
          <w:trHeight w:val="23" w:hRule="atLeast"/>
        </w:trPr>
        <w:tc>
          <w:tcPr>
            <w:tcW w:w="3119" w:type="dxa"/>
            <w:tcBorders>
              <w:left w:val="single" w:sz="8" w:space="0" w:color="000000"/>
              <w:bottom w:val="single" w:sz="8" w:space="0" w:color="000000"/>
              <w:right w:val="single" w:sz="8" w:space="0" w:color="000000"/>
            </w:tcBorders>
            <w:vAlign w:val="center"/>
          </w:tcPr>
          <w:p>
            <w:pPr>
              <w:pStyle w:val="TAC"/>
              <w:rPr>
                <w:lang w:val="en-US"/>
              </w:rPr>
            </w:pPr>
            <w:r>
              <w:rPr>
                <w:rFonts w:cs="Times New Roman" w:ascii="Times New Roman" w:hAnsi="Times New Roman"/>
                <w:lang w:val="en-US"/>
              </w:rPr>
              <w:t>number of occasions used per positioning estimate</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9</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9</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3</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9</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9</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3</w:t>
            </w:r>
          </w:p>
        </w:tc>
      </w:tr>
      <w:tr>
        <w:trPr>
          <w:trHeight w:val="23" w:hRule="atLeast"/>
        </w:trPr>
        <w:tc>
          <w:tcPr>
            <w:tcW w:w="3119" w:type="dxa"/>
            <w:tcBorders>
              <w:left w:val="single" w:sz="8" w:space="0" w:color="000000"/>
              <w:bottom w:val="single" w:sz="8" w:space="0" w:color="000000"/>
              <w:right w:val="single" w:sz="8" w:space="0" w:color="000000"/>
            </w:tcBorders>
            <w:vAlign w:val="center"/>
          </w:tcPr>
          <w:p>
            <w:pPr>
              <w:pStyle w:val="TAC"/>
              <w:rPr>
                <w:lang w:val="en-US"/>
              </w:rPr>
            </w:pPr>
            <w:r>
              <w:rPr>
                <w:rFonts w:cs="Times New Roman" w:ascii="Times New Roman" w:hAnsi="Times New Roman"/>
                <w:lang w:val="en-US"/>
              </w:rPr>
              <w:t>Power-boosting level</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0</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0</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0</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0</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0</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0</w:t>
            </w:r>
          </w:p>
        </w:tc>
      </w:tr>
      <w:tr>
        <w:trPr>
          <w:trHeight w:val="23" w:hRule="atLeast"/>
        </w:trPr>
        <w:tc>
          <w:tcPr>
            <w:tcW w:w="3119" w:type="dxa"/>
            <w:tcBorders>
              <w:left w:val="single" w:sz="8" w:space="0" w:color="000000"/>
              <w:bottom w:val="single" w:sz="8" w:space="0" w:color="000000"/>
              <w:right w:val="single" w:sz="8" w:space="0" w:color="000000"/>
            </w:tcBorders>
            <w:vAlign w:val="center"/>
          </w:tcPr>
          <w:p>
            <w:pPr>
              <w:pStyle w:val="TAC"/>
              <w:rPr>
                <w:lang w:val="en-US"/>
              </w:rPr>
            </w:pPr>
            <w:r>
              <w:rPr>
                <w:rFonts w:cs="Times New Roman" w:ascii="Times New Roman" w:hAnsi="Times New Roman"/>
                <w:lang w:val="en-US"/>
              </w:rPr>
              <w:t>Uplink power control (applied/not applied)</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 </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 </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 </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 </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 </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 </w:t>
            </w:r>
          </w:p>
        </w:tc>
      </w:tr>
      <w:tr>
        <w:trPr>
          <w:trHeight w:val="23" w:hRule="atLeast"/>
        </w:trPr>
        <w:tc>
          <w:tcPr>
            <w:tcW w:w="3119" w:type="dxa"/>
            <w:tcBorders>
              <w:left w:val="single" w:sz="8" w:space="0" w:color="000000"/>
              <w:bottom w:val="single" w:sz="8" w:space="0" w:color="000000"/>
              <w:right w:val="single" w:sz="8" w:space="0" w:color="000000"/>
            </w:tcBorders>
            <w:vAlign w:val="center"/>
          </w:tcPr>
          <w:p>
            <w:pPr>
              <w:pStyle w:val="TAC"/>
              <w:rPr>
                <w:lang w:val="en-US"/>
              </w:rPr>
            </w:pPr>
            <w:r>
              <w:rPr>
                <w:rFonts w:cs="Times New Roman" w:ascii="Times New Roman" w:hAnsi="Times New Roman"/>
                <w:lang w:val="en-US"/>
              </w:rPr>
              <w:t>interference modelling (ideal muting, or other)</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interference modeled</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interference modeled</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interference modeled</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no interference</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no interference</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no interference</w:t>
            </w:r>
          </w:p>
        </w:tc>
      </w:tr>
      <w:tr>
        <w:trPr>
          <w:trHeight w:val="23" w:hRule="atLeast"/>
        </w:trPr>
        <w:tc>
          <w:tcPr>
            <w:tcW w:w="3119"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1063" w:type="dxa"/>
            <w:tcBorders>
              <w:left w:val="single" w:sz="4" w:space="0" w:color="000000"/>
              <w:bottom w:val="single" w:sz="4" w:space="0" w:color="000000"/>
              <w:right w:val="single" w:sz="4" w:space="0" w:color="000000"/>
            </w:tcBorders>
            <w:vAlign w:val="bottom"/>
          </w:tcPr>
          <w:p>
            <w:pPr>
              <w:pStyle w:val="TAC"/>
              <w:snapToGrid w:val="false"/>
              <w:rPr>
                <w:sz w:val="12"/>
                <w:lang w:val="en-US"/>
              </w:rPr>
            </w:pPr>
            <w:r>
              <w:rPr>
                <w:sz w:val="12"/>
                <w:lang w:val="en-US"/>
              </w:rPr>
            </w:r>
          </w:p>
        </w:tc>
        <w:tc>
          <w:tcPr>
            <w:tcW w:w="1063" w:type="dxa"/>
            <w:tcBorders>
              <w:left w:val="single" w:sz="4" w:space="0" w:color="000000"/>
              <w:bottom w:val="single" w:sz="4" w:space="0" w:color="000000"/>
              <w:right w:val="single" w:sz="4" w:space="0" w:color="000000"/>
            </w:tcBorders>
            <w:vAlign w:val="bottom"/>
          </w:tcPr>
          <w:p>
            <w:pPr>
              <w:pStyle w:val="TAC"/>
              <w:snapToGrid w:val="false"/>
              <w:rPr>
                <w:sz w:val="12"/>
                <w:lang w:val="en-US"/>
              </w:rPr>
            </w:pPr>
            <w:r>
              <w:rPr>
                <w:sz w:val="12"/>
                <w:lang w:val="en-US"/>
              </w:rPr>
            </w:r>
          </w:p>
        </w:tc>
        <w:tc>
          <w:tcPr>
            <w:tcW w:w="1063" w:type="dxa"/>
            <w:tcBorders>
              <w:left w:val="single" w:sz="4" w:space="0" w:color="000000"/>
              <w:bottom w:val="single" w:sz="4" w:space="0" w:color="000000"/>
              <w:right w:val="single" w:sz="4" w:space="0" w:color="000000"/>
            </w:tcBorders>
            <w:vAlign w:val="bottom"/>
          </w:tcPr>
          <w:p>
            <w:pPr>
              <w:pStyle w:val="TAC"/>
              <w:snapToGrid w:val="false"/>
              <w:rPr>
                <w:sz w:val="12"/>
                <w:lang w:val="en-US"/>
              </w:rPr>
            </w:pPr>
            <w:r>
              <w:rPr>
                <w:sz w:val="12"/>
                <w:lang w:val="en-US"/>
              </w:rPr>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 </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 </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 </w:t>
            </w:r>
          </w:p>
        </w:tc>
      </w:tr>
      <w:tr>
        <w:trPr>
          <w:trHeight w:val="23" w:hRule="atLeast"/>
        </w:trPr>
        <w:tc>
          <w:tcPr>
            <w:tcW w:w="3119"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DL-TDOA</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DL-TDOA</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DL-TDOA</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DL-TDOA</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DL-TDOA</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DL-TDOA</w:t>
            </w:r>
          </w:p>
        </w:tc>
      </w:tr>
      <w:tr>
        <w:trPr>
          <w:trHeight w:val="23" w:hRule="atLeast"/>
        </w:trPr>
        <w:tc>
          <w:tcPr>
            <w:tcW w:w="3119"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no error</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no error</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no error</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no error</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no error</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no error</w:t>
            </w:r>
          </w:p>
        </w:tc>
      </w:tr>
      <w:tr>
        <w:trPr>
          <w:trHeight w:val="23" w:hRule="atLeast"/>
        </w:trPr>
        <w:tc>
          <w:tcPr>
            <w:tcW w:w="3119"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lang w:val="en-US"/>
              </w:rPr>
              <w:t>N/A</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lang w:val="en-US"/>
              </w:rPr>
              <w:t>N/A</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lang w:val="en-US"/>
              </w:rPr>
              <w:t>N/A</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lang w:val="en-US"/>
              </w:rPr>
              <w:t>N/A</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lang w:val="en-US"/>
              </w:rPr>
              <w:t>N/A</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lang w:val="en-US"/>
              </w:rPr>
              <w:t>N/A</w:t>
            </w:r>
          </w:p>
        </w:tc>
      </w:tr>
      <w:tr>
        <w:trPr>
          <w:trHeight w:val="23" w:hRule="atLeast"/>
        </w:trPr>
        <w:tc>
          <w:tcPr>
            <w:tcW w:w="3119"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horizontal wide beam with same pattern</w:t>
            </w:r>
            <w:r>
              <w:rPr>
                <w:sz w:val="12"/>
                <w:szCs w:val="16"/>
                <w:lang w:val="en-US"/>
              </w:rPr>
              <w:t xml:space="preserve"> </w:t>
            </w:r>
            <w:r>
              <w:rPr>
                <w:rFonts w:cs="Times New Roman" w:ascii="Times New Roman" w:hAnsi="Times New Roman"/>
                <w:sz w:val="12"/>
                <w:szCs w:val="16"/>
                <w:lang w:val="en-US"/>
              </w:rPr>
              <w:t>in</w:t>
            </w:r>
            <w:r>
              <w:rPr>
                <w:sz w:val="12"/>
                <w:szCs w:val="16"/>
                <w:lang w:val="en-US"/>
              </w:rPr>
              <w:t xml:space="preserve"> </w:t>
            </w:r>
            <w:r>
              <w:rPr>
                <w:rFonts w:cs="Times New Roman" w:ascii="Times New Roman" w:hAnsi="Times New Roman"/>
                <w:sz w:val="12"/>
                <w:szCs w:val="16"/>
                <w:lang w:val="en-US"/>
              </w:rPr>
              <w:t>Table 6.1.1-3. vertical pattern as shown in R1-1901198</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horizontal wide beam with same pattern</w:t>
            </w:r>
            <w:r>
              <w:rPr>
                <w:sz w:val="12"/>
                <w:szCs w:val="16"/>
                <w:lang w:val="en-US"/>
              </w:rPr>
              <w:t xml:space="preserve"> </w:t>
            </w:r>
            <w:r>
              <w:rPr>
                <w:rFonts w:cs="Times New Roman" w:ascii="Times New Roman" w:hAnsi="Times New Roman"/>
                <w:sz w:val="12"/>
                <w:szCs w:val="16"/>
                <w:lang w:val="en-US"/>
              </w:rPr>
              <w:t>in</w:t>
            </w:r>
            <w:r>
              <w:rPr>
                <w:sz w:val="12"/>
                <w:szCs w:val="16"/>
                <w:lang w:val="en-US"/>
              </w:rPr>
              <w:t xml:space="preserve"> </w:t>
            </w:r>
            <w:r>
              <w:rPr>
                <w:rFonts w:cs="Times New Roman" w:ascii="Times New Roman" w:hAnsi="Times New Roman"/>
                <w:sz w:val="12"/>
                <w:szCs w:val="16"/>
                <w:lang w:val="en-US"/>
              </w:rPr>
              <w:t>Table 6.1.1-3. vertical pattern as shown in R1-1901198</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horizontal wide beam with same pattern</w:t>
            </w:r>
            <w:r>
              <w:rPr>
                <w:sz w:val="12"/>
                <w:szCs w:val="16"/>
                <w:lang w:val="en-US"/>
              </w:rPr>
              <w:t xml:space="preserve"> </w:t>
            </w:r>
            <w:r>
              <w:rPr>
                <w:rFonts w:cs="Times New Roman" w:ascii="Times New Roman" w:hAnsi="Times New Roman"/>
                <w:sz w:val="12"/>
                <w:szCs w:val="16"/>
                <w:lang w:val="en-US"/>
              </w:rPr>
              <w:t>in</w:t>
            </w:r>
            <w:r>
              <w:rPr>
                <w:sz w:val="12"/>
                <w:szCs w:val="16"/>
                <w:lang w:val="en-US"/>
              </w:rPr>
              <w:t xml:space="preserve"> </w:t>
            </w:r>
            <w:r>
              <w:rPr>
                <w:rFonts w:cs="Times New Roman" w:ascii="Times New Roman" w:hAnsi="Times New Roman"/>
                <w:sz w:val="12"/>
                <w:szCs w:val="16"/>
                <w:lang w:val="en-US"/>
              </w:rPr>
              <w:t>Table 6.1.1-3. vertical pattern as shown in R1-1901198</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horizontal wide beam with same pattern</w:t>
            </w:r>
            <w:r>
              <w:rPr>
                <w:sz w:val="12"/>
                <w:szCs w:val="16"/>
                <w:lang w:val="en-US"/>
              </w:rPr>
              <w:t xml:space="preserve"> </w:t>
            </w:r>
            <w:r>
              <w:rPr>
                <w:rFonts w:cs="Times New Roman" w:ascii="Times New Roman" w:hAnsi="Times New Roman"/>
                <w:sz w:val="12"/>
                <w:szCs w:val="16"/>
                <w:lang w:val="en-US"/>
              </w:rPr>
              <w:t>in</w:t>
            </w:r>
            <w:r>
              <w:rPr>
                <w:sz w:val="12"/>
                <w:szCs w:val="16"/>
                <w:lang w:val="en-US"/>
              </w:rPr>
              <w:t xml:space="preserve"> </w:t>
            </w:r>
            <w:r>
              <w:rPr>
                <w:rFonts w:cs="Times New Roman" w:ascii="Times New Roman" w:hAnsi="Times New Roman"/>
                <w:sz w:val="12"/>
                <w:szCs w:val="16"/>
                <w:lang w:val="en-US"/>
              </w:rPr>
              <w:t>Table 6.1.1-3. vertical pattern as shown in R1-1901198</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horizontal wide beam with same pattern</w:t>
            </w:r>
            <w:r>
              <w:rPr>
                <w:sz w:val="12"/>
                <w:szCs w:val="16"/>
                <w:lang w:val="en-US"/>
              </w:rPr>
              <w:t xml:space="preserve"> </w:t>
            </w:r>
            <w:r>
              <w:rPr>
                <w:rFonts w:cs="Times New Roman" w:ascii="Times New Roman" w:hAnsi="Times New Roman"/>
                <w:sz w:val="12"/>
                <w:szCs w:val="16"/>
                <w:lang w:val="en-US"/>
              </w:rPr>
              <w:t>in</w:t>
            </w:r>
            <w:r>
              <w:rPr>
                <w:sz w:val="12"/>
                <w:szCs w:val="16"/>
                <w:lang w:val="en-US"/>
              </w:rPr>
              <w:t xml:space="preserve"> </w:t>
            </w:r>
            <w:r>
              <w:rPr>
                <w:rFonts w:cs="Times New Roman" w:ascii="Times New Roman" w:hAnsi="Times New Roman"/>
                <w:sz w:val="12"/>
                <w:szCs w:val="16"/>
                <w:lang w:val="en-US"/>
              </w:rPr>
              <w:t>Table 6.1.1-3. vertical pattern as shown in R1-1901198</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horizontal wide beam with same pattern</w:t>
            </w:r>
            <w:r>
              <w:rPr>
                <w:sz w:val="12"/>
                <w:szCs w:val="16"/>
                <w:lang w:val="en-US"/>
              </w:rPr>
              <w:t xml:space="preserve"> </w:t>
            </w:r>
            <w:r>
              <w:rPr>
                <w:rFonts w:cs="Times New Roman" w:ascii="Times New Roman" w:hAnsi="Times New Roman"/>
                <w:sz w:val="12"/>
                <w:szCs w:val="16"/>
                <w:lang w:val="en-US"/>
              </w:rPr>
              <w:t>in</w:t>
            </w:r>
            <w:r>
              <w:rPr>
                <w:sz w:val="12"/>
                <w:szCs w:val="16"/>
                <w:lang w:val="en-US"/>
              </w:rPr>
              <w:t xml:space="preserve"> </w:t>
            </w:r>
            <w:r>
              <w:rPr>
                <w:rFonts w:cs="Times New Roman" w:ascii="Times New Roman" w:hAnsi="Times New Roman"/>
                <w:sz w:val="12"/>
                <w:szCs w:val="16"/>
                <w:lang w:val="en-US"/>
              </w:rPr>
              <w:t>Table 6.1.1-3. vertical pattern as shown in R1-1901198</w:t>
            </w:r>
          </w:p>
        </w:tc>
      </w:tr>
      <w:tr>
        <w:trPr>
          <w:trHeight w:val="23" w:hRule="atLeast"/>
        </w:trPr>
        <w:tc>
          <w:tcPr>
            <w:tcW w:w="3119"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 </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 </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 </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 </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 </w:t>
            </w:r>
          </w:p>
        </w:tc>
        <w:tc>
          <w:tcPr>
            <w:tcW w:w="1063" w:type="dxa"/>
            <w:tcBorders>
              <w:left w:val="single" w:sz="4" w:space="0" w:color="000000"/>
              <w:bottom w:val="single" w:sz="4" w:space="0" w:color="000000"/>
              <w:right w:val="single" w:sz="4" w:space="0" w:color="000000"/>
            </w:tcBorders>
            <w:vAlign w:val="bottom"/>
          </w:tcPr>
          <w:p>
            <w:pPr>
              <w:pStyle w:val="TAC"/>
              <w:rPr>
                <w:sz w:val="12"/>
                <w:lang w:val="en-US"/>
              </w:rPr>
            </w:pPr>
            <w:r>
              <w:rPr>
                <w:rFonts w:cs="Times New Roman" w:ascii="Times New Roman" w:hAnsi="Times New Roman"/>
                <w:sz w:val="12"/>
                <w:szCs w:val="16"/>
                <w:lang w:val="en-US"/>
              </w:rPr>
              <w:t> </w:t>
            </w:r>
          </w:p>
        </w:tc>
      </w:tr>
    </w:tbl>
    <w:p>
      <w:pPr>
        <w:pStyle w:val="Normal"/>
        <w:rPr>
          <w:lang w:val="en-US"/>
        </w:rPr>
      </w:pPr>
      <w:r>
        <w:rPr>
          <w:lang w:val="en-US"/>
        </w:rPr>
      </w:r>
    </w:p>
    <w:p>
      <w:pPr>
        <w:pStyle w:val="TH"/>
        <w:rPr>
          <w:lang w:val="en-US"/>
        </w:rPr>
      </w:pPr>
      <w:r>
        <w:rPr>
          <w:lang w:val="en-US" w:eastAsia="en-US"/>
        </w:rPr>
        <w:drawing>
          <wp:inline distT="0" distB="0" distL="0" distR="0">
            <wp:extent cx="5334000" cy="4000500"/>
            <wp:effectExtent l="0" t="0" r="0" b="0"/>
            <wp:docPr id="46"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3" descr=""/>
                    <pic:cNvPicPr>
                      <a:picLocks noChangeAspect="1" noChangeArrowheads="1"/>
                    </pic:cNvPicPr>
                  </pic:nvPicPr>
                  <pic:blipFill>
                    <a:blip r:embed="rId39"/>
                    <a:srcRect l="-7" t="-9" r="-7" b="-9"/>
                    <a:stretch>
                      <a:fillRect/>
                    </a:stretch>
                  </pic:blipFill>
                  <pic:spPr bwMode="auto">
                    <a:xfrm>
                      <a:off x="0" y="0"/>
                      <a:ext cx="5334000" cy="4000500"/>
                    </a:xfrm>
                    <a:prstGeom prst="rect">
                      <a:avLst/>
                    </a:prstGeom>
                  </pic:spPr>
                </pic:pic>
              </a:graphicData>
            </a:graphic>
          </wp:inline>
        </w:drawing>
      </w:r>
    </w:p>
    <w:p>
      <w:pPr>
        <w:pStyle w:val="TF"/>
        <w:rPr/>
      </w:pPr>
      <w:r>
        <w:rPr>
          <w:lang w:val="en-US"/>
        </w:rPr>
        <w:t>Figure 8.1.1.14-4: Positioning error FR2, 30 GHz, in indoor open office scenario (BW=400MHz, carrier=30GHz).</w:t>
      </w:r>
    </w:p>
    <w:p>
      <w:pPr>
        <w:pStyle w:val="TH"/>
        <w:rPr/>
      </w:pPr>
      <w:r>
        <w:rPr>
          <w:lang w:val="en-US"/>
        </w:rPr>
        <w:t>Table 8.1.1.14</w:t>
      </w:r>
      <w:r>
        <w:rPr/>
        <w:t>-6: Positioning accuracy summary in indoor open office scenario with and without interference.</w:t>
      </w:r>
    </w:p>
    <w:tbl>
      <w:tblPr>
        <w:tblW w:w="8784" w:type="dxa"/>
        <w:jc w:val="center"/>
        <w:tblInd w:w="0" w:type="dxa"/>
        <w:tblLayout w:type="fixed"/>
        <w:tblCellMar>
          <w:top w:w="0" w:type="dxa"/>
          <w:left w:w="108" w:type="dxa"/>
          <w:bottom w:w="0" w:type="dxa"/>
          <w:right w:w="108" w:type="dxa"/>
        </w:tblCellMar>
      </w:tblPr>
      <w:tblGrid>
        <w:gridCol w:w="1699"/>
        <w:gridCol w:w="1771"/>
        <w:gridCol w:w="1771"/>
        <w:gridCol w:w="1771"/>
        <w:gridCol w:w="1772"/>
      </w:tblGrid>
      <w:tr>
        <w:trPr/>
        <w:tc>
          <w:tcPr>
            <w:tcW w:w="1699"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Interference</w:t>
            </w:r>
          </w:p>
        </w:tc>
        <w:tc>
          <w:tcPr>
            <w:tcW w:w="1771" w:type="dxa"/>
            <w:tcBorders>
              <w:top w:val="single" w:sz="4" w:space="0" w:color="000000"/>
              <w:left w:val="single" w:sz="4" w:space="0" w:color="000000"/>
              <w:bottom w:val="single" w:sz="4" w:space="0" w:color="000000"/>
              <w:right w:val="single" w:sz="4" w:space="0" w:color="000000"/>
            </w:tcBorders>
          </w:tcPr>
          <w:p>
            <w:pPr>
              <w:pStyle w:val="TAH"/>
              <w:rPr>
                <w:rFonts w:ascii="Times New Roman" w:hAnsi="Times New Roman" w:eastAsia="SimSun;宋体" w:cs="Times New Roman"/>
                <w:lang w:val="en-US"/>
              </w:rPr>
            </w:pPr>
            <w:r>
              <w:rPr>
                <w:rFonts w:eastAsia="SimSun;宋体" w:cs="Times New Roman" w:ascii="Times New Roman" w:hAnsi="Times New Roman"/>
                <w:lang w:val="en-US"/>
              </w:rPr>
              <w:t>50%</w:t>
              <w:br/>
              <w:t>TRS/Extended TRS/ NR PRS</w:t>
            </w:r>
          </w:p>
          <w:p>
            <w:pPr>
              <w:pStyle w:val="TAH"/>
              <w:rPr>
                <w:rFonts w:ascii="Times New Roman" w:hAnsi="Times New Roman" w:eastAsia="SimSun;宋体" w:cs="Times New Roman"/>
                <w:lang w:val="en-US"/>
              </w:rPr>
            </w:pPr>
            <w:r>
              <w:rPr>
                <w:rFonts w:eastAsia="SimSun;宋体" w:cs="Times New Roman" w:ascii="Times New Roman" w:hAnsi="Times New Roman"/>
                <w:lang w:val="en-US"/>
              </w:rPr>
              <w:t>(m)</w:t>
            </w:r>
          </w:p>
        </w:tc>
        <w:tc>
          <w:tcPr>
            <w:tcW w:w="1771" w:type="dxa"/>
            <w:tcBorders>
              <w:top w:val="single" w:sz="4" w:space="0" w:color="000000"/>
              <w:left w:val="single" w:sz="4" w:space="0" w:color="000000"/>
              <w:bottom w:val="single" w:sz="4" w:space="0" w:color="000000"/>
              <w:right w:val="single" w:sz="4" w:space="0" w:color="000000"/>
            </w:tcBorders>
          </w:tcPr>
          <w:p>
            <w:pPr>
              <w:pStyle w:val="TAH"/>
              <w:rPr>
                <w:rFonts w:ascii="Times New Roman" w:hAnsi="Times New Roman" w:eastAsia="SimSun;宋体" w:cs="Times New Roman"/>
                <w:lang w:val="en-US"/>
              </w:rPr>
            </w:pPr>
            <w:r>
              <w:rPr>
                <w:rFonts w:eastAsia="SimSun;宋体" w:cs="Times New Roman" w:ascii="Times New Roman" w:hAnsi="Times New Roman"/>
                <w:lang w:val="en-US"/>
              </w:rPr>
              <w:t>67%</w:t>
              <w:br/>
              <w:t>TRS/Extended TRS/ NR PRS</w:t>
            </w:r>
          </w:p>
          <w:p>
            <w:pPr>
              <w:pStyle w:val="TAH"/>
              <w:rPr>
                <w:rFonts w:ascii="Times New Roman" w:hAnsi="Times New Roman" w:eastAsia="SimSun;宋体" w:cs="Times New Roman"/>
                <w:lang w:val="en-US"/>
              </w:rPr>
            </w:pPr>
            <w:r>
              <w:rPr>
                <w:rFonts w:eastAsia="SimSun;宋体" w:cs="Times New Roman" w:ascii="Times New Roman" w:hAnsi="Times New Roman"/>
                <w:lang w:val="en-US"/>
              </w:rPr>
              <w:t>(m)</w:t>
            </w:r>
          </w:p>
        </w:tc>
        <w:tc>
          <w:tcPr>
            <w:tcW w:w="1771" w:type="dxa"/>
            <w:tcBorders>
              <w:top w:val="single" w:sz="4" w:space="0" w:color="000000"/>
              <w:left w:val="single" w:sz="4" w:space="0" w:color="000000"/>
              <w:bottom w:val="single" w:sz="4" w:space="0" w:color="000000"/>
              <w:right w:val="single" w:sz="4" w:space="0" w:color="000000"/>
            </w:tcBorders>
          </w:tcPr>
          <w:p>
            <w:pPr>
              <w:pStyle w:val="TAH"/>
              <w:rPr>
                <w:rFonts w:ascii="Times New Roman" w:hAnsi="Times New Roman" w:eastAsia="SimSun;宋体" w:cs="Times New Roman"/>
                <w:lang w:val="en-US"/>
              </w:rPr>
            </w:pPr>
            <w:r>
              <w:rPr>
                <w:rFonts w:eastAsia="SimSun;宋体" w:cs="Times New Roman" w:ascii="Times New Roman" w:hAnsi="Times New Roman"/>
                <w:lang w:val="en-US"/>
              </w:rPr>
              <w:t>80%</w:t>
              <w:br/>
              <w:t>TRS/Extended TRS/ NR PRS</w:t>
            </w:r>
          </w:p>
          <w:p>
            <w:pPr>
              <w:pStyle w:val="TAH"/>
              <w:rPr>
                <w:rFonts w:ascii="Times New Roman" w:hAnsi="Times New Roman" w:eastAsia="SimSun;宋体" w:cs="Times New Roman"/>
                <w:lang w:val="en-US"/>
              </w:rPr>
            </w:pPr>
            <w:r>
              <w:rPr>
                <w:rFonts w:eastAsia="SimSun;宋体" w:cs="Times New Roman" w:ascii="Times New Roman" w:hAnsi="Times New Roman"/>
                <w:lang w:val="en-US"/>
              </w:rPr>
              <w:t>(m)</w:t>
            </w:r>
          </w:p>
        </w:tc>
        <w:tc>
          <w:tcPr>
            <w:tcW w:w="1772" w:type="dxa"/>
            <w:tcBorders>
              <w:top w:val="single" w:sz="4" w:space="0" w:color="000000"/>
              <w:left w:val="single" w:sz="4" w:space="0" w:color="000000"/>
              <w:bottom w:val="single" w:sz="4" w:space="0" w:color="000000"/>
              <w:right w:val="single" w:sz="4" w:space="0" w:color="000000"/>
            </w:tcBorders>
          </w:tcPr>
          <w:p>
            <w:pPr>
              <w:pStyle w:val="TAH"/>
              <w:rPr>
                <w:rFonts w:ascii="Times New Roman" w:hAnsi="Times New Roman" w:eastAsia="SimSun;宋体" w:cs="Times New Roman"/>
                <w:lang w:val="en-US"/>
              </w:rPr>
            </w:pPr>
            <w:r>
              <w:rPr>
                <w:rFonts w:eastAsia="SimSun;宋体" w:cs="Times New Roman" w:ascii="Times New Roman" w:hAnsi="Times New Roman"/>
                <w:lang w:val="en-US"/>
              </w:rPr>
              <w:t>90%</w:t>
              <w:br/>
              <w:t>TRS/Extended TRS/ NR PRS</w:t>
            </w:r>
          </w:p>
          <w:p>
            <w:pPr>
              <w:pStyle w:val="TAH"/>
              <w:rPr>
                <w:rFonts w:ascii="Times New Roman" w:hAnsi="Times New Roman" w:eastAsia="SimSun;宋体" w:cs="Times New Roman"/>
                <w:lang w:val="en-US"/>
              </w:rPr>
            </w:pPr>
            <w:r>
              <w:rPr>
                <w:rFonts w:eastAsia="SimSun;宋体" w:cs="Times New Roman" w:ascii="Times New Roman" w:hAnsi="Times New Roman"/>
                <w:lang w:val="en-US"/>
              </w:rPr>
              <w:t>(m)</w:t>
            </w:r>
          </w:p>
        </w:tc>
      </w:tr>
      <w:tr>
        <w:trPr/>
        <w:tc>
          <w:tcPr>
            <w:tcW w:w="16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Yes (source 1,2,3)</w:t>
            </w:r>
          </w:p>
        </w:tc>
        <w:tc>
          <w:tcPr>
            <w:tcW w:w="1771" w:type="dxa"/>
            <w:tcBorders>
              <w:top w:val="single" w:sz="4" w:space="0" w:color="000000"/>
              <w:left w:val="single" w:sz="4" w:space="0" w:color="000000"/>
              <w:bottom w:val="single" w:sz="4" w:space="0" w:color="000000"/>
              <w:right w:val="single" w:sz="4" w:space="0" w:color="000000"/>
            </w:tcBorders>
          </w:tcPr>
          <w:p>
            <w:pPr>
              <w:pStyle w:val="TAC"/>
              <w:rPr>
                <w:rFonts w:ascii="Times New Roman" w:hAnsi="Times New Roman" w:eastAsia="SimSun;宋体" w:cs="Times New Roman"/>
                <w:lang w:val="en-US"/>
              </w:rPr>
            </w:pPr>
            <w:r>
              <w:rPr>
                <w:rFonts w:eastAsia="SimSun;宋体" w:cs="Times New Roman" w:ascii="Times New Roman" w:hAnsi="Times New Roman"/>
                <w:lang w:val="en-US"/>
              </w:rPr>
              <w:t>1.3/1.4/1.1</w:t>
            </w:r>
          </w:p>
        </w:tc>
        <w:tc>
          <w:tcPr>
            <w:tcW w:w="1771" w:type="dxa"/>
            <w:tcBorders>
              <w:top w:val="single" w:sz="4" w:space="0" w:color="000000"/>
              <w:left w:val="single" w:sz="4" w:space="0" w:color="000000"/>
              <w:bottom w:val="single" w:sz="4" w:space="0" w:color="000000"/>
              <w:right w:val="single" w:sz="4" w:space="0" w:color="000000"/>
            </w:tcBorders>
          </w:tcPr>
          <w:p>
            <w:pPr>
              <w:pStyle w:val="TAC"/>
              <w:rPr>
                <w:rFonts w:ascii="Times New Roman" w:hAnsi="Times New Roman" w:eastAsia="SimSun;宋体" w:cs="Times New Roman"/>
                <w:lang w:val="en-US"/>
              </w:rPr>
            </w:pPr>
            <w:r>
              <w:rPr>
                <w:rFonts w:eastAsia="SimSun;宋体" w:cs="Times New Roman" w:ascii="Times New Roman" w:hAnsi="Times New Roman"/>
                <w:lang w:val="en-US"/>
              </w:rPr>
              <w:t>3.9/2.6/2.1</w:t>
            </w:r>
          </w:p>
        </w:tc>
        <w:tc>
          <w:tcPr>
            <w:tcW w:w="1771" w:type="dxa"/>
            <w:tcBorders>
              <w:top w:val="single" w:sz="4" w:space="0" w:color="000000"/>
              <w:left w:val="single" w:sz="4" w:space="0" w:color="000000"/>
              <w:bottom w:val="single" w:sz="4" w:space="0" w:color="000000"/>
              <w:right w:val="single" w:sz="4" w:space="0" w:color="000000"/>
            </w:tcBorders>
          </w:tcPr>
          <w:p>
            <w:pPr>
              <w:pStyle w:val="TAC"/>
              <w:rPr>
                <w:rFonts w:ascii="Times New Roman" w:hAnsi="Times New Roman" w:eastAsia="SimSun;宋体" w:cs="Times New Roman"/>
                <w:lang w:val="en-US"/>
              </w:rPr>
            </w:pPr>
            <w:r>
              <w:rPr>
                <w:rFonts w:eastAsia="SimSun;宋体" w:cs="Times New Roman" w:ascii="Times New Roman" w:hAnsi="Times New Roman"/>
                <w:lang w:val="en-US"/>
              </w:rPr>
              <w:t>8.3/6.4/5.3</w:t>
            </w:r>
          </w:p>
        </w:tc>
        <w:tc>
          <w:tcPr>
            <w:tcW w:w="1772" w:type="dxa"/>
            <w:tcBorders>
              <w:top w:val="single" w:sz="4" w:space="0" w:color="000000"/>
              <w:left w:val="single" w:sz="4" w:space="0" w:color="000000"/>
              <w:bottom w:val="single" w:sz="4" w:space="0" w:color="000000"/>
              <w:right w:val="single" w:sz="4" w:space="0" w:color="000000"/>
            </w:tcBorders>
          </w:tcPr>
          <w:p>
            <w:pPr>
              <w:pStyle w:val="TAC"/>
              <w:rPr>
                <w:rFonts w:ascii="Times New Roman" w:hAnsi="Times New Roman" w:eastAsia="SimSun;宋体" w:cs="Times New Roman"/>
                <w:lang w:val="en-US"/>
              </w:rPr>
            </w:pPr>
            <w:r>
              <w:rPr>
                <w:rFonts w:eastAsia="SimSun;宋体" w:cs="Times New Roman" w:ascii="Times New Roman" w:hAnsi="Times New Roman"/>
                <w:lang w:val="en-US"/>
              </w:rPr>
              <w:t>14.8/10/9.7</w:t>
            </w:r>
          </w:p>
        </w:tc>
      </w:tr>
      <w:tr>
        <w:trPr/>
        <w:tc>
          <w:tcPr>
            <w:tcW w:w="16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No (source 4,5,6)</w:t>
            </w:r>
          </w:p>
        </w:tc>
        <w:tc>
          <w:tcPr>
            <w:tcW w:w="1771" w:type="dxa"/>
            <w:tcBorders>
              <w:top w:val="single" w:sz="4" w:space="0" w:color="000000"/>
              <w:left w:val="single" w:sz="4" w:space="0" w:color="000000"/>
              <w:bottom w:val="single" w:sz="4" w:space="0" w:color="000000"/>
              <w:right w:val="single" w:sz="4" w:space="0" w:color="000000"/>
            </w:tcBorders>
          </w:tcPr>
          <w:p>
            <w:pPr>
              <w:pStyle w:val="TAC"/>
              <w:rPr>
                <w:rFonts w:ascii="Times New Roman" w:hAnsi="Times New Roman" w:eastAsia="SimSun;宋体" w:cs="Times New Roman"/>
                <w:lang w:val="en-US"/>
              </w:rPr>
            </w:pPr>
            <w:r>
              <w:rPr>
                <w:rFonts w:eastAsia="SimSun;宋体" w:cs="Times New Roman" w:ascii="Times New Roman" w:hAnsi="Times New Roman"/>
                <w:lang w:val="en-US"/>
              </w:rPr>
              <w:t>1.3/1.3/1.3</w:t>
            </w:r>
          </w:p>
        </w:tc>
        <w:tc>
          <w:tcPr>
            <w:tcW w:w="1771"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1.9/1.9/1.9</w:t>
            </w:r>
          </w:p>
        </w:tc>
        <w:tc>
          <w:tcPr>
            <w:tcW w:w="1771"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2.9/2.9/3</w:t>
            </w:r>
          </w:p>
        </w:tc>
        <w:tc>
          <w:tcPr>
            <w:tcW w:w="177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4.8/4.6/5</w:t>
            </w:r>
          </w:p>
        </w:tc>
      </w:tr>
    </w:tbl>
    <w:p>
      <w:pPr>
        <w:pStyle w:val="Normal"/>
        <w:rPr>
          <w:rFonts w:eastAsia="MS Mincho;MS Mincho"/>
          <w:lang w:val="en-US"/>
        </w:rPr>
      </w:pPr>
      <w:r>
        <w:rPr>
          <w:rFonts w:eastAsia="MS Mincho;MS Mincho"/>
          <w:lang w:val="en-US"/>
        </w:rPr>
      </w:r>
    </w:p>
    <w:p>
      <w:pPr>
        <w:pStyle w:val="Heading3"/>
        <w:ind w:left="0" w:hanging="0"/>
        <w:rPr/>
      </w:pPr>
      <w:bookmarkStart w:id="129" w:name="__RefHeading___Toc3363843"/>
      <w:r>
        <w:rPr>
          <w:rFonts w:eastAsia="MS Mincho;MS Mincho"/>
          <w:lang w:val="en-US"/>
        </w:rPr>
        <w:t>8.1.2</w:t>
        <w:tab/>
        <w:t>System simulations for Scenario 2 - UMi</w:t>
      </w:r>
      <w:bookmarkEnd w:id="129"/>
      <w:r>
        <w:rPr>
          <w:rFonts w:eastAsia="MS Mincho;MS Mincho"/>
          <w:lang w:val="en-US"/>
        </w:rPr>
        <w:t xml:space="preserve"> </w:t>
      </w:r>
    </w:p>
    <w:p>
      <w:pPr>
        <w:pStyle w:val="Heading4"/>
        <w:ind w:left="1418" w:hanging="1418"/>
        <w:rPr>
          <w:lang w:val="en-US"/>
        </w:rPr>
      </w:pPr>
      <w:bookmarkStart w:id="130" w:name="__RefHeading___Toc3363844"/>
      <w:bookmarkEnd w:id="130"/>
      <w:r>
        <w:rPr>
          <w:lang w:val="en-US"/>
        </w:rPr>
        <w:t>8.1.2.1</w:t>
        <w:tab/>
        <w:t>Results from [10]</w:t>
      </w:r>
    </w:p>
    <w:p>
      <w:pPr>
        <w:pStyle w:val="TH"/>
        <w:rPr>
          <w:lang w:val="en-US"/>
        </w:rPr>
      </w:pPr>
      <w:r>
        <w:rPr>
          <w:lang w:val="en-US"/>
        </w:rPr>
        <w:t>Table 8.1.2.1-1: Parameters details for FR1 from [10]</w:t>
      </w:r>
    </w:p>
    <w:tbl>
      <w:tblPr>
        <w:tblW w:w="10336" w:type="dxa"/>
        <w:jc w:val="center"/>
        <w:tblInd w:w="0" w:type="dxa"/>
        <w:tblLayout w:type="fixed"/>
        <w:tblCellMar>
          <w:top w:w="0" w:type="dxa"/>
          <w:left w:w="70" w:type="dxa"/>
          <w:bottom w:w="0" w:type="dxa"/>
          <w:right w:w="70" w:type="dxa"/>
        </w:tblCellMar>
      </w:tblPr>
      <w:tblGrid>
        <w:gridCol w:w="2400"/>
        <w:gridCol w:w="992"/>
        <w:gridCol w:w="992"/>
        <w:gridCol w:w="992"/>
        <w:gridCol w:w="992"/>
        <w:gridCol w:w="992"/>
        <w:gridCol w:w="992"/>
        <w:gridCol w:w="992"/>
        <w:gridCol w:w="992"/>
      </w:tblGrid>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H"/>
              <w:rPr>
                <w:sz w:val="16"/>
                <w:lang w:val="en-US"/>
              </w:rPr>
            </w:pPr>
            <w:r>
              <w:rPr>
                <w:sz w:val="16"/>
                <w:lang w:val="en-US"/>
              </w:rPr>
              <w:t>Parameter</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sz w:val="16"/>
                <w:lang w:val="en-US"/>
              </w:rPr>
              <w:t>Case 1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sz w:val="16"/>
                <w:lang w:val="en-US"/>
              </w:rPr>
              <w:t>Case 2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sz w:val="16"/>
                <w:lang w:val="en-US"/>
              </w:rPr>
              <w:t>Case 3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sz w:val="16"/>
                <w:lang w:val="en-US"/>
              </w:rPr>
              <w:t>Case 4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sz w:val="16"/>
                <w:lang w:val="en-US"/>
              </w:rPr>
              <w:t>Case 5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sz w:val="16"/>
                <w:lang w:val="en-US"/>
              </w:rPr>
              <w:t>Case 6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sz w:val="16"/>
                <w:lang w:val="en-US"/>
              </w:rPr>
              <w:t>Case 7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sz w:val="16"/>
                <w:lang w:val="en-US"/>
              </w:rPr>
              <w:t>Case 8 UMi, FR1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Channel model (baseline, otherwise state any modifications)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Carrier frequency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2GHz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Subcarrier spacing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15kHz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Reference Signal Transmission Bandwidth</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5MHz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5MHz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Reference Signal Physical Structure and Resource Allocation (RE pattern) (reference to figure in contribution)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Comb-6 </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Reference signal (type of sequence, number of ports, …)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PRS: Gold, 1-port</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Number of sites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19</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Number of symbols used per occasion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8</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number of occasions used per positioning estimate</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Power-boosting level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7.8dB</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Uplink power control (applied/not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interference modelling (ideal muting, or other)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Description of Measurement Algorithm (e.g. super resolution, interference cancellation,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Super resolution (MUSIC)</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sz w:val="16"/>
                <w:lang w:val="en-US"/>
              </w:rPr>
              <w:t>Description of positioning technique / applied positioning algorithm (e.g. Least square, Taylor series,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DL-TDOA, Guass-Newton algorithm</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Network synchronization assumptions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Beam-related assumption (beam sweeping / alignment assumptions at the tx and rx sides)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Precoding assumptions (codebook, nrof antenna elements used,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Additional notes, if any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r>
    </w:tbl>
    <w:p>
      <w:pPr>
        <w:pStyle w:val="Normal"/>
        <w:rPr>
          <w:lang w:val="en-US"/>
        </w:rPr>
      </w:pPr>
      <w:r>
        <w:rPr>
          <w:lang w:val="en-US"/>
        </w:rPr>
      </w:r>
    </w:p>
    <w:p>
      <w:pPr>
        <w:pStyle w:val="TH"/>
        <w:rPr/>
      </w:pPr>
      <w:r>
        <w:rPr>
          <w:lang w:val="en-US"/>
        </w:rPr>
        <w:t>Table 8.1.2.1-2: Parameters details for FR1 from [10], cont'd</w:t>
      </w:r>
    </w:p>
    <w:tbl>
      <w:tblPr>
        <w:tblW w:w="7998" w:type="dxa"/>
        <w:jc w:val="center"/>
        <w:tblInd w:w="0" w:type="dxa"/>
        <w:tblLayout w:type="fixed"/>
        <w:tblCellMar>
          <w:top w:w="0" w:type="dxa"/>
          <w:left w:w="70" w:type="dxa"/>
          <w:bottom w:w="0" w:type="dxa"/>
          <w:right w:w="70" w:type="dxa"/>
        </w:tblCellMar>
      </w:tblPr>
      <w:tblGrid>
        <w:gridCol w:w="3014"/>
        <w:gridCol w:w="1246"/>
        <w:gridCol w:w="1246"/>
        <w:gridCol w:w="1246"/>
        <w:gridCol w:w="1246"/>
      </w:tblGrid>
      <w:tr>
        <w:trPr>
          <w:trHeight w:val="23" w:hRule="atLeast"/>
        </w:trPr>
        <w:tc>
          <w:tcPr>
            <w:tcW w:w="3014"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1246"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9 UMi, FR1</w:t>
            </w:r>
          </w:p>
        </w:tc>
        <w:tc>
          <w:tcPr>
            <w:tcW w:w="1246"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10 UMi FR1</w:t>
            </w:r>
          </w:p>
        </w:tc>
        <w:tc>
          <w:tcPr>
            <w:tcW w:w="1246"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11 UMi, FR1</w:t>
            </w:r>
          </w:p>
        </w:tc>
        <w:tc>
          <w:tcPr>
            <w:tcW w:w="1246"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12 UMi, FR1</w:t>
            </w:r>
          </w:p>
        </w:tc>
      </w:tr>
      <w:tr>
        <w:trPr>
          <w:trHeight w:val="23" w:hRule="atLeast"/>
        </w:trPr>
        <w:tc>
          <w:tcPr>
            <w:tcW w:w="3014"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r>
      <w:tr>
        <w:trPr>
          <w:trHeight w:val="23" w:hRule="atLeast"/>
        </w:trPr>
        <w:tc>
          <w:tcPr>
            <w:tcW w:w="3014"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r>
      <w:tr>
        <w:trPr>
          <w:trHeight w:val="23" w:hRule="atLeast"/>
        </w:trPr>
        <w:tc>
          <w:tcPr>
            <w:tcW w:w="3014"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30kHz</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r>
      <w:tr>
        <w:trPr>
          <w:trHeight w:val="23" w:hRule="atLeast"/>
        </w:trPr>
        <w:tc>
          <w:tcPr>
            <w:tcW w:w="3014"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5MHz</w:t>
            </w:r>
          </w:p>
        </w:tc>
      </w:tr>
      <w:tr>
        <w:trPr>
          <w:trHeight w:val="23" w:hRule="atLeast"/>
        </w:trPr>
        <w:tc>
          <w:tcPr>
            <w:tcW w:w="3014"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Comb-6 </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Comb-6 </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Comb-6 </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Comb-6 </w:t>
            </w:r>
          </w:p>
        </w:tc>
      </w:tr>
      <w:tr>
        <w:trPr>
          <w:trHeight w:val="23" w:hRule="atLeast"/>
        </w:trPr>
        <w:tc>
          <w:tcPr>
            <w:tcW w:w="3014"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PRS: Gold, 1-port</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PRS: Gold, 1-port</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PRS: Gold, 1-port</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PRS: Gold, 1-port</w:t>
            </w:r>
          </w:p>
        </w:tc>
      </w:tr>
      <w:tr>
        <w:trPr>
          <w:trHeight w:val="23" w:hRule="atLeast"/>
        </w:trPr>
        <w:tc>
          <w:tcPr>
            <w:tcW w:w="3014"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r>
      <w:tr>
        <w:trPr>
          <w:trHeight w:val="23" w:hRule="atLeast"/>
        </w:trPr>
        <w:tc>
          <w:tcPr>
            <w:tcW w:w="3014"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w:t>
            </w:r>
          </w:p>
        </w:tc>
      </w:tr>
      <w:tr>
        <w:trPr>
          <w:trHeight w:val="23" w:hRule="atLeast"/>
        </w:trPr>
        <w:tc>
          <w:tcPr>
            <w:tcW w:w="3014"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3014"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7.8dB</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7.8dB</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7.8dB</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7.8dB</w:t>
            </w:r>
          </w:p>
        </w:tc>
      </w:tr>
      <w:tr>
        <w:trPr>
          <w:trHeight w:val="23" w:hRule="atLeast"/>
        </w:trPr>
        <w:tc>
          <w:tcPr>
            <w:tcW w:w="3014"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r>
      <w:tr>
        <w:trPr>
          <w:trHeight w:val="23" w:hRule="atLeast"/>
        </w:trPr>
        <w:tc>
          <w:tcPr>
            <w:tcW w:w="3014"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r>
      <w:tr>
        <w:trPr>
          <w:trHeight w:val="23" w:hRule="atLeast"/>
        </w:trPr>
        <w:tc>
          <w:tcPr>
            <w:tcW w:w="3014"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r>
      <w:tr>
        <w:trPr>
          <w:trHeight w:val="23" w:hRule="atLeast"/>
        </w:trPr>
        <w:tc>
          <w:tcPr>
            <w:tcW w:w="3014"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DL-TDOA, Guass-Newton algorithm</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DL-TDOA, Guass-Newton algorithm</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DL-TDOA, Guass-Newton algorithm</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DL-TDOA, Guass-Newton algorithm</w:t>
            </w:r>
          </w:p>
        </w:tc>
      </w:tr>
      <w:tr>
        <w:trPr>
          <w:trHeight w:val="23" w:hRule="atLeast"/>
        </w:trPr>
        <w:tc>
          <w:tcPr>
            <w:tcW w:w="3014"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r>
      <w:tr>
        <w:trPr>
          <w:trHeight w:val="23" w:hRule="atLeast"/>
        </w:trPr>
        <w:tc>
          <w:tcPr>
            <w:tcW w:w="3014"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r>
      <w:tr>
        <w:trPr>
          <w:trHeight w:val="23" w:hRule="atLeast"/>
        </w:trPr>
        <w:tc>
          <w:tcPr>
            <w:tcW w:w="3014"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r>
      <w:tr>
        <w:trPr>
          <w:trHeight w:val="23" w:hRule="atLeast"/>
        </w:trPr>
        <w:tc>
          <w:tcPr>
            <w:tcW w:w="3014"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1246"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lang w:val="en-US"/>
              </w:rPr>
            </w:pPr>
            <w:r>
              <w:rPr>
                <w:lang w:val="en-US"/>
              </w:rPr>
            </w:r>
          </w:p>
        </w:tc>
        <w:tc>
          <w:tcPr>
            <w:tcW w:w="1246"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1246"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1246"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r>
    </w:tbl>
    <w:p>
      <w:pPr>
        <w:pStyle w:val="Normal"/>
        <w:rPr>
          <w:lang w:val="en-US"/>
        </w:rPr>
      </w:pPr>
      <w:r>
        <w:rPr>
          <w:lang w:val="en-US"/>
        </w:rPr>
      </w:r>
    </w:p>
    <w:p>
      <w:pPr>
        <w:pStyle w:val="TH"/>
        <w:rPr>
          <w:lang w:val="en-US"/>
        </w:rPr>
      </w:pPr>
      <w:r>
        <w:rPr>
          <w:lang w:val="en-US"/>
        </w:rPr>
        <w:t>Table 8.1.2.1-3: Parameters details for FR2 from [10]</w:t>
      </w:r>
    </w:p>
    <w:tbl>
      <w:tblPr>
        <w:tblW w:w="8352" w:type="dxa"/>
        <w:jc w:val="center"/>
        <w:tblInd w:w="0" w:type="dxa"/>
        <w:tblLayout w:type="fixed"/>
        <w:tblCellMar>
          <w:top w:w="0" w:type="dxa"/>
          <w:left w:w="70" w:type="dxa"/>
          <w:bottom w:w="0" w:type="dxa"/>
          <w:right w:w="70" w:type="dxa"/>
        </w:tblCellMar>
      </w:tblPr>
      <w:tblGrid>
        <w:gridCol w:w="2400"/>
        <w:gridCol w:w="992"/>
        <w:gridCol w:w="992"/>
        <w:gridCol w:w="992"/>
        <w:gridCol w:w="992"/>
        <w:gridCol w:w="992"/>
        <w:gridCol w:w="992"/>
      </w:tblGrid>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13 UMi, FR2</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14 UMi FR2</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15 UMi, FR2</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16 UMi, FR2</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17 UMi FR2</w:t>
            </w:r>
          </w:p>
        </w:tc>
        <w:tc>
          <w:tcPr>
            <w:tcW w:w="992" w:type="dxa"/>
            <w:tcBorders>
              <w:top w:val="single" w:sz="8" w:space="0" w:color="000000"/>
              <w:left w:val="single" w:sz="8" w:space="0" w:color="000000"/>
              <w:bottom w:val="single" w:sz="8" w:space="0" w:color="000000"/>
              <w:right w:val="single" w:sz="8" w:space="0" w:color="000000"/>
            </w:tcBorders>
          </w:tcPr>
          <w:p>
            <w:pPr>
              <w:pStyle w:val="TAH"/>
              <w:rPr/>
            </w:pPr>
            <w:r>
              <w:rPr>
                <w:lang w:val="en-US"/>
              </w:rPr>
              <w:t>Case 18 UMi FR2</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400MHz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Comb-6 </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PRS: Gold, 1-port</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7.8dB</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DL-TDOA, Tylor expansion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DL-TDOA, Tylor expansion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DL-TDOA, Tylor expansion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DL-TDOA, Tylor expansion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ML estimation based on PDP</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ML estimation based on PDP</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0ns</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BPL with Largest RSRP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BPL with Largest RSRP</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BPL with Largest RSRP</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BPL with Largest RSRP</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 TX-beam sweeping, RX beam in the largest RSRP BPL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 TX-beam sweeping, RX beam in the largest RSRP BPL</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r>
    </w:tbl>
    <w:p>
      <w:pPr>
        <w:pStyle w:val="Normal"/>
        <w:rPr>
          <w:lang w:val="en-US"/>
        </w:rPr>
      </w:pPr>
      <w:r>
        <w:rPr>
          <w:lang w:val="en-US"/>
        </w:rPr>
      </w:r>
    </w:p>
    <w:p>
      <w:pPr>
        <w:pStyle w:val="TH"/>
        <w:rPr>
          <w:lang w:val="en-US"/>
        </w:rPr>
      </w:pPr>
      <w:r>
        <w:rPr>
          <w:lang w:val="en-US" w:eastAsia="en-US"/>
        </w:rPr>
        <w:drawing>
          <wp:inline distT="0" distB="0" distL="0" distR="0">
            <wp:extent cx="4392930" cy="3765550"/>
            <wp:effectExtent l="0" t="0" r="0" b="0"/>
            <wp:docPr id="4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
                    <pic:cNvPicPr>
                      <a:picLocks noChangeAspect="1" noChangeArrowheads="1"/>
                    </pic:cNvPicPr>
                  </pic:nvPicPr>
                  <pic:blipFill>
                    <a:blip r:embed="rId40"/>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8.1.2.1-1: Results for FR1 from [10]</w:t>
      </w:r>
    </w:p>
    <w:p>
      <w:pPr>
        <w:pStyle w:val="TH"/>
        <w:rPr>
          <w:lang w:val="en-US"/>
        </w:rPr>
      </w:pPr>
      <w:r>
        <w:rPr>
          <w:lang w:val="en-US" w:eastAsia="en-US"/>
        </w:rPr>
        <w:drawing>
          <wp:inline distT="0" distB="0" distL="0" distR="0">
            <wp:extent cx="4392930" cy="3765550"/>
            <wp:effectExtent l="0" t="0" r="0" b="0"/>
            <wp:docPr id="4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2" descr=""/>
                    <pic:cNvPicPr>
                      <a:picLocks noChangeAspect="1" noChangeArrowheads="1"/>
                    </pic:cNvPicPr>
                  </pic:nvPicPr>
                  <pic:blipFill>
                    <a:blip r:embed="rId41"/>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8.1.2.1-2: Results for FR1 from [10]</w:t>
      </w:r>
    </w:p>
    <w:p>
      <w:pPr>
        <w:pStyle w:val="TH"/>
        <w:rPr>
          <w:lang w:val="en-US"/>
        </w:rPr>
      </w:pPr>
      <w:r>
        <w:rPr>
          <w:lang w:val="en-US" w:eastAsia="en-US"/>
        </w:rPr>
        <w:drawing>
          <wp:inline distT="0" distB="0" distL="0" distR="0">
            <wp:extent cx="4392930" cy="3765550"/>
            <wp:effectExtent l="0" t="0" r="0" b="0"/>
            <wp:docPr id="4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3" descr=""/>
                    <pic:cNvPicPr>
                      <a:picLocks noChangeAspect="1" noChangeArrowheads="1"/>
                    </pic:cNvPicPr>
                  </pic:nvPicPr>
                  <pic:blipFill>
                    <a:blip r:embed="rId42"/>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8.1.2.1-3: Results for FR1 from [10]</w:t>
      </w:r>
    </w:p>
    <w:p>
      <w:pPr>
        <w:pStyle w:val="Normal"/>
        <w:rPr>
          <w:lang w:val="en-US"/>
        </w:rPr>
      </w:pPr>
      <w:r>
        <w:rPr>
          <w:lang w:val="en-US"/>
        </w:rPr>
      </w:r>
    </w:p>
    <w:p>
      <w:pPr>
        <w:pStyle w:val="TH"/>
        <w:rPr>
          <w:lang w:val="en-US"/>
        </w:rPr>
      </w:pPr>
      <w:r>
        <w:rPr>
          <w:lang w:val="en-US" w:eastAsia="en-US"/>
        </w:rPr>
        <w:drawing>
          <wp:inline distT="0" distB="0" distL="0" distR="0">
            <wp:extent cx="4392930" cy="3765550"/>
            <wp:effectExtent l="0" t="0" r="0" b="0"/>
            <wp:docPr id="5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4" descr=""/>
                    <pic:cNvPicPr>
                      <a:picLocks noChangeAspect="1" noChangeArrowheads="1"/>
                    </pic:cNvPicPr>
                  </pic:nvPicPr>
                  <pic:blipFill>
                    <a:blip r:embed="rId43"/>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8.1.2.1-4: Results for FR2 from [10]</w:t>
      </w:r>
    </w:p>
    <w:p>
      <w:pPr>
        <w:pStyle w:val="TH"/>
        <w:rPr>
          <w:lang w:val="en-US"/>
        </w:rPr>
      </w:pPr>
      <w:r>
        <w:rPr>
          <w:lang w:val="en-US" w:eastAsia="en-US"/>
        </w:rPr>
        <w:drawing>
          <wp:inline distT="0" distB="0" distL="0" distR="0">
            <wp:extent cx="4392930" cy="3765550"/>
            <wp:effectExtent l="0" t="0" r="0" b="0"/>
            <wp:docPr id="5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5" descr=""/>
                    <pic:cNvPicPr>
                      <a:picLocks noChangeAspect="1" noChangeArrowheads="1"/>
                    </pic:cNvPicPr>
                  </pic:nvPicPr>
                  <pic:blipFill>
                    <a:blip r:embed="rId44"/>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8.1.2.1-5: Results for FR2 from [10]</w:t>
      </w:r>
    </w:p>
    <w:p>
      <w:pPr>
        <w:pStyle w:val="TH"/>
        <w:rPr>
          <w:lang w:val="en-US"/>
        </w:rPr>
      </w:pPr>
      <w:r>
        <w:rPr>
          <w:lang w:val="en-US" w:eastAsia="en-US"/>
        </w:rPr>
        <w:drawing>
          <wp:inline distT="0" distB="0" distL="0" distR="0">
            <wp:extent cx="4392930" cy="3765550"/>
            <wp:effectExtent l="0" t="0" r="0" b="0"/>
            <wp:docPr id="5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6" descr=""/>
                    <pic:cNvPicPr>
                      <a:picLocks noChangeAspect="1" noChangeArrowheads="1"/>
                    </pic:cNvPicPr>
                  </pic:nvPicPr>
                  <pic:blipFill>
                    <a:blip r:embed="rId45"/>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8.1.2.1-6: Results for FR2 from [10]</w:t>
      </w:r>
    </w:p>
    <w:p>
      <w:pPr>
        <w:pStyle w:val="Normal"/>
        <w:rPr>
          <w:lang w:val="en-US"/>
        </w:rPr>
      </w:pPr>
      <w:r>
        <w:rPr>
          <w:lang w:val="en-US"/>
        </w:rPr>
      </w:r>
    </w:p>
    <w:p>
      <w:pPr>
        <w:pStyle w:val="TH"/>
        <w:rPr>
          <w:lang w:val="en-US"/>
        </w:rPr>
      </w:pPr>
      <w:r>
        <w:rPr>
          <w:lang w:val="en-US"/>
        </w:rPr>
        <w:t>Table 8.1.2.1-4: results for FR1 from [10]</w:t>
      </w:r>
    </w:p>
    <w:tbl>
      <w:tblPr>
        <w:tblW w:w="8899" w:type="dxa"/>
        <w:jc w:val="left"/>
        <w:tblInd w:w="-113" w:type="dxa"/>
        <w:tblLayout w:type="fixed"/>
        <w:tblCellMar>
          <w:top w:w="0" w:type="dxa"/>
          <w:left w:w="108" w:type="dxa"/>
          <w:bottom w:w="0" w:type="dxa"/>
          <w:right w:w="108" w:type="dxa"/>
        </w:tblCellMar>
      </w:tblPr>
      <w:tblGrid>
        <w:gridCol w:w="567"/>
        <w:gridCol w:w="1134"/>
        <w:gridCol w:w="3118"/>
        <w:gridCol w:w="1020"/>
        <w:gridCol w:w="1020"/>
        <w:gridCol w:w="1020"/>
        <w:gridCol w:w="1020"/>
      </w:tblGrid>
      <w:tr>
        <w:trPr/>
        <w:tc>
          <w:tcPr>
            <w:tcW w:w="567"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Style w:val="IntenseReference"/>
                <w:rFonts w:eastAsia="SimSun;宋体"/>
                <w:b w:val="false"/>
                <w:b w:val="false"/>
                <w:bCs w:val="false"/>
                <w:caps w:val="false"/>
                <w:smallCaps w:val="false"/>
                <w:color w:val="000000"/>
                <w:spacing w:val="0"/>
                <w:lang w:val="en-US"/>
              </w:rPr>
            </w:pPr>
            <w:r>
              <w:rPr>
                <w:lang w:val="en-US"/>
              </w:rPr>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Style w:val="IntenseReference"/>
                <w:rFonts w:eastAsia="SimSun;宋体"/>
                <w:b w:val="false"/>
                <w:b w:val="false"/>
                <w:bCs w:val="false"/>
                <w:caps w:val="false"/>
                <w:smallCaps w:val="false"/>
                <w:color w:val="000000"/>
                <w:spacing w:val="0"/>
                <w:lang w:val="en-US"/>
              </w:rPr>
            </w:pPr>
            <w:r>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H"/>
              <w:rPr/>
            </w:pPr>
            <w:r>
              <w:rPr>
                <w:rStyle w:val="IntenseReference"/>
                <w:rFonts w:eastAsia="SimSun;宋体"/>
                <w:b w:val="false"/>
                <w:bCs w:val="false"/>
                <w:caps w:val="false"/>
                <w:smallCaps w:val="false"/>
                <w:color w:val="000000"/>
                <w:spacing w:val="0"/>
                <w:lang w:val="en-US"/>
              </w:rPr>
              <w:t>Source</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pPr>
            <w:r>
              <w:rPr>
                <w:rStyle w:val="IntenseReference"/>
                <w:rFonts w:eastAsia="SimSun;宋体"/>
                <w:b w:val="false"/>
                <w:bCs w:val="false"/>
                <w:caps w:val="false"/>
                <w:smallCaps w:val="false"/>
                <w:color w:val="000000"/>
                <w:spacing w:val="0"/>
                <w:lang w:val="en-US"/>
              </w:rPr>
              <w:t>50%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pPr>
            <w:r>
              <w:rPr>
                <w:rStyle w:val="IntenseReference"/>
                <w:rFonts w:eastAsia="SimSun;宋体"/>
                <w:b w:val="false"/>
                <w:bCs w:val="false"/>
                <w:caps w:val="false"/>
                <w:smallCaps w:val="false"/>
                <w:color w:val="000000"/>
                <w:spacing w:val="0"/>
                <w:lang w:val="en-US"/>
              </w:rPr>
              <w:t>67%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pPr>
            <w:r>
              <w:rPr>
                <w:rStyle w:val="IntenseReference"/>
                <w:rFonts w:eastAsia="SimSun;宋体"/>
                <w:b w:val="false"/>
                <w:bCs w:val="false"/>
                <w:caps w:val="false"/>
                <w:smallCaps w:val="false"/>
                <w:color w:val="000000"/>
                <w:spacing w:val="0"/>
                <w:lang w:val="en-US"/>
              </w:rPr>
              <w:t>80%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pPr>
            <w:r>
              <w:rPr>
                <w:rStyle w:val="IntenseReference"/>
                <w:rFonts w:eastAsia="SimSun;宋体"/>
                <w:b w:val="false"/>
                <w:bCs w:val="false"/>
                <w:caps w:val="false"/>
                <w:smallCaps w:val="false"/>
                <w:color w:val="000000"/>
                <w:spacing w:val="0"/>
                <w:lang w:val="en-US"/>
              </w:rPr>
              <w:t>90%</w:t>
            </w:r>
          </w:p>
        </w:tc>
      </w:tr>
      <w:tr>
        <w:trPr/>
        <w:tc>
          <w:tcPr>
            <w:tcW w:w="567"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FR1</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UMi</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9.1</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2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11.0</w:t>
            </w:r>
          </w:p>
        </w:tc>
      </w:tr>
      <w:tr>
        <w:trPr>
          <w:trHeight w:val="79" w:hRule="atLeast"/>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3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11.0</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4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15.8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21.7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29.8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40.3</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5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9.9</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6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9.9</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7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9.8</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8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18.5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25.8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38.5</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9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22.4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30.4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47.6</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10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17.2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23.5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31.1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47.6</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11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21.8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28.8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42.6</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12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23.1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30.5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41.2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57.8</w:t>
            </w:r>
          </w:p>
        </w:tc>
      </w:tr>
    </w:tbl>
    <w:p>
      <w:pPr>
        <w:pStyle w:val="Normal"/>
        <w:rPr>
          <w:lang w:val="en-US"/>
        </w:rPr>
      </w:pPr>
      <w:r>
        <w:rPr>
          <w:lang w:val="en-US"/>
        </w:rPr>
      </w:r>
    </w:p>
    <w:p>
      <w:pPr>
        <w:pStyle w:val="TH"/>
        <w:rPr>
          <w:lang w:val="en-US"/>
        </w:rPr>
      </w:pPr>
      <w:r>
        <w:rPr>
          <w:lang w:val="en-US"/>
        </w:rPr>
        <w:t>Table 8.1.2.1-5: Results for FR2 from [10]</w:t>
      </w:r>
    </w:p>
    <w:tbl>
      <w:tblPr>
        <w:tblW w:w="8899" w:type="dxa"/>
        <w:jc w:val="left"/>
        <w:tblInd w:w="-113" w:type="dxa"/>
        <w:tblLayout w:type="fixed"/>
        <w:tblCellMar>
          <w:top w:w="0" w:type="dxa"/>
          <w:left w:w="108" w:type="dxa"/>
          <w:bottom w:w="0" w:type="dxa"/>
          <w:right w:w="108" w:type="dxa"/>
        </w:tblCellMar>
      </w:tblPr>
      <w:tblGrid>
        <w:gridCol w:w="567"/>
        <w:gridCol w:w="1134"/>
        <w:gridCol w:w="3118"/>
        <w:gridCol w:w="1020"/>
        <w:gridCol w:w="1020"/>
        <w:gridCol w:w="1020"/>
        <w:gridCol w:w="1020"/>
      </w:tblGrid>
      <w:tr>
        <w:trPr/>
        <w:tc>
          <w:tcPr>
            <w:tcW w:w="567"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Source</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50%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67%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80%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90%</w:t>
            </w:r>
          </w:p>
        </w:tc>
      </w:tr>
      <w:tr>
        <w:trPr/>
        <w:tc>
          <w:tcPr>
            <w:tcW w:w="567"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FR2</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UMi</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13 UMi FR2</w:t>
            </w:r>
          </w:p>
        </w:tc>
        <w:tc>
          <w:tcPr>
            <w:tcW w:w="102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eastAsia="zh-CN"/>
              </w:rPr>
            </w:pPr>
            <w:r>
              <w:rPr>
                <w:rFonts w:eastAsia="SimSun;宋体"/>
                <w:lang w:val="en-US" w:eastAsia="zh-CN"/>
              </w:rPr>
              <w:t>2.4</w:t>
            </w:r>
          </w:p>
        </w:tc>
        <w:tc>
          <w:tcPr>
            <w:tcW w:w="102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eastAsia="zh-CN"/>
              </w:rPr>
            </w:pPr>
            <w:r>
              <w:rPr>
                <w:rFonts w:eastAsia="SimSun;宋体"/>
                <w:lang w:val="en-US" w:eastAsia="zh-CN"/>
              </w:rPr>
              <w:t>4.4</w:t>
            </w:r>
          </w:p>
        </w:tc>
        <w:tc>
          <w:tcPr>
            <w:tcW w:w="102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eastAsia="zh-CN"/>
              </w:rPr>
            </w:pPr>
            <w:r>
              <w:rPr>
                <w:rFonts w:eastAsia="SimSun;宋体"/>
                <w:lang w:val="en-US" w:eastAsia="zh-CN"/>
              </w:rPr>
              <w:t>7.9</w:t>
            </w:r>
          </w:p>
        </w:tc>
        <w:tc>
          <w:tcPr>
            <w:tcW w:w="102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eastAsia="zh-CN"/>
              </w:rPr>
            </w:pPr>
            <w:r>
              <w:rPr>
                <w:rFonts w:eastAsia="SimSun;宋体"/>
                <w:lang w:val="en-US" w:eastAsia="zh-CN"/>
              </w:rPr>
              <w:t>17.5</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14 UMi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1.3</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3.0</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5.7</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9.7</w:t>
            </w:r>
          </w:p>
        </w:tc>
      </w:tr>
      <w:tr>
        <w:trPr>
          <w:trHeight w:val="79" w:hRule="atLeast"/>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15 UMi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14.8</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19.3</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23.8</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29.5</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16 UMi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14.2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18.5</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22.2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26.9</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17 UMi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21.9</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36.3</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52.3</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77.6</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18 UMi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23.2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36.7</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53.6</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77.5</w:t>
            </w:r>
          </w:p>
        </w:tc>
      </w:tr>
    </w:tbl>
    <w:p>
      <w:pPr>
        <w:pStyle w:val="Normal"/>
        <w:rPr>
          <w:lang w:val="en-US"/>
        </w:rPr>
      </w:pPr>
      <w:r>
        <w:rPr>
          <w:lang w:val="en-US"/>
        </w:rPr>
      </w:r>
    </w:p>
    <w:p>
      <w:pPr>
        <w:pStyle w:val="Heading4"/>
        <w:ind w:left="1418" w:hanging="1418"/>
        <w:rPr>
          <w:lang w:val="en-US"/>
        </w:rPr>
      </w:pPr>
      <w:bookmarkStart w:id="131" w:name="__RefHeading___Toc3363845"/>
      <w:bookmarkEnd w:id="131"/>
      <w:r>
        <w:rPr>
          <w:lang w:val="en-US"/>
        </w:rPr>
        <w:t>8.1.2.2</w:t>
        <w:tab/>
        <w:t>Results from [11]</w:t>
      </w:r>
    </w:p>
    <w:p>
      <w:pPr>
        <w:pStyle w:val="Normal"/>
        <w:spacing w:lineRule="auto" w:line="276" w:before="0" w:after="200"/>
        <w:rPr/>
      </w:pPr>
      <w:r>
        <w:rPr>
          <w:rFonts w:eastAsia="Yu Mincho"/>
          <w:sz w:val="22"/>
          <w:szCs w:val="22"/>
          <w:lang w:val="en-US" w:eastAsia="zh-CN"/>
        </w:rPr>
        <w:t xml:space="preserve">The parameters corresponding to the results are listed in table </w:t>
      </w:r>
      <w:r>
        <w:rPr>
          <w:lang w:val="en-US"/>
        </w:rPr>
        <w:t xml:space="preserve">8.1.2.2-1 </w:t>
      </w:r>
      <w:r>
        <w:rPr>
          <w:rFonts w:eastAsia="Yu Mincho"/>
          <w:sz w:val="22"/>
          <w:szCs w:val="22"/>
          <w:lang w:val="en-US" w:eastAsia="zh-CN"/>
        </w:rPr>
        <w:t>below.</w:t>
      </w:r>
    </w:p>
    <w:p>
      <w:pPr>
        <w:pStyle w:val="TH"/>
        <w:rPr/>
      </w:pPr>
      <w:r>
        <w:rPr>
          <w:lang w:val="en-US"/>
        </w:rPr>
        <w:t xml:space="preserve">Table 8.1.2.2-1: Parameters for </w:t>
      </w:r>
      <w:r>
        <w:rPr>
          <w:lang w:val="en-US" w:eastAsia="zh-CN"/>
        </w:rPr>
        <w:t>DL-TDOA</w:t>
      </w:r>
      <w:r>
        <w:rPr>
          <w:lang w:val="en-US"/>
        </w:rPr>
        <w:t xml:space="preserve"> evaluations</w:t>
      </w:r>
    </w:p>
    <w:tbl>
      <w:tblPr>
        <w:tblW w:w="9210" w:type="dxa"/>
        <w:jc w:val="center"/>
        <w:tblInd w:w="0" w:type="dxa"/>
        <w:tblLayout w:type="fixed"/>
        <w:tblCellMar>
          <w:top w:w="0" w:type="dxa"/>
          <w:left w:w="70" w:type="dxa"/>
          <w:bottom w:w="0" w:type="dxa"/>
          <w:right w:w="70" w:type="dxa"/>
        </w:tblCellMar>
      </w:tblPr>
      <w:tblGrid>
        <w:gridCol w:w="6166"/>
        <w:gridCol w:w="3044"/>
      </w:tblGrid>
      <w:tr>
        <w:trPr>
          <w:trHeight w:val="23" w:hRule="atLeast"/>
        </w:trPr>
        <w:tc>
          <w:tcPr>
            <w:tcW w:w="6166"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3044" w:type="dxa"/>
            <w:tcBorders>
              <w:top w:val="single" w:sz="4" w:space="0" w:color="000000"/>
              <w:left w:val="single" w:sz="4" w:space="0" w:color="000000"/>
              <w:right w:val="single" w:sz="4" w:space="0" w:color="000000"/>
            </w:tcBorders>
            <w:vAlign w:val="bottom"/>
          </w:tcPr>
          <w:p>
            <w:pPr>
              <w:pStyle w:val="TAH"/>
              <w:rPr>
                <w:rFonts w:eastAsia="Yu Mincho"/>
                <w:lang w:val="en-US" w:eastAsia="zh-CN"/>
              </w:rPr>
            </w:pPr>
            <w:r>
              <w:rPr>
                <w:rFonts w:eastAsia="Yu Mincho"/>
                <w:lang w:val="en-US" w:eastAsia="zh-CN"/>
              </w:rPr>
              <w:t>R1-1901717</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3044"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baseline</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3044"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4 GHz for FR1</w:t>
            </w:r>
          </w:p>
          <w:p>
            <w:pPr>
              <w:pStyle w:val="TAC"/>
              <w:rPr>
                <w:rFonts w:eastAsia="Yu Mincho"/>
                <w:lang w:val="en-US" w:eastAsia="zh-CN"/>
              </w:rPr>
            </w:pPr>
            <w:r>
              <w:rPr>
                <w:rFonts w:eastAsia="Yu Mincho"/>
                <w:lang w:val="en-US" w:eastAsia="zh-CN"/>
              </w:rPr>
              <w:t>30 GHz for FR2</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3044"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30 kHz for FR1</w:t>
            </w:r>
          </w:p>
          <w:p>
            <w:pPr>
              <w:pStyle w:val="TAC"/>
              <w:rPr>
                <w:rFonts w:eastAsia="Yu Mincho"/>
                <w:lang w:val="en-US" w:eastAsia="zh-CN"/>
              </w:rPr>
            </w:pPr>
            <w:r>
              <w:rPr>
                <w:rFonts w:eastAsia="Yu Mincho"/>
                <w:lang w:val="en-US" w:eastAsia="zh-CN"/>
              </w:rPr>
              <w:t>120 kHz for FR2</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3044"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100 MHz for FR1</w:t>
            </w:r>
          </w:p>
          <w:p>
            <w:pPr>
              <w:pStyle w:val="TAC"/>
              <w:rPr>
                <w:rFonts w:eastAsia="Yu Mincho"/>
                <w:lang w:val="en-US" w:eastAsia="zh-CN"/>
              </w:rPr>
            </w:pPr>
            <w:r>
              <w:rPr>
                <w:rFonts w:eastAsia="Yu Mincho"/>
                <w:lang w:val="en-US" w:eastAsia="zh-CN"/>
              </w:rPr>
              <w:t>400 MHz for FR2</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3044"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LTE PRS with a slot</w:t>
            </w:r>
          </w:p>
          <w:p>
            <w:pPr>
              <w:pStyle w:val="TAC"/>
              <w:rPr>
                <w:rFonts w:eastAsia="Yu Mincho"/>
                <w:lang w:val="en-US" w:eastAsia="zh-CN"/>
              </w:rPr>
            </w:pPr>
            <w:r>
              <w:rPr>
                <w:rFonts w:eastAsia="Yu Mincho"/>
                <w:lang w:val="en-US" w:eastAsia="zh-CN"/>
              </w:rPr>
              <w:t>(comb-6 frequency structure, 8 symbols within a slot)</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3044"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 port, QPSK-PN sequence</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3044"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5</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3044"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8</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3044"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3044" w:type="dxa"/>
            <w:tcBorders>
              <w:left w:val="single" w:sz="4" w:space="0" w:color="000000"/>
              <w:bottom w:val="single" w:sz="4" w:space="0" w:color="000000"/>
              <w:right w:val="single" w:sz="4" w:space="0" w:color="000000"/>
            </w:tcBorders>
            <w:vAlign w:val="center"/>
          </w:tcPr>
          <w:p>
            <w:pPr>
              <w:pStyle w:val="TAC"/>
              <w:rPr/>
            </w:pPr>
            <w:r>
              <w:rPr>
                <w:rFonts w:eastAsia="Yu Mincho"/>
                <w:lang w:val="en-US" w:eastAsia="zh-CN"/>
              </w:rPr>
              <w:t>7.78</w:t>
            </w:r>
            <w:r>
              <w:rPr>
                <w:lang w:val="en-US"/>
              </w:rPr>
              <w:t>dB</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3044" w:type="dxa"/>
            <w:tcBorders>
              <w:left w:val="single" w:sz="4" w:space="0" w:color="000000"/>
              <w:bottom w:val="single" w:sz="4" w:space="0" w:color="000000"/>
              <w:right w:val="single" w:sz="4" w:space="0" w:color="000000"/>
            </w:tcBorders>
            <w:vAlign w:val="center"/>
          </w:tcPr>
          <w:p>
            <w:pPr>
              <w:pStyle w:val="TAC"/>
              <w:rPr>
                <w:lang w:val="en-US"/>
              </w:rPr>
            </w:pPr>
            <w:r>
              <w:rPr>
                <w:lang w:val="en-US"/>
              </w:rPr>
              <w:t>not applied</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3044" w:type="dxa"/>
            <w:tcBorders>
              <w:left w:val="single" w:sz="4" w:space="0" w:color="000000"/>
              <w:bottom w:val="single" w:sz="4" w:space="0" w:color="000000"/>
              <w:right w:val="single" w:sz="4" w:space="0" w:color="000000"/>
            </w:tcBorders>
            <w:vAlign w:val="center"/>
          </w:tcPr>
          <w:p>
            <w:pPr>
              <w:pStyle w:val="TAC"/>
              <w:rPr>
                <w:lang w:val="en-US"/>
              </w:rPr>
            </w:pPr>
            <w:r>
              <w:rPr>
                <w:lang w:val="en-US"/>
              </w:rPr>
              <w:t>ideal muting</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3044" w:type="dxa"/>
            <w:tcBorders>
              <w:left w:val="single" w:sz="4" w:space="0" w:color="000000"/>
              <w:bottom w:val="single" w:sz="4" w:space="0" w:color="000000"/>
              <w:right w:val="single" w:sz="4" w:space="0" w:color="000000"/>
            </w:tcBorders>
            <w:vAlign w:val="center"/>
          </w:tcPr>
          <w:p>
            <w:pPr>
              <w:pStyle w:val="TAC"/>
              <w:rPr/>
            </w:pPr>
            <w:r>
              <w:rPr>
                <w:lang w:val="en-US"/>
              </w:rPr>
              <w:t xml:space="preserve">Threshold-based </w:t>
            </w:r>
            <w:r>
              <w:rPr>
                <w:rFonts w:eastAsia="Yu Mincho"/>
                <w:lang w:val="en-US" w:eastAsia="zh-CN"/>
              </w:rPr>
              <w:t xml:space="preserve">ToA </w:t>
            </w:r>
            <w:r>
              <w:rPr>
                <w:lang w:val="en-US"/>
              </w:rPr>
              <w:t>estimation method</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3044"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CHAN algorithm</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3044"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Perfect/50ns</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3044" w:type="dxa"/>
            <w:tcBorders>
              <w:left w:val="single" w:sz="4" w:space="0" w:color="000000"/>
              <w:bottom w:val="single" w:sz="4" w:space="0" w:color="000000"/>
              <w:right w:val="single" w:sz="4" w:space="0" w:color="000000"/>
            </w:tcBorders>
            <w:vAlign w:val="center"/>
          </w:tcPr>
          <w:p>
            <w:pPr>
              <w:pStyle w:val="TAC"/>
              <w:rPr>
                <w:lang w:val="en-US"/>
              </w:rPr>
            </w:pPr>
            <w:r>
              <w:rPr>
                <w:lang w:val="en-US"/>
              </w:rPr>
              <w:t>alignment assumptions at the tx and rx sides</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3044" w:type="dxa"/>
            <w:tcBorders>
              <w:left w:val="single" w:sz="4" w:space="0" w:color="000000"/>
              <w:bottom w:val="single" w:sz="4" w:space="0" w:color="000000"/>
              <w:right w:val="single" w:sz="4" w:space="0" w:color="000000"/>
            </w:tcBorders>
            <w:vAlign w:val="center"/>
          </w:tcPr>
          <w:p>
            <w:pPr>
              <w:pStyle w:val="TAC"/>
              <w:rPr>
                <w:lang w:val="en-US"/>
              </w:rPr>
            </w:pPr>
            <w:r>
              <w:rPr>
                <w:lang w:val="en-US"/>
              </w:rPr>
              <w:t>N/A</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rFonts w:eastAsia="Yu Mincho"/>
                <w:lang w:val="en-US" w:eastAsia="zh-CN"/>
              </w:rPr>
            </w:pPr>
            <w:r>
              <w:rPr>
                <w:rFonts w:eastAsia="Yu Mincho"/>
                <w:lang w:val="en-US" w:eastAsia="zh-CN"/>
              </w:rPr>
              <w:t>UE type</w:t>
            </w:r>
          </w:p>
        </w:tc>
        <w:tc>
          <w:tcPr>
            <w:tcW w:w="3044"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Outdoor UEs for UMi</w:t>
            </w:r>
          </w:p>
        </w:tc>
      </w:tr>
      <w:tr>
        <w:trPr>
          <w:trHeight w:val="23" w:hRule="atLeast"/>
        </w:trPr>
        <w:tc>
          <w:tcPr>
            <w:tcW w:w="6166"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3044" w:type="dxa"/>
            <w:tcBorders>
              <w:left w:val="single" w:sz="4" w:space="0" w:color="000000"/>
              <w:bottom w:val="single" w:sz="4" w:space="0" w:color="000000"/>
              <w:right w:val="single" w:sz="4" w:space="0" w:color="000000"/>
            </w:tcBorders>
            <w:vAlign w:val="center"/>
          </w:tcPr>
          <w:p>
            <w:pPr>
              <w:pStyle w:val="TAC"/>
              <w:rPr/>
            </w:pPr>
            <w:r>
              <w:rPr>
                <w:rFonts w:eastAsia="Yu Mincho"/>
                <w:lang w:val="en-US" w:eastAsia="zh-CN"/>
              </w:rPr>
              <w:t>only LOS path to calculate ToA</w:t>
            </w:r>
          </w:p>
        </w:tc>
      </w:tr>
    </w:tbl>
    <w:p>
      <w:pPr>
        <w:pStyle w:val="Normal"/>
        <w:rPr>
          <w:lang w:val="en-US"/>
        </w:rPr>
      </w:pPr>
      <w:r>
        <w:rPr>
          <w:lang w:val="en-US"/>
        </w:rPr>
      </w:r>
    </w:p>
    <w:p>
      <w:pPr>
        <w:pStyle w:val="Normal"/>
        <w:rPr>
          <w:rFonts w:eastAsia="Yu Mincho"/>
          <w:lang w:val="en-US" w:eastAsia="zh-CN"/>
        </w:rPr>
      </w:pPr>
      <w:r>
        <w:rPr>
          <w:lang w:val="en-US"/>
        </w:rPr>
        <w:t xml:space="preserve">The results corresponding to the </w:t>
      </w:r>
      <w:r>
        <w:rPr>
          <w:rFonts w:eastAsia="Yu Mincho"/>
          <w:lang w:val="en-US" w:eastAsia="zh-CN"/>
        </w:rPr>
        <w:t>UMi</w:t>
      </w:r>
      <w:r>
        <w:rPr>
          <w:lang w:val="en-US"/>
        </w:rPr>
        <w:t xml:space="preserve"> scenario are provided below</w:t>
      </w:r>
    </w:p>
    <w:p>
      <w:pPr>
        <w:pStyle w:val="TH"/>
        <w:rPr>
          <w:rFonts w:eastAsia="Yu Mincho"/>
          <w:lang w:val="en-US" w:eastAsia="zh-CN"/>
        </w:rPr>
      </w:pPr>
      <w:r>
        <w:rPr>
          <w:rFonts w:eastAsia="Yu Mincho"/>
          <w:lang w:val="en-US" w:eastAsia="en-US"/>
        </w:rPr>
        <w:drawing>
          <wp:inline distT="0" distB="0" distL="0" distR="0">
            <wp:extent cx="2783840" cy="2108200"/>
            <wp:effectExtent l="0" t="0" r="0" b="0"/>
            <wp:docPr id="53"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descr=""/>
                    <pic:cNvPicPr>
                      <a:picLocks noChangeAspect="1" noChangeArrowheads="1"/>
                    </pic:cNvPicPr>
                  </pic:nvPicPr>
                  <pic:blipFill>
                    <a:blip r:embed="rId46"/>
                    <a:srcRect l="-5" t="-7" r="-5" b="-7"/>
                    <a:stretch>
                      <a:fillRect/>
                    </a:stretch>
                  </pic:blipFill>
                  <pic:spPr bwMode="auto">
                    <a:xfrm>
                      <a:off x="0" y="0"/>
                      <a:ext cx="2783840" cy="2108200"/>
                    </a:xfrm>
                    <a:prstGeom prst="rect">
                      <a:avLst/>
                    </a:prstGeom>
                  </pic:spPr>
                </pic:pic>
              </a:graphicData>
            </a:graphic>
          </wp:inline>
        </w:drawing>
      </w:r>
      <w:r>
        <w:rPr>
          <w:rFonts w:eastAsia="Yu Mincho"/>
          <w:lang w:val="en-US" w:eastAsia="en-US"/>
        </w:rPr>
        <w:drawing>
          <wp:inline distT="0" distB="0" distL="0" distR="0">
            <wp:extent cx="2783840" cy="2108200"/>
            <wp:effectExtent l="0" t="0" r="0" b="0"/>
            <wp:docPr id="54"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descr=""/>
                    <pic:cNvPicPr>
                      <a:picLocks noChangeAspect="1" noChangeArrowheads="1"/>
                    </pic:cNvPicPr>
                  </pic:nvPicPr>
                  <pic:blipFill>
                    <a:blip r:embed="rId47"/>
                    <a:srcRect l="-5" t="-7" r="-5" b="-7"/>
                    <a:stretch>
                      <a:fillRect/>
                    </a:stretch>
                  </pic:blipFill>
                  <pic:spPr bwMode="auto">
                    <a:xfrm>
                      <a:off x="0" y="0"/>
                      <a:ext cx="2783840" cy="2108200"/>
                    </a:xfrm>
                    <a:prstGeom prst="rect">
                      <a:avLst/>
                    </a:prstGeom>
                  </pic:spPr>
                </pic:pic>
              </a:graphicData>
            </a:graphic>
          </wp:inline>
        </w:drawing>
      </w:r>
    </w:p>
    <w:p>
      <w:pPr>
        <w:pStyle w:val="TF"/>
        <w:rPr>
          <w:rFonts w:eastAsia="Yu Mincho"/>
          <w:lang w:val="en-US"/>
        </w:rPr>
      </w:pPr>
      <w:r>
        <w:rPr>
          <w:rStyle w:val="Fontstyle01"/>
          <w:rFonts w:cs="Arial"/>
          <w:color w:val="000000"/>
          <w:sz w:val="20"/>
          <w:szCs w:val="20"/>
          <w:lang w:val="en-US"/>
        </w:rPr>
        <w:t>Figure</w:t>
      </w:r>
      <w:r>
        <w:rPr>
          <w:lang w:val="en-US"/>
        </w:rPr>
        <w:t xml:space="preserve"> 8.1.2.2-1:</w:t>
      </w:r>
      <w:r>
        <w:rPr>
          <w:rStyle w:val="Fontstyle01"/>
          <w:rFonts w:cs="Arial"/>
          <w:color w:val="000000"/>
          <w:sz w:val="20"/>
          <w:szCs w:val="20"/>
          <w:lang w:val="en-US"/>
        </w:rPr>
        <w:t xml:space="preserve"> CDF</w:t>
      </w:r>
      <w:r>
        <w:rPr>
          <w:rStyle w:val="Fontstyle01"/>
          <w:rFonts w:eastAsia="Yu Mincho" w:cs="Arial"/>
          <w:color w:val="000000"/>
          <w:sz w:val="20"/>
          <w:szCs w:val="20"/>
          <w:lang w:val="en-US"/>
        </w:rPr>
        <w:t xml:space="preserve"> curve</w:t>
      </w:r>
      <w:r>
        <w:rPr>
          <w:rStyle w:val="Fontstyle01"/>
          <w:rFonts w:cs="Arial"/>
          <w:color w:val="000000"/>
          <w:sz w:val="20"/>
          <w:szCs w:val="20"/>
          <w:lang w:val="en-US"/>
        </w:rPr>
        <w:t xml:space="preserve"> of positioning </w:t>
      </w:r>
      <w:r>
        <w:rPr>
          <w:rStyle w:val="Fontstyle01"/>
          <w:rFonts w:eastAsia="Yu Mincho" w:cs="Arial"/>
          <w:color w:val="000000"/>
          <w:sz w:val="20"/>
          <w:szCs w:val="20"/>
          <w:lang w:val="en-US"/>
        </w:rPr>
        <w:t xml:space="preserve">for DL-TDOA evaluations of UMi: FR1 (left) and FR2 (right) </w:t>
      </w:r>
    </w:p>
    <w:p>
      <w:pPr>
        <w:pStyle w:val="TH"/>
        <w:rPr/>
      </w:pPr>
      <w:r>
        <w:rPr>
          <w:lang w:val="en-US" w:eastAsia="zh-CN"/>
        </w:rPr>
        <w:t xml:space="preserve">Table 8.1.2.2-2: Accuracy results (m) for DL-TDOA evaluations of </w:t>
      </w:r>
      <w:r>
        <w:rPr/>
        <w:t>UMi</w:t>
      </w:r>
    </w:p>
    <w:tbl>
      <w:tblPr>
        <w:tblW w:w="6790" w:type="dxa"/>
        <w:jc w:val="center"/>
        <w:tblInd w:w="0" w:type="dxa"/>
        <w:tblLayout w:type="fixed"/>
        <w:tblCellMar>
          <w:top w:w="0" w:type="dxa"/>
          <w:left w:w="108" w:type="dxa"/>
          <w:bottom w:w="0" w:type="dxa"/>
          <w:right w:w="108" w:type="dxa"/>
        </w:tblCellMar>
      </w:tblPr>
      <w:tblGrid>
        <w:gridCol w:w="1740"/>
        <w:gridCol w:w="1918"/>
        <w:gridCol w:w="783"/>
        <w:gridCol w:w="783"/>
        <w:gridCol w:w="783"/>
        <w:gridCol w:w="783"/>
      </w:tblGrid>
      <w:tr>
        <w:trPr/>
        <w:tc>
          <w:tcPr>
            <w:tcW w:w="3658" w:type="dxa"/>
            <w:gridSpan w:val="2"/>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Percentile</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H"/>
              <w:rPr/>
            </w:pPr>
            <w:r>
              <w:rPr>
                <w:rFonts w:eastAsia="SimSun;宋体"/>
                <w:lang w:val="en-US"/>
              </w:rPr>
              <w:t>50</w:t>
            </w:r>
            <w:r>
              <w:rPr>
                <w:rFonts w:eastAsia="Yu Mincho"/>
                <w:lang w:val="en-US" w:eastAsia="zh-CN"/>
              </w:rPr>
              <w:t>%</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H"/>
              <w:rPr/>
            </w:pPr>
            <w:r>
              <w:rPr>
                <w:rFonts w:eastAsia="SimSun;宋体"/>
                <w:lang w:val="en-US"/>
              </w:rPr>
              <w:t>6</w:t>
            </w:r>
            <w:r>
              <w:rPr>
                <w:rFonts w:eastAsia="Yu Mincho"/>
                <w:lang w:val="en-US" w:eastAsia="zh-CN"/>
              </w:rPr>
              <w:t>7%</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H"/>
              <w:rPr/>
            </w:pPr>
            <w:r>
              <w:rPr>
                <w:rFonts w:eastAsia="Yu Mincho"/>
                <w:lang w:val="en-US" w:eastAsia="zh-CN"/>
              </w:rPr>
              <w:t>8</w:t>
            </w:r>
            <w:r>
              <w:rPr>
                <w:rFonts w:eastAsia="SimSun;宋体"/>
                <w:lang w:val="en-US"/>
              </w:rPr>
              <w:t>0</w:t>
            </w:r>
            <w:r>
              <w:rPr>
                <w:rFonts w:eastAsia="Yu Mincho"/>
                <w:lang w:val="en-US" w:eastAsia="zh-CN"/>
              </w:rPr>
              <w:t>%</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H"/>
              <w:rPr/>
            </w:pPr>
            <w:r>
              <w:rPr>
                <w:rFonts w:eastAsia="SimSun;宋体"/>
                <w:lang w:val="en-US"/>
              </w:rPr>
              <w:t>90</w:t>
            </w:r>
            <w:r>
              <w:rPr>
                <w:rFonts w:eastAsia="Yu Mincho"/>
                <w:lang w:val="en-US" w:eastAsia="zh-CN"/>
              </w:rPr>
              <w:t>%</w:t>
            </w:r>
          </w:p>
        </w:tc>
      </w:tr>
      <w:tr>
        <w:trPr/>
        <w:tc>
          <w:tcPr>
            <w:tcW w:w="1740"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FR1 100M</w:t>
            </w:r>
          </w:p>
        </w:tc>
        <w:tc>
          <w:tcPr>
            <w:tcW w:w="1918"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Perfect sync</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0.82</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1.1</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1.4</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5.6</w:t>
            </w:r>
          </w:p>
        </w:tc>
      </w:tr>
      <w:tr>
        <w:trPr/>
        <w:tc>
          <w:tcPr>
            <w:tcW w:w="1740"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Yu Mincho"/>
                <w:lang w:val="en-US" w:eastAsia="zh-CN"/>
              </w:rPr>
            </w:pPr>
            <w:r>
              <w:rPr>
                <w:rFonts w:eastAsia="Yu Mincho"/>
                <w:lang w:val="en-US" w:eastAsia="zh-CN"/>
              </w:rPr>
            </w:r>
          </w:p>
        </w:tc>
        <w:tc>
          <w:tcPr>
            <w:tcW w:w="1918"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Sync. error 50ns</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12.9</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15.6</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19.5</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25.2</w:t>
            </w:r>
          </w:p>
        </w:tc>
      </w:tr>
      <w:tr>
        <w:trPr/>
        <w:tc>
          <w:tcPr>
            <w:tcW w:w="1740"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Yu Mincho"/>
                <w:lang w:val="en-US" w:eastAsia="zh-CN"/>
              </w:rPr>
              <w:t>FR2 400M</w:t>
            </w:r>
          </w:p>
        </w:tc>
        <w:tc>
          <w:tcPr>
            <w:tcW w:w="1918"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Perfect sync</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0.17</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0.25</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0.33</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1.2</w:t>
            </w:r>
          </w:p>
        </w:tc>
      </w:tr>
      <w:tr>
        <w:trPr/>
        <w:tc>
          <w:tcPr>
            <w:tcW w:w="1740"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Yu Mincho"/>
                <w:lang w:val="en-US" w:eastAsia="zh-CN"/>
              </w:rPr>
            </w:pPr>
            <w:r>
              <w:rPr>
                <w:rFonts w:eastAsia="Yu Mincho"/>
                <w:lang w:val="en-US" w:eastAsia="zh-CN"/>
              </w:rPr>
            </w:r>
          </w:p>
        </w:tc>
        <w:tc>
          <w:tcPr>
            <w:tcW w:w="1918"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Sync. error 50ns</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12.7</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16.2</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19.6</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25.9</w:t>
            </w:r>
          </w:p>
        </w:tc>
      </w:tr>
    </w:tbl>
    <w:p>
      <w:pPr>
        <w:pStyle w:val="Normal"/>
        <w:rPr>
          <w:lang w:val="en-US"/>
        </w:rPr>
      </w:pPr>
      <w:r>
        <w:rPr>
          <w:lang w:val="en-US"/>
        </w:rPr>
      </w:r>
    </w:p>
    <w:p>
      <w:pPr>
        <w:pStyle w:val="Heading4"/>
        <w:ind w:left="1418" w:hanging="1418"/>
        <w:rPr>
          <w:lang w:val="en-US"/>
        </w:rPr>
      </w:pPr>
      <w:bookmarkStart w:id="132" w:name="__RefHeading___Toc3363846"/>
      <w:bookmarkEnd w:id="132"/>
      <w:r>
        <w:rPr>
          <w:lang w:val="en-US"/>
        </w:rPr>
        <w:t>8.1.2.3</w:t>
        <w:tab/>
        <w:t>Results from [12]</w:t>
      </w:r>
    </w:p>
    <w:p>
      <w:pPr>
        <w:pStyle w:val="Normal"/>
        <w:rPr>
          <w:lang w:val="en-US"/>
        </w:rPr>
      </w:pPr>
      <w:r>
        <w:rPr>
          <w:lang w:val="en-US"/>
        </w:rPr>
        <w:t>The parameters corresponding to the results are listed in table 8.1.2.3-1 below</w:t>
      </w:r>
      <w:r>
        <w:rPr>
          <w:lang w:val="en-US" w:eastAsia="zh-CN"/>
        </w:rPr>
        <w:t>.</w:t>
      </w:r>
    </w:p>
    <w:p>
      <w:pPr>
        <w:pStyle w:val="TH"/>
        <w:rPr/>
      </w:pPr>
      <w:r>
        <w:rPr>
          <w:rFonts w:eastAsia="SimSun;宋体"/>
          <w:lang w:val="en-US" w:eastAsia="zh-CN"/>
        </w:rPr>
        <w:t xml:space="preserve">Table 8.1.2.3-1: Parameters for Downlink evaluations in Scenario </w:t>
      </w:r>
      <w:r>
        <w:rPr/>
        <w:t>2</w:t>
      </w:r>
    </w:p>
    <w:tbl>
      <w:tblPr>
        <w:tblW w:w="8126" w:type="dxa"/>
        <w:jc w:val="center"/>
        <w:tblInd w:w="0" w:type="dxa"/>
        <w:tblLayout w:type="fixed"/>
        <w:tblCellMar>
          <w:top w:w="0" w:type="dxa"/>
          <w:left w:w="70" w:type="dxa"/>
          <w:bottom w:w="0" w:type="dxa"/>
          <w:right w:w="70" w:type="dxa"/>
        </w:tblCellMar>
      </w:tblPr>
      <w:tblGrid>
        <w:gridCol w:w="4999"/>
        <w:gridCol w:w="1541"/>
        <w:gridCol w:w="1586"/>
      </w:tblGrid>
      <w:tr>
        <w:trPr>
          <w:trHeight w:val="23" w:hRule="atLeast"/>
        </w:trPr>
        <w:tc>
          <w:tcPr>
            <w:tcW w:w="4999"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1541" w:type="dxa"/>
            <w:tcBorders>
              <w:top w:val="single" w:sz="4" w:space="0" w:color="000000"/>
              <w:left w:val="single" w:sz="4" w:space="0" w:color="000000"/>
              <w:right w:val="single" w:sz="4" w:space="0" w:color="000000"/>
            </w:tcBorders>
            <w:vAlign w:val="bottom"/>
          </w:tcPr>
          <w:p>
            <w:pPr>
              <w:pStyle w:val="TAH"/>
              <w:rPr/>
            </w:pPr>
            <w:r>
              <w:rPr>
                <w:lang w:val="en-US"/>
              </w:rPr>
              <w:t>[[12], FR1]</w:t>
            </w:r>
          </w:p>
        </w:tc>
        <w:tc>
          <w:tcPr>
            <w:tcW w:w="1586" w:type="dxa"/>
            <w:tcBorders>
              <w:top w:val="single" w:sz="4" w:space="0" w:color="000000"/>
              <w:left w:val="single" w:sz="4" w:space="0" w:color="000000"/>
              <w:right w:val="single" w:sz="4" w:space="0" w:color="000000"/>
            </w:tcBorders>
          </w:tcPr>
          <w:p>
            <w:pPr>
              <w:pStyle w:val="TAH"/>
              <w:rPr/>
            </w:pPr>
            <w:r>
              <w:rPr>
                <w:lang w:val="en-US"/>
              </w:rPr>
              <w:t>[[12], FR</w:t>
            </w:r>
            <w:r>
              <w:rPr>
                <w:rFonts w:eastAsia="SimSun;宋体"/>
                <w:lang w:val="en-US"/>
              </w:rPr>
              <w:t>2</w:t>
            </w:r>
            <w:r>
              <w:rPr>
                <w:lang w:val="en-US"/>
              </w:rPr>
              <w:t>]</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1541"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Baseline UMi</w:t>
            </w:r>
          </w:p>
        </w:tc>
        <w:tc>
          <w:tcPr>
            <w:tcW w:w="158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Baseline UMi</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1541"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4GHz</w:t>
            </w:r>
          </w:p>
        </w:tc>
        <w:tc>
          <w:tcPr>
            <w:tcW w:w="158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30GHz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1541"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30 KHz</w:t>
            </w:r>
          </w:p>
        </w:tc>
        <w:tc>
          <w:tcPr>
            <w:tcW w:w="158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120KHz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1541"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100MHz</w:t>
            </w:r>
          </w:p>
        </w:tc>
        <w:tc>
          <w:tcPr>
            <w:tcW w:w="158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400MHz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1541"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Reuse LTE PRS pattern</w:t>
            </w:r>
          </w:p>
        </w:tc>
        <w:tc>
          <w:tcPr>
            <w:tcW w:w="158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Reuse LTE PRS pattern</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1541" w:type="dxa"/>
            <w:tcBorders>
              <w:top w:val="single" w:sz="4" w:space="0" w:color="000000"/>
              <w:left w:val="single" w:sz="4" w:space="0" w:color="000000"/>
              <w:bottom w:val="single" w:sz="4" w:space="0" w:color="000000"/>
              <w:right w:val="single" w:sz="4" w:space="0" w:color="000000"/>
            </w:tcBorders>
            <w:vAlign w:val="center"/>
          </w:tcPr>
          <w:p>
            <w:pPr>
              <w:pStyle w:val="TAC"/>
              <w:rPr>
                <w:lang w:val="fr-FR"/>
              </w:rPr>
            </w:pPr>
            <w:r>
              <w:rPr>
                <w:rFonts w:eastAsia="SimSun;宋体"/>
                <w:lang w:val="fr-FR"/>
              </w:rPr>
              <w:t>Reuse LTE PRS sequence, one port</w:t>
            </w:r>
          </w:p>
        </w:tc>
        <w:tc>
          <w:tcPr>
            <w:tcW w:w="158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fr-FR"/>
              </w:rPr>
            </w:pPr>
            <w:r>
              <w:rPr>
                <w:rFonts w:eastAsia="SimSun;宋体"/>
                <w:lang w:val="fr-FR"/>
              </w:rPr>
              <w:t>Reuse LTE PRS sequence, one port</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1541"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7</w:t>
            </w:r>
          </w:p>
        </w:tc>
        <w:tc>
          <w:tcPr>
            <w:tcW w:w="158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7</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1541" w:type="dxa"/>
            <w:tcBorders>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8</w:t>
            </w:r>
          </w:p>
        </w:tc>
        <w:tc>
          <w:tcPr>
            <w:tcW w:w="1586" w:type="dxa"/>
            <w:tcBorders>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8</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1541" w:type="dxa"/>
            <w:tcBorders>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1</w:t>
            </w:r>
          </w:p>
        </w:tc>
        <w:tc>
          <w:tcPr>
            <w:tcW w:w="1586" w:type="dxa"/>
            <w:tcBorders>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1541" w:type="dxa"/>
            <w:tcBorders>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No</w:t>
            </w:r>
          </w:p>
        </w:tc>
        <w:tc>
          <w:tcPr>
            <w:tcW w:w="1586" w:type="dxa"/>
            <w:tcBorders>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No</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1541" w:type="dxa"/>
            <w:tcBorders>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Not applied</w:t>
            </w:r>
          </w:p>
        </w:tc>
        <w:tc>
          <w:tcPr>
            <w:tcW w:w="1586" w:type="dxa"/>
            <w:tcBorders>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Not applied</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1541" w:type="dxa"/>
            <w:tcBorders>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Ideal muting</w:t>
            </w:r>
          </w:p>
        </w:tc>
        <w:tc>
          <w:tcPr>
            <w:tcW w:w="1586" w:type="dxa"/>
            <w:tcBorders>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Ideal muting</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1541" w:type="dxa"/>
            <w:tcBorders>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Correlation peak detection</w:t>
            </w:r>
          </w:p>
        </w:tc>
        <w:tc>
          <w:tcPr>
            <w:tcW w:w="1586" w:type="dxa"/>
            <w:tcBorders>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Correlation peak detection</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1541" w:type="dxa"/>
            <w:tcBorders>
              <w:left w:val="single" w:sz="4" w:space="0" w:color="000000"/>
              <w:bottom w:val="single" w:sz="4" w:space="0" w:color="000000"/>
              <w:right w:val="single" w:sz="4" w:space="0" w:color="000000"/>
            </w:tcBorders>
            <w:vAlign w:val="center"/>
          </w:tcPr>
          <w:p>
            <w:pPr>
              <w:pStyle w:val="TAC"/>
              <w:rPr/>
            </w:pPr>
            <w:r>
              <w:rPr>
                <w:rFonts w:eastAsia="SimSun;宋体"/>
                <w:lang w:val="en-US"/>
              </w:rPr>
              <w:t>Combination of least square and Taylor series</w:t>
            </w:r>
          </w:p>
        </w:tc>
        <w:tc>
          <w:tcPr>
            <w:tcW w:w="1586" w:type="dxa"/>
            <w:tcBorders>
              <w:left w:val="single" w:sz="4" w:space="0" w:color="000000"/>
              <w:bottom w:val="single" w:sz="4" w:space="0" w:color="000000"/>
              <w:right w:val="single" w:sz="4" w:space="0" w:color="000000"/>
            </w:tcBorders>
          </w:tcPr>
          <w:p>
            <w:pPr>
              <w:pStyle w:val="TAC"/>
              <w:rPr>
                <w:lang w:val="en-US"/>
              </w:rPr>
            </w:pPr>
            <w:r>
              <w:rPr>
                <w:rFonts w:eastAsia="SimSun;宋体"/>
                <w:lang w:val="en-US"/>
              </w:rPr>
              <w:t>Combination of least square and Taylor series</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1541" w:type="dxa"/>
            <w:tcBorders>
              <w:left w:val="single" w:sz="4" w:space="0" w:color="000000"/>
              <w:bottom w:val="single" w:sz="4" w:space="0" w:color="000000"/>
              <w:right w:val="single" w:sz="4" w:space="0" w:color="000000"/>
            </w:tcBorders>
            <w:vAlign w:val="center"/>
          </w:tcPr>
          <w:p>
            <w:pPr>
              <w:pStyle w:val="TAC"/>
              <w:rPr/>
            </w:pPr>
            <w:r>
              <w:rPr>
                <w:rFonts w:eastAsia="SimSun;宋体"/>
                <w:lang w:val="en-US"/>
              </w:rPr>
              <w:t>Perfect sync and T1=50</w:t>
            </w:r>
          </w:p>
        </w:tc>
        <w:tc>
          <w:tcPr>
            <w:tcW w:w="1586" w:type="dxa"/>
            <w:tcBorders>
              <w:left w:val="single" w:sz="4" w:space="0" w:color="000000"/>
              <w:bottom w:val="single" w:sz="4" w:space="0" w:color="000000"/>
              <w:right w:val="single" w:sz="4" w:space="0" w:color="000000"/>
            </w:tcBorders>
          </w:tcPr>
          <w:p>
            <w:pPr>
              <w:pStyle w:val="TAC"/>
              <w:rPr>
                <w:lang w:val="en-US"/>
              </w:rPr>
            </w:pPr>
            <w:r>
              <w:rPr>
                <w:rFonts w:eastAsia="SimSun;宋体"/>
                <w:lang w:val="en-US"/>
              </w:rPr>
              <w:t>Perfect sync and T1=50</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1541" w:type="dxa"/>
            <w:tcBorders>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Enhancement of first cluster by precoding</w:t>
            </w:r>
          </w:p>
        </w:tc>
        <w:tc>
          <w:tcPr>
            <w:tcW w:w="1586" w:type="dxa"/>
            <w:tcBorders>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Enhancement of first cluster by precoding</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1541" w:type="dxa"/>
            <w:tcBorders>
              <w:left w:val="single" w:sz="4" w:space="0" w:color="000000"/>
              <w:bottom w:val="single" w:sz="4" w:space="0" w:color="000000"/>
              <w:right w:val="single" w:sz="4" w:space="0" w:color="000000"/>
            </w:tcBorders>
            <w:vAlign w:val="center"/>
          </w:tcPr>
          <w:p>
            <w:pPr>
              <w:pStyle w:val="TAC"/>
              <w:snapToGrid w:val="false"/>
              <w:rPr>
                <w:lang w:val="en-US"/>
              </w:rPr>
            </w:pPr>
            <w:r>
              <w:rPr>
                <w:lang w:val="en-US"/>
              </w:rPr>
            </w:r>
          </w:p>
        </w:tc>
        <w:tc>
          <w:tcPr>
            <w:tcW w:w="1586" w:type="dxa"/>
            <w:tcBorders>
              <w:left w:val="single" w:sz="4" w:space="0" w:color="000000"/>
              <w:bottom w:val="single" w:sz="4" w:space="0" w:color="000000"/>
              <w:right w:val="single" w:sz="4" w:space="0" w:color="000000"/>
            </w:tcBorders>
          </w:tcPr>
          <w:p>
            <w:pPr>
              <w:pStyle w:val="TAC"/>
              <w:snapToGrid w:val="false"/>
              <w:rPr>
                <w:lang w:val="en-US"/>
              </w:rPr>
            </w:pPr>
            <w:r>
              <w:rPr>
                <w:lang w:val="en-US"/>
              </w:rPr>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1541" w:type="dxa"/>
            <w:tcBorders>
              <w:left w:val="single" w:sz="4" w:space="0" w:color="000000"/>
              <w:bottom w:val="single" w:sz="4" w:space="0" w:color="000000"/>
              <w:right w:val="single" w:sz="4" w:space="0" w:color="000000"/>
            </w:tcBorders>
            <w:vAlign w:val="center"/>
          </w:tcPr>
          <w:p>
            <w:pPr>
              <w:pStyle w:val="TAC"/>
              <w:rPr>
                <w:rFonts w:eastAsia="Arial"/>
                <w:lang w:val="en-US"/>
              </w:rPr>
            </w:pPr>
            <w:r>
              <w:rPr>
                <w:rFonts w:eastAsia="Arial"/>
                <w:lang w:val="en-US"/>
              </w:rPr>
              <w:t xml:space="preserve"> </w:t>
            </w:r>
          </w:p>
        </w:tc>
        <w:tc>
          <w:tcPr>
            <w:tcW w:w="1586" w:type="dxa"/>
            <w:tcBorders>
              <w:left w:val="single" w:sz="4" w:space="0" w:color="000000"/>
              <w:bottom w:val="single" w:sz="4" w:space="0" w:color="000000"/>
              <w:right w:val="single" w:sz="4" w:space="0" w:color="000000"/>
            </w:tcBorders>
          </w:tcPr>
          <w:p>
            <w:pPr>
              <w:pStyle w:val="TAC"/>
              <w:snapToGrid w:val="false"/>
              <w:rPr>
                <w:lang w:val="en-US"/>
              </w:rPr>
            </w:pPr>
            <w:r>
              <w:rPr>
                <w:lang w:val="en-US"/>
              </w:rPr>
            </w:r>
          </w:p>
        </w:tc>
      </w:tr>
    </w:tbl>
    <w:p>
      <w:pPr>
        <w:pStyle w:val="Normal"/>
        <w:rPr>
          <w:lang w:val="en-US"/>
        </w:rPr>
      </w:pPr>
      <w:r>
        <w:rPr>
          <w:lang w:val="en-US"/>
        </w:rPr>
      </w:r>
    </w:p>
    <w:p>
      <w:pPr>
        <w:pStyle w:val="Normal"/>
        <w:rPr>
          <w:lang w:val="en-US"/>
        </w:rPr>
      </w:pPr>
      <w:r>
        <w:rPr>
          <w:lang w:val="en-US"/>
        </w:rPr>
        <w:t xml:space="preserve">The results corresponding to the </w:t>
      </w:r>
      <w:r>
        <w:rPr>
          <w:rFonts w:eastAsia="SimSun;宋体"/>
          <w:lang w:val="en-US"/>
        </w:rPr>
        <w:t>UMi</w:t>
      </w:r>
      <w:r>
        <w:rPr>
          <w:lang w:val="en-US"/>
        </w:rPr>
        <w:t xml:space="preserve"> scenario are provided below</w:t>
      </w:r>
      <w:r>
        <w:rPr>
          <w:lang w:val="en-US" w:eastAsia="zh-CN"/>
        </w:rPr>
        <w:t xml:space="preserve"> in figure </w:t>
      </w:r>
      <w:r>
        <w:rPr>
          <w:lang w:val="en-US"/>
        </w:rPr>
        <w:t>8.1.2.3-1-2</w:t>
      </w:r>
      <w:r>
        <w:rPr>
          <w:lang w:val="en-US" w:eastAsia="zh-CN"/>
        </w:rPr>
        <w:t xml:space="preserve"> and table </w:t>
      </w:r>
      <w:r>
        <w:rPr>
          <w:lang w:val="en-US"/>
        </w:rPr>
        <w:t>8.1.2.3-2</w:t>
      </w:r>
      <w:r>
        <w:rPr>
          <w:lang w:val="en-US" w:eastAsia="zh-CN"/>
        </w:rPr>
        <w:t>.</w:t>
      </w:r>
    </w:p>
    <w:p>
      <w:pPr>
        <w:pStyle w:val="TH"/>
        <w:rPr>
          <w:lang w:val="en-US"/>
        </w:rPr>
      </w:pPr>
      <w:r>
        <w:rPr>
          <w:lang w:val="en-US" w:eastAsia="en-US"/>
        </w:rPr>
        <w:drawing>
          <wp:inline distT="0" distB="0" distL="0" distR="0">
            <wp:extent cx="4348480" cy="3260725"/>
            <wp:effectExtent l="0" t="0" r="0" b="0"/>
            <wp:docPr id="55"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
                    <pic:cNvPicPr>
                      <a:picLocks noChangeAspect="1" noChangeArrowheads="1"/>
                    </pic:cNvPicPr>
                  </pic:nvPicPr>
                  <pic:blipFill>
                    <a:blip r:embed="rId48"/>
                    <a:srcRect l="-7" t="-9" r="-7" b="-9"/>
                    <a:stretch>
                      <a:fillRect/>
                    </a:stretch>
                  </pic:blipFill>
                  <pic:spPr bwMode="auto">
                    <a:xfrm>
                      <a:off x="0" y="0"/>
                      <a:ext cx="4348480" cy="3260725"/>
                    </a:xfrm>
                    <a:prstGeom prst="rect">
                      <a:avLst/>
                    </a:prstGeom>
                  </pic:spPr>
                </pic:pic>
              </a:graphicData>
            </a:graphic>
          </wp:inline>
        </w:drawing>
      </w:r>
    </w:p>
    <w:p>
      <w:pPr>
        <w:pStyle w:val="TF"/>
        <w:rPr/>
      </w:pPr>
      <w:r>
        <w:rPr>
          <w:lang w:val="en-US" w:eastAsia="zh-CN"/>
        </w:rPr>
        <w:t xml:space="preserve">Figure </w:t>
      </w:r>
      <w:r>
        <w:rPr>
          <w:lang w:val="en-US"/>
        </w:rPr>
        <w:t>8.1.2.3-1:</w:t>
      </w:r>
      <w:r>
        <w:rPr>
          <w:lang w:val="en-US" w:eastAsia="zh-CN"/>
        </w:rPr>
        <w:t xml:space="preserve"> Horizontal distance error of UMi in meters(FR1)</w:t>
      </w:r>
    </w:p>
    <w:p>
      <w:pPr>
        <w:pStyle w:val="TH"/>
        <w:rPr>
          <w:lang w:val="en-US"/>
        </w:rPr>
      </w:pPr>
      <w:r>
        <w:rPr>
          <w:lang w:val="en-US" w:eastAsia="en-US"/>
        </w:rPr>
        <w:drawing>
          <wp:inline distT="0" distB="0" distL="0" distR="0">
            <wp:extent cx="4370070" cy="3278505"/>
            <wp:effectExtent l="0" t="0" r="0" b="0"/>
            <wp:docPr id="5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 descr=""/>
                    <pic:cNvPicPr>
                      <a:picLocks noChangeAspect="1" noChangeArrowheads="1"/>
                    </pic:cNvPicPr>
                  </pic:nvPicPr>
                  <pic:blipFill>
                    <a:blip r:embed="rId49"/>
                    <a:srcRect l="-7" t="-9" r="-7" b="-9"/>
                    <a:stretch>
                      <a:fillRect/>
                    </a:stretch>
                  </pic:blipFill>
                  <pic:spPr bwMode="auto">
                    <a:xfrm>
                      <a:off x="0" y="0"/>
                      <a:ext cx="4370070" cy="3278505"/>
                    </a:xfrm>
                    <a:prstGeom prst="rect">
                      <a:avLst/>
                    </a:prstGeom>
                  </pic:spPr>
                </pic:pic>
              </a:graphicData>
            </a:graphic>
          </wp:inline>
        </w:drawing>
      </w:r>
    </w:p>
    <w:p>
      <w:pPr>
        <w:pStyle w:val="TF"/>
        <w:rPr/>
      </w:pPr>
      <w:r>
        <w:rPr>
          <w:lang w:val="en-US" w:eastAsia="zh-CN"/>
        </w:rPr>
        <w:t xml:space="preserve">Figure </w:t>
      </w:r>
      <w:r>
        <w:rPr>
          <w:lang w:val="en-US"/>
        </w:rPr>
        <w:t xml:space="preserve">8.1.2.3-2: </w:t>
      </w:r>
      <w:r>
        <w:rPr>
          <w:lang w:val="en-US" w:eastAsia="zh-CN"/>
        </w:rPr>
        <w:t>Horizontal distance error of UMi in meters (FR2)</w:t>
      </w:r>
    </w:p>
    <w:p>
      <w:pPr>
        <w:pStyle w:val="TH"/>
        <w:rPr>
          <w:lang w:val="en-US"/>
        </w:rPr>
      </w:pPr>
      <w:r>
        <w:rPr>
          <w:lang w:val="en-US"/>
        </w:rPr>
        <w:t xml:space="preserve">Table 8.1.2.3-2: Results for downlink methods evaluations of Scenario </w:t>
      </w:r>
      <w:r>
        <w:rPr>
          <w:rFonts w:eastAsia="SimSun;宋体"/>
          <w:lang w:val="en-US"/>
        </w:rPr>
        <w:t>2</w:t>
      </w:r>
      <w:r>
        <w:rPr>
          <w:lang w:val="en-US"/>
        </w:rPr>
        <w:t xml:space="preserve"> – </w:t>
      </w:r>
      <w:r>
        <w:rPr>
          <w:rFonts w:eastAsia="SimSun;宋体"/>
          <w:lang w:val="en-US"/>
        </w:rPr>
        <w:t>UMi</w:t>
      </w:r>
    </w:p>
    <w:tbl>
      <w:tblPr>
        <w:tblW w:w="6927" w:type="dxa"/>
        <w:jc w:val="center"/>
        <w:tblInd w:w="0" w:type="dxa"/>
        <w:tblLayout w:type="fixed"/>
        <w:tblCellMar>
          <w:top w:w="0" w:type="dxa"/>
          <w:left w:w="108" w:type="dxa"/>
          <w:bottom w:w="0" w:type="dxa"/>
          <w:right w:w="108" w:type="dxa"/>
        </w:tblCellMar>
      </w:tblPr>
      <w:tblGrid>
        <w:gridCol w:w="2530"/>
        <w:gridCol w:w="1059"/>
        <w:gridCol w:w="1073"/>
        <w:gridCol w:w="1102"/>
        <w:gridCol w:w="1163"/>
      </w:tblGrid>
      <w:tr>
        <w:trPr/>
        <w:tc>
          <w:tcPr>
            <w:tcW w:w="2530"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Percentile</w:t>
            </w:r>
          </w:p>
        </w:tc>
        <w:tc>
          <w:tcPr>
            <w:tcW w:w="1059"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50</w:t>
            </w:r>
          </w:p>
        </w:tc>
        <w:tc>
          <w:tcPr>
            <w:tcW w:w="1073"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67</w:t>
            </w:r>
          </w:p>
        </w:tc>
        <w:tc>
          <w:tcPr>
            <w:tcW w:w="1102" w:type="dxa"/>
            <w:tcBorders>
              <w:top w:val="single" w:sz="4" w:space="0" w:color="000000"/>
              <w:left w:val="single" w:sz="4" w:space="0" w:color="000000"/>
              <w:bottom w:val="single" w:sz="4" w:space="0" w:color="000000"/>
              <w:right w:val="single" w:sz="4" w:space="0" w:color="000000"/>
            </w:tcBorders>
            <w:shd w:fill="FFFFFF" w:val="clear"/>
          </w:tcPr>
          <w:p>
            <w:pPr>
              <w:pStyle w:val="TAH"/>
              <w:rPr/>
            </w:pPr>
            <w:r>
              <w:rPr>
                <w:rFonts w:eastAsia="SimSun;宋体"/>
                <w:lang w:val="en-US" w:eastAsia="zh-CN"/>
              </w:rPr>
              <w:t>8</w:t>
            </w:r>
            <w:r>
              <w:rPr>
                <w:rFonts w:eastAsia="SimSun;宋体"/>
                <w:lang w:val="en-US"/>
              </w:rPr>
              <w:t>0</w:t>
            </w:r>
          </w:p>
        </w:tc>
        <w:tc>
          <w:tcPr>
            <w:tcW w:w="1163"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eastAsia="zh-CN"/>
              </w:rPr>
              <w:t>90</w:t>
            </w:r>
          </w:p>
        </w:tc>
      </w:tr>
      <w:tr>
        <w:trPr/>
        <w:tc>
          <w:tcPr>
            <w:tcW w:w="253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 xml:space="preserve">FR1, Perfect sync, </w:t>
            </w:r>
          </w:p>
        </w:tc>
        <w:tc>
          <w:tcPr>
            <w:tcW w:w="10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0.3614 m</w:t>
            </w:r>
          </w:p>
        </w:tc>
        <w:tc>
          <w:tcPr>
            <w:tcW w:w="107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0.5881 m</w:t>
            </w:r>
          </w:p>
        </w:tc>
        <w:tc>
          <w:tcPr>
            <w:tcW w:w="110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1.023 m</w:t>
            </w:r>
          </w:p>
        </w:tc>
        <w:tc>
          <w:tcPr>
            <w:tcW w:w="116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2.602 m</w:t>
            </w:r>
          </w:p>
        </w:tc>
      </w:tr>
      <w:tr>
        <w:trPr>
          <w:trHeight w:val="206" w:hRule="atLeast"/>
        </w:trPr>
        <w:tc>
          <w:tcPr>
            <w:tcW w:w="253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FR1, T1 = 50 ns</w:t>
            </w:r>
          </w:p>
        </w:tc>
        <w:tc>
          <w:tcPr>
            <w:tcW w:w="10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18.72 m</w:t>
            </w:r>
          </w:p>
        </w:tc>
        <w:tc>
          <w:tcPr>
            <w:tcW w:w="107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22.06 m</w:t>
            </w:r>
          </w:p>
        </w:tc>
        <w:tc>
          <w:tcPr>
            <w:tcW w:w="110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26.22 m</w:t>
            </w:r>
          </w:p>
        </w:tc>
        <w:tc>
          <w:tcPr>
            <w:tcW w:w="116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35.56 m</w:t>
            </w:r>
          </w:p>
        </w:tc>
      </w:tr>
      <w:tr>
        <w:trPr>
          <w:trHeight w:val="242" w:hRule="atLeast"/>
        </w:trPr>
        <w:tc>
          <w:tcPr>
            <w:tcW w:w="253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FR2, Perfect sync</w:t>
            </w:r>
          </w:p>
        </w:tc>
        <w:tc>
          <w:tcPr>
            <w:tcW w:w="10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0.4223 m</w:t>
            </w:r>
          </w:p>
        </w:tc>
        <w:tc>
          <w:tcPr>
            <w:tcW w:w="107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0.6937 m</w:t>
            </w:r>
          </w:p>
        </w:tc>
        <w:tc>
          <w:tcPr>
            <w:tcW w:w="110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1.08 m</w:t>
            </w:r>
          </w:p>
        </w:tc>
        <w:tc>
          <w:tcPr>
            <w:tcW w:w="116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2.275 m</w:t>
            </w:r>
          </w:p>
        </w:tc>
      </w:tr>
      <w:tr>
        <w:trPr>
          <w:trHeight w:val="260" w:hRule="atLeast"/>
        </w:trPr>
        <w:tc>
          <w:tcPr>
            <w:tcW w:w="253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FR2, T1 = 50 ns</w:t>
            </w:r>
          </w:p>
        </w:tc>
        <w:tc>
          <w:tcPr>
            <w:tcW w:w="10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12.48 m</w:t>
            </w:r>
          </w:p>
        </w:tc>
        <w:tc>
          <w:tcPr>
            <w:tcW w:w="107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15.51 m</w:t>
            </w:r>
          </w:p>
        </w:tc>
        <w:tc>
          <w:tcPr>
            <w:tcW w:w="110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26.93 m</w:t>
            </w:r>
          </w:p>
        </w:tc>
        <w:tc>
          <w:tcPr>
            <w:tcW w:w="116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eastAsia="zh-CN"/>
              </w:rPr>
              <w:t>38.75 m</w:t>
            </w:r>
          </w:p>
        </w:tc>
      </w:tr>
    </w:tbl>
    <w:p>
      <w:pPr>
        <w:pStyle w:val="Normal"/>
        <w:rPr>
          <w:lang w:val="en-US"/>
        </w:rPr>
      </w:pPr>
      <w:r>
        <w:rPr>
          <w:lang w:val="en-US"/>
        </w:rPr>
      </w:r>
    </w:p>
    <w:p>
      <w:pPr>
        <w:pStyle w:val="Heading4"/>
        <w:ind w:left="1418" w:hanging="1418"/>
        <w:rPr>
          <w:lang w:val="en-US"/>
        </w:rPr>
      </w:pPr>
      <w:bookmarkStart w:id="133" w:name="__RefHeading___Toc3363847"/>
      <w:bookmarkEnd w:id="133"/>
      <w:r>
        <w:rPr>
          <w:lang w:val="en-US"/>
        </w:rPr>
        <w:t>8.1.2.4</w:t>
        <w:tab/>
        <w:t>Results from [13]</w:t>
      </w:r>
    </w:p>
    <w:p>
      <w:pPr>
        <w:pStyle w:val="Normal"/>
        <w:rPr/>
      </w:pPr>
      <w:r>
        <w:rPr>
          <w:lang w:val="en-US"/>
        </w:rPr>
        <w:t>The parameters corresponding to the results are listed in</w:t>
      </w:r>
      <w:r>
        <w:rPr>
          <w:lang w:val="en-US" w:eastAsia="zh-TW"/>
        </w:rPr>
        <w:t xml:space="preserve"> </w:t>
      </w:r>
      <w:r>
        <w:rPr>
          <w:lang w:val="en-US"/>
        </w:rPr>
        <w:t xml:space="preserve">table 8.1.2.4-1 below. </w:t>
      </w:r>
    </w:p>
    <w:p>
      <w:pPr>
        <w:pStyle w:val="TH"/>
        <w:rPr/>
      </w:pPr>
      <w:r>
        <w:rPr>
          <w:lang w:val="en-US" w:eastAsia="zh-TW"/>
        </w:rPr>
        <w:t xml:space="preserve">Table 8.1.2.4-1: Parameters for Downlink evaluations in Scenario </w:t>
      </w:r>
      <w:r>
        <w:rPr/>
        <w:t>2</w:t>
      </w:r>
    </w:p>
    <w:tbl>
      <w:tblPr>
        <w:tblW w:w="9530" w:type="dxa"/>
        <w:jc w:val="left"/>
        <w:tblInd w:w="-80" w:type="dxa"/>
        <w:tblLayout w:type="fixed"/>
        <w:tblCellMar>
          <w:top w:w="0" w:type="dxa"/>
          <w:left w:w="70" w:type="dxa"/>
          <w:bottom w:w="0" w:type="dxa"/>
          <w:right w:w="70" w:type="dxa"/>
        </w:tblCellMar>
      </w:tblPr>
      <w:tblGrid>
        <w:gridCol w:w="3189"/>
        <w:gridCol w:w="1585"/>
        <w:gridCol w:w="1585"/>
        <w:gridCol w:w="1585"/>
        <w:gridCol w:w="1586"/>
      </w:tblGrid>
      <w:tr>
        <w:trPr>
          <w:trHeight w:val="23" w:hRule="atLeast"/>
        </w:trPr>
        <w:tc>
          <w:tcPr>
            <w:tcW w:w="3189"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1585" w:type="dxa"/>
            <w:tcBorders>
              <w:top w:val="single" w:sz="4" w:space="0" w:color="000000"/>
              <w:left w:val="single" w:sz="4" w:space="0" w:color="000000"/>
              <w:right w:val="single" w:sz="4" w:space="0" w:color="000000"/>
            </w:tcBorders>
            <w:vAlign w:val="bottom"/>
          </w:tcPr>
          <w:p>
            <w:pPr>
              <w:pStyle w:val="TAH"/>
              <w:rPr/>
            </w:pPr>
            <w:r>
              <w:rPr>
                <w:lang w:val="en-US"/>
              </w:rPr>
              <w:t>[[13], FR1, ideal sync, DL-TDOA]</w:t>
            </w:r>
          </w:p>
        </w:tc>
        <w:tc>
          <w:tcPr>
            <w:tcW w:w="1585" w:type="dxa"/>
            <w:tcBorders>
              <w:top w:val="single" w:sz="4" w:space="0" w:color="000000"/>
              <w:left w:val="single" w:sz="4" w:space="0" w:color="000000"/>
              <w:right w:val="single" w:sz="4" w:space="0" w:color="000000"/>
            </w:tcBorders>
          </w:tcPr>
          <w:p>
            <w:pPr>
              <w:pStyle w:val="TAH"/>
              <w:rPr/>
            </w:pPr>
            <w:r>
              <w:rPr>
                <w:lang w:val="en-US"/>
              </w:rPr>
              <w:t>[[13], FR1, with sync error, DL-TDOA]</w:t>
            </w:r>
          </w:p>
        </w:tc>
        <w:tc>
          <w:tcPr>
            <w:tcW w:w="1585" w:type="dxa"/>
            <w:tcBorders>
              <w:top w:val="single" w:sz="4" w:space="0" w:color="000000"/>
              <w:left w:val="single" w:sz="4" w:space="0" w:color="000000"/>
              <w:right w:val="single" w:sz="4" w:space="0" w:color="000000"/>
            </w:tcBorders>
          </w:tcPr>
          <w:p>
            <w:pPr>
              <w:pStyle w:val="TAH"/>
              <w:rPr/>
            </w:pPr>
            <w:r>
              <w:rPr>
                <w:lang w:val="en-US"/>
              </w:rPr>
              <w:t>[[13], FR1, with sync error, DL-TDOA]</w:t>
            </w:r>
          </w:p>
        </w:tc>
        <w:tc>
          <w:tcPr>
            <w:tcW w:w="1586" w:type="dxa"/>
            <w:tcBorders>
              <w:top w:val="single" w:sz="4" w:space="0" w:color="000000"/>
              <w:left w:val="single" w:sz="4" w:space="0" w:color="000000"/>
              <w:right w:val="single" w:sz="4" w:space="0" w:color="000000"/>
            </w:tcBorders>
            <w:vAlign w:val="bottom"/>
          </w:tcPr>
          <w:p>
            <w:pPr>
              <w:pStyle w:val="TAH"/>
              <w:rPr/>
            </w:pPr>
            <w:r>
              <w:rPr>
                <w:lang w:val="en-US"/>
              </w:rPr>
              <w:t>[[13], FR1,</w:t>
            </w:r>
          </w:p>
          <w:p>
            <w:pPr>
              <w:pStyle w:val="TAH"/>
              <w:rPr>
                <w:lang w:val="en-US"/>
              </w:rPr>
            </w:pPr>
            <w:r>
              <w:rPr>
                <w:lang w:val="en-US"/>
              </w:rPr>
              <w:t>Angle based]</w:t>
            </w:r>
          </w:p>
        </w:tc>
      </w:tr>
      <w:tr>
        <w:trPr>
          <w:trHeight w:val="23" w:hRule="atLeast"/>
        </w:trPr>
        <w:tc>
          <w:tcPr>
            <w:tcW w:w="3189"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1585"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Arial"/>
                <w:lang w:val="en-US"/>
              </w:rPr>
              <w:t xml:space="preserve">  </w:t>
            </w:r>
            <w:r>
              <w:rPr>
                <w:lang w:val="en-US"/>
              </w:rPr>
              <w:t>baseline</w:t>
            </w:r>
          </w:p>
        </w:tc>
        <w:tc>
          <w:tcPr>
            <w:tcW w:w="1585"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Arial"/>
                <w:lang w:val="en-US"/>
              </w:rPr>
              <w:t xml:space="preserve">  </w:t>
            </w:r>
            <w:r>
              <w:rPr>
                <w:lang w:val="en-US"/>
              </w:rPr>
              <w:t>baseline</w:t>
            </w:r>
          </w:p>
        </w:tc>
        <w:tc>
          <w:tcPr>
            <w:tcW w:w="1585"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Arial"/>
                <w:lang w:val="en-US"/>
              </w:rPr>
              <w:t xml:space="preserve">  </w:t>
            </w:r>
            <w:r>
              <w:rPr>
                <w:lang w:val="en-US"/>
              </w:rPr>
              <w:t>baseline</w:t>
            </w:r>
          </w:p>
        </w:tc>
        <w:tc>
          <w:tcPr>
            <w:tcW w:w="158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AWGN, assume all LOS</w:t>
            </w:r>
          </w:p>
        </w:tc>
      </w:tr>
      <w:tr>
        <w:trPr>
          <w:trHeight w:val="23" w:hRule="atLeast"/>
        </w:trPr>
        <w:tc>
          <w:tcPr>
            <w:tcW w:w="318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1585"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4GHz</w:t>
            </w:r>
          </w:p>
        </w:tc>
        <w:tc>
          <w:tcPr>
            <w:tcW w:w="1585"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4GHz</w:t>
            </w:r>
          </w:p>
        </w:tc>
        <w:tc>
          <w:tcPr>
            <w:tcW w:w="1585"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4GHz</w:t>
            </w:r>
          </w:p>
        </w:tc>
        <w:tc>
          <w:tcPr>
            <w:tcW w:w="158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4Gz</w:t>
            </w:r>
          </w:p>
        </w:tc>
      </w:tr>
      <w:tr>
        <w:trPr>
          <w:trHeight w:val="23" w:hRule="atLeast"/>
        </w:trPr>
        <w:tc>
          <w:tcPr>
            <w:tcW w:w="3189"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1585"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30KHz</w:t>
            </w:r>
          </w:p>
        </w:tc>
        <w:tc>
          <w:tcPr>
            <w:tcW w:w="1585"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30KHz</w:t>
            </w:r>
          </w:p>
        </w:tc>
        <w:tc>
          <w:tcPr>
            <w:tcW w:w="1585"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30KHz</w:t>
            </w:r>
          </w:p>
        </w:tc>
        <w:tc>
          <w:tcPr>
            <w:tcW w:w="158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15kHz</w:t>
            </w:r>
          </w:p>
        </w:tc>
      </w:tr>
      <w:tr>
        <w:trPr>
          <w:trHeight w:val="23" w:hRule="atLeast"/>
        </w:trPr>
        <w:tc>
          <w:tcPr>
            <w:tcW w:w="318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1585"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100MHz</w:t>
            </w:r>
          </w:p>
        </w:tc>
        <w:tc>
          <w:tcPr>
            <w:tcW w:w="1585"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100MHz</w:t>
            </w:r>
          </w:p>
        </w:tc>
        <w:tc>
          <w:tcPr>
            <w:tcW w:w="1585"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100MHz</w:t>
            </w:r>
          </w:p>
        </w:tc>
        <w:tc>
          <w:tcPr>
            <w:tcW w:w="158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20MHz</w:t>
            </w:r>
          </w:p>
        </w:tc>
      </w:tr>
      <w:tr>
        <w:trPr>
          <w:trHeight w:val="23" w:hRule="atLeast"/>
        </w:trPr>
        <w:tc>
          <w:tcPr>
            <w:tcW w:w="318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1585"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R1-1903331</w:t>
            </w:r>
          </w:p>
        </w:tc>
        <w:tc>
          <w:tcPr>
            <w:tcW w:w="1585"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R1-1903331</w:t>
            </w:r>
          </w:p>
        </w:tc>
        <w:tc>
          <w:tcPr>
            <w:tcW w:w="1585"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R1-1903331</w:t>
            </w:r>
          </w:p>
        </w:tc>
        <w:tc>
          <w:tcPr>
            <w:tcW w:w="158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In a two-symbol PRS occasion:</w:t>
            </w:r>
          </w:p>
          <w:p>
            <w:pPr>
              <w:pStyle w:val="TAC"/>
              <w:rPr/>
            </w:pPr>
            <w:r>
              <w:rPr>
                <w:lang w:val="en-US"/>
              </w:rPr>
              <w:t>1</w:t>
            </w:r>
            <w:r>
              <w:rPr>
                <w:vertAlign w:val="superscript"/>
                <w:lang w:val="en-US"/>
              </w:rPr>
              <w:t>st</w:t>
            </w:r>
            <w:r>
              <w:rPr>
                <w:lang w:val="en-US"/>
              </w:rPr>
              <w:t xml:space="preserve"> symbol is comb-4 starting at RE 0</w:t>
            </w:r>
          </w:p>
          <w:p>
            <w:pPr>
              <w:pStyle w:val="TAC"/>
              <w:rPr/>
            </w:pPr>
            <w:r>
              <w:rPr>
                <w:lang w:val="en-US"/>
              </w:rPr>
              <w:t>2</w:t>
            </w:r>
            <w:r>
              <w:rPr>
                <w:vertAlign w:val="superscript"/>
                <w:lang w:val="en-US"/>
              </w:rPr>
              <w:t>nd</w:t>
            </w:r>
            <w:r>
              <w:rPr>
                <w:lang w:val="en-US"/>
              </w:rPr>
              <w:t xml:space="preserve"> symbol is comb-4 starting at RE 2</w:t>
            </w:r>
          </w:p>
        </w:tc>
      </w:tr>
      <w:tr>
        <w:trPr>
          <w:trHeight w:val="23" w:hRule="atLeast"/>
        </w:trPr>
        <w:tc>
          <w:tcPr>
            <w:tcW w:w="318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1585"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PN sequence,</w:t>
            </w:r>
          </w:p>
          <w:p>
            <w:pPr>
              <w:pStyle w:val="TAC"/>
              <w:rPr>
                <w:lang w:val="en-US"/>
              </w:rPr>
            </w:pPr>
            <w:r>
              <w:rPr>
                <w:rFonts w:eastAsia="Arial"/>
                <w:lang w:val="en-US"/>
              </w:rPr>
              <w:t xml:space="preserve"> </w:t>
            </w:r>
            <w:r>
              <w:rPr>
                <w:lang w:val="en-US"/>
              </w:rPr>
              <w:t>1 port</w:t>
            </w:r>
          </w:p>
        </w:tc>
        <w:tc>
          <w:tcPr>
            <w:tcW w:w="1585"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PN sequence,</w:t>
            </w:r>
          </w:p>
          <w:p>
            <w:pPr>
              <w:pStyle w:val="TAC"/>
              <w:rPr>
                <w:lang w:val="en-US"/>
              </w:rPr>
            </w:pPr>
            <w:r>
              <w:rPr>
                <w:rFonts w:eastAsia="Arial"/>
                <w:lang w:val="en-US"/>
              </w:rPr>
              <w:t xml:space="preserve"> </w:t>
            </w:r>
            <w:r>
              <w:rPr>
                <w:lang w:val="en-US"/>
              </w:rPr>
              <w:t>1 port</w:t>
            </w:r>
          </w:p>
        </w:tc>
        <w:tc>
          <w:tcPr>
            <w:tcW w:w="1585"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PN sequence,</w:t>
            </w:r>
          </w:p>
          <w:p>
            <w:pPr>
              <w:pStyle w:val="TAC"/>
              <w:rPr>
                <w:lang w:val="en-US"/>
              </w:rPr>
            </w:pPr>
            <w:r>
              <w:rPr>
                <w:rFonts w:eastAsia="Arial"/>
                <w:lang w:val="en-US"/>
              </w:rPr>
              <w:t xml:space="preserve"> </w:t>
            </w:r>
            <w:r>
              <w:rPr>
                <w:lang w:val="en-US"/>
              </w:rPr>
              <w:t>1 port</w:t>
            </w:r>
          </w:p>
        </w:tc>
        <w:tc>
          <w:tcPr>
            <w:tcW w:w="158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 xml:space="preserve">PN sequence, </w:t>
            </w:r>
          </w:p>
          <w:p>
            <w:pPr>
              <w:pStyle w:val="TAC"/>
              <w:rPr>
                <w:lang w:val="en-US"/>
              </w:rPr>
            </w:pPr>
            <w:r>
              <w:rPr>
                <w:lang w:val="en-US"/>
              </w:rPr>
              <w:t>1 port</w:t>
            </w:r>
          </w:p>
        </w:tc>
      </w:tr>
      <w:tr>
        <w:trPr>
          <w:trHeight w:val="23" w:hRule="atLeast"/>
        </w:trPr>
        <w:tc>
          <w:tcPr>
            <w:tcW w:w="318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1585"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19</w:t>
            </w:r>
          </w:p>
        </w:tc>
        <w:tc>
          <w:tcPr>
            <w:tcW w:w="1585"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19</w:t>
            </w:r>
          </w:p>
        </w:tc>
        <w:tc>
          <w:tcPr>
            <w:tcW w:w="1585"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19</w:t>
            </w:r>
          </w:p>
        </w:tc>
        <w:tc>
          <w:tcPr>
            <w:tcW w:w="158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7</w:t>
            </w:r>
          </w:p>
        </w:tc>
      </w:tr>
      <w:tr>
        <w:trPr>
          <w:trHeight w:val="23" w:hRule="atLeast"/>
        </w:trPr>
        <w:tc>
          <w:tcPr>
            <w:tcW w:w="318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12/6/4</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12/6</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12/6</w:t>
            </w:r>
          </w:p>
        </w:tc>
        <w:tc>
          <w:tcPr>
            <w:tcW w:w="1586" w:type="dxa"/>
            <w:tcBorders>
              <w:left w:val="single" w:sz="4" w:space="0" w:color="000000"/>
              <w:bottom w:val="single" w:sz="4" w:space="0" w:color="000000"/>
              <w:right w:val="single" w:sz="4" w:space="0" w:color="000000"/>
            </w:tcBorders>
            <w:vAlign w:val="center"/>
          </w:tcPr>
          <w:p>
            <w:pPr>
              <w:pStyle w:val="TAC"/>
              <w:rPr>
                <w:lang w:val="en-US"/>
              </w:rPr>
            </w:pPr>
            <w:r>
              <w:rPr>
                <w:lang w:val="en-US"/>
              </w:rPr>
              <w:t>2</w:t>
            </w:r>
          </w:p>
        </w:tc>
      </w:tr>
      <w:tr>
        <w:trPr>
          <w:trHeight w:val="23" w:hRule="atLeast"/>
        </w:trPr>
        <w:tc>
          <w:tcPr>
            <w:tcW w:w="318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1</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1</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1</w:t>
            </w:r>
          </w:p>
        </w:tc>
        <w:tc>
          <w:tcPr>
            <w:tcW w:w="1586" w:type="dxa"/>
            <w:tcBorders>
              <w:left w:val="single" w:sz="4" w:space="0" w:color="000000"/>
              <w:bottom w:val="single" w:sz="4" w:space="0" w:color="000000"/>
              <w:right w:val="single" w:sz="4" w:space="0" w:color="000000"/>
            </w:tcBorders>
            <w:vAlign w:val="center"/>
          </w:tcPr>
          <w:p>
            <w:pPr>
              <w:pStyle w:val="TAC"/>
              <w:rPr>
                <w:lang w:val="en-US"/>
              </w:rPr>
            </w:pPr>
            <w:r>
              <w:rPr>
                <w:lang w:val="en-US"/>
              </w:rPr>
              <w:t>10</w:t>
            </w:r>
          </w:p>
        </w:tc>
      </w:tr>
      <w:tr>
        <w:trPr>
          <w:trHeight w:val="23" w:hRule="atLeast"/>
        </w:trPr>
        <w:tc>
          <w:tcPr>
            <w:tcW w:w="3189"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7.8dB (due to comb-6)</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7.8dB (due to comb-6)</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7.8dB (due to comb-6)</w:t>
            </w:r>
          </w:p>
        </w:tc>
        <w:tc>
          <w:tcPr>
            <w:tcW w:w="1586" w:type="dxa"/>
            <w:tcBorders>
              <w:left w:val="single" w:sz="4" w:space="0" w:color="000000"/>
              <w:bottom w:val="single" w:sz="4" w:space="0" w:color="000000"/>
              <w:right w:val="single" w:sz="4" w:space="0" w:color="000000"/>
            </w:tcBorders>
            <w:vAlign w:val="center"/>
          </w:tcPr>
          <w:p>
            <w:pPr>
              <w:pStyle w:val="TAC"/>
              <w:rPr>
                <w:lang w:val="en-US"/>
              </w:rPr>
            </w:pPr>
            <w:r>
              <w:rPr>
                <w:lang w:val="en-US"/>
              </w:rPr>
              <w:t>6.02 dB</w:t>
            </w:r>
          </w:p>
        </w:tc>
      </w:tr>
      <w:tr>
        <w:trPr>
          <w:trHeight w:val="23" w:hRule="atLeast"/>
        </w:trPr>
        <w:tc>
          <w:tcPr>
            <w:tcW w:w="3189"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Not applied</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Not applied</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Not applied</w:t>
            </w:r>
          </w:p>
        </w:tc>
        <w:tc>
          <w:tcPr>
            <w:tcW w:w="1586" w:type="dxa"/>
            <w:tcBorders>
              <w:left w:val="single" w:sz="4" w:space="0" w:color="000000"/>
              <w:bottom w:val="single" w:sz="4" w:space="0" w:color="000000"/>
              <w:right w:val="single" w:sz="4" w:space="0" w:color="000000"/>
            </w:tcBorders>
            <w:vAlign w:val="center"/>
          </w:tcPr>
          <w:p>
            <w:pPr>
              <w:pStyle w:val="TAC"/>
              <w:rPr>
                <w:lang w:val="en-US"/>
              </w:rPr>
            </w:pPr>
            <w:r>
              <w:rPr>
                <w:lang w:val="en-US"/>
              </w:rPr>
              <w:t>Not applied</w:t>
            </w:r>
          </w:p>
        </w:tc>
      </w:tr>
      <w:tr>
        <w:trPr>
          <w:trHeight w:val="23" w:hRule="atLeast"/>
        </w:trPr>
        <w:tc>
          <w:tcPr>
            <w:tcW w:w="3189"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57 sectors in transmission in the same slot</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57 sectors in transmission in the same slot</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57 sectors in transmission in the same slot</w:t>
            </w:r>
          </w:p>
        </w:tc>
        <w:tc>
          <w:tcPr>
            <w:tcW w:w="1586" w:type="dxa"/>
            <w:tcBorders>
              <w:left w:val="single" w:sz="4" w:space="0" w:color="000000"/>
              <w:bottom w:val="single" w:sz="4" w:space="0" w:color="000000"/>
              <w:right w:val="single" w:sz="4" w:space="0" w:color="000000"/>
            </w:tcBorders>
            <w:vAlign w:val="center"/>
          </w:tcPr>
          <w:p>
            <w:pPr>
              <w:pStyle w:val="TAC"/>
              <w:rPr>
                <w:lang w:val="en-US"/>
              </w:rPr>
            </w:pPr>
            <w:r>
              <w:rPr>
                <w:lang w:val="en-US"/>
              </w:rPr>
              <w:t>Ideal muting</w:t>
            </w:r>
          </w:p>
        </w:tc>
      </w:tr>
      <w:tr>
        <w:trPr>
          <w:trHeight w:val="23" w:hRule="atLeast"/>
        </w:trPr>
        <w:tc>
          <w:tcPr>
            <w:tcW w:w="3189"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CIR estimation for time delay</w:t>
            </w:r>
          </w:p>
          <w:p>
            <w:pPr>
              <w:pStyle w:val="TAC"/>
              <w:rPr>
                <w:lang w:val="en-US"/>
              </w:rPr>
            </w:pPr>
            <w:r>
              <w:rPr>
                <w:lang w:val="en-US"/>
              </w:rPr>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CIR estimation for time delay</w:t>
            </w:r>
          </w:p>
          <w:p>
            <w:pPr>
              <w:pStyle w:val="TAC"/>
              <w:rPr>
                <w:lang w:val="en-US"/>
              </w:rPr>
            </w:pPr>
            <w:r>
              <w:rPr>
                <w:lang w:val="en-US"/>
              </w:rPr>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CIR estimation for time delay</w:t>
            </w:r>
          </w:p>
          <w:p>
            <w:pPr>
              <w:pStyle w:val="TAC"/>
              <w:rPr>
                <w:lang w:val="en-US"/>
              </w:rPr>
            </w:pPr>
            <w:r>
              <w:rPr>
                <w:lang w:val="en-US"/>
              </w:rPr>
            </w:r>
          </w:p>
        </w:tc>
        <w:tc>
          <w:tcPr>
            <w:tcW w:w="1586" w:type="dxa"/>
            <w:tcBorders>
              <w:left w:val="single" w:sz="4" w:space="0" w:color="000000"/>
              <w:bottom w:val="single" w:sz="4" w:space="0" w:color="000000"/>
              <w:right w:val="single" w:sz="4" w:space="0" w:color="000000"/>
            </w:tcBorders>
            <w:vAlign w:val="center"/>
          </w:tcPr>
          <w:p>
            <w:pPr>
              <w:pStyle w:val="TAC"/>
              <w:rPr>
                <w:lang w:val="en-US"/>
              </w:rPr>
            </w:pPr>
            <w:r>
              <w:rPr>
                <w:lang w:val="en-US"/>
              </w:rPr>
              <w:t>RSRP = average power per RE</w:t>
            </w:r>
          </w:p>
          <w:p>
            <w:pPr>
              <w:pStyle w:val="TAC"/>
              <w:rPr>
                <w:lang w:val="en-US"/>
              </w:rPr>
            </w:pPr>
            <w:r>
              <w:rPr>
                <w:lang w:val="en-US"/>
              </w:rPr>
            </w:r>
          </w:p>
        </w:tc>
      </w:tr>
      <w:tr>
        <w:trPr>
          <w:trHeight w:val="23" w:hRule="atLeast"/>
        </w:trPr>
        <w:tc>
          <w:tcPr>
            <w:tcW w:w="3189"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Least square</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Least square</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Least square</w:t>
            </w:r>
          </w:p>
        </w:tc>
        <w:tc>
          <w:tcPr>
            <w:tcW w:w="1586" w:type="dxa"/>
            <w:tcBorders>
              <w:left w:val="single" w:sz="4" w:space="0" w:color="000000"/>
              <w:bottom w:val="single" w:sz="4" w:space="0" w:color="000000"/>
              <w:right w:val="single" w:sz="4" w:space="0" w:color="000000"/>
            </w:tcBorders>
            <w:vAlign w:val="center"/>
          </w:tcPr>
          <w:p>
            <w:pPr>
              <w:pStyle w:val="TAC"/>
              <w:rPr>
                <w:u w:val="single"/>
                <w:lang w:val="en-US"/>
              </w:rPr>
            </w:pPr>
            <w:r>
              <w:rPr>
                <w:u w:val="single"/>
                <w:lang w:val="en-US"/>
              </w:rPr>
              <w:t xml:space="preserve">AoD estimation: </w:t>
            </w:r>
          </w:p>
          <w:p>
            <w:pPr>
              <w:pStyle w:val="TAC"/>
              <w:rPr>
                <w:lang w:val="en-US"/>
              </w:rPr>
            </w:pPr>
            <w:r>
              <w:rPr>
                <w:lang w:val="en-US"/>
              </w:rPr>
              <w:t xml:space="preserve">gNB beam pattern is known in advance, so a LUT table saving the AoD and power of each beam can be constructed. UE reports the measured RSRP ratio of beams to gNBs (see method 1 in our companion contribution R1-1901817) </w:t>
            </w:r>
          </w:p>
          <w:p>
            <w:pPr>
              <w:pStyle w:val="TAC"/>
              <w:rPr>
                <w:u w:val="single"/>
                <w:lang w:val="en-US"/>
              </w:rPr>
            </w:pPr>
            <w:r>
              <w:rPr>
                <w:u w:val="single"/>
                <w:lang w:val="en-US"/>
              </w:rPr>
              <w:t>Transforming AoD estimation results to UE location:</w:t>
            </w:r>
          </w:p>
          <w:p>
            <w:pPr>
              <w:pStyle w:val="TAC"/>
              <w:rPr>
                <w:lang w:val="en-US"/>
              </w:rPr>
            </w:pPr>
            <w:r>
              <w:rPr>
                <w:lang w:val="en-US"/>
              </w:rPr>
              <w:t>Least-square estimator</w:t>
            </w:r>
          </w:p>
        </w:tc>
      </w:tr>
      <w:tr>
        <w:trPr>
          <w:trHeight w:val="23" w:hRule="atLeast"/>
        </w:trPr>
        <w:tc>
          <w:tcPr>
            <w:tcW w:w="3189"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ideal</w:t>
            </w:r>
          </w:p>
        </w:tc>
        <w:tc>
          <w:tcPr>
            <w:tcW w:w="1585" w:type="dxa"/>
            <w:tcBorders>
              <w:left w:val="single" w:sz="4" w:space="0" w:color="000000"/>
              <w:bottom w:val="single" w:sz="4" w:space="0" w:color="000000"/>
              <w:right w:val="single" w:sz="4" w:space="0" w:color="000000"/>
            </w:tcBorders>
          </w:tcPr>
          <w:p>
            <w:pPr>
              <w:pStyle w:val="TAC"/>
              <w:rPr>
                <w:lang w:val="en-US"/>
              </w:rPr>
            </w:pPr>
            <w:r>
              <w:rPr>
                <w:lang w:val="en-US"/>
              </w:rPr>
              <w:t>Error range</w:t>
            </w:r>
          </w:p>
          <w:p>
            <w:pPr>
              <w:pStyle w:val="TAC"/>
              <w:rPr>
                <w:lang w:val="en-US"/>
              </w:rPr>
            </w:pPr>
            <w:r>
              <w:rPr>
                <w:lang w:val="en-US"/>
              </w:rPr>
              <w:t>[-100ns, 100ns]</w:t>
            </w:r>
          </w:p>
        </w:tc>
        <w:tc>
          <w:tcPr>
            <w:tcW w:w="1585" w:type="dxa"/>
            <w:tcBorders>
              <w:left w:val="single" w:sz="4" w:space="0" w:color="000000"/>
              <w:bottom w:val="single" w:sz="4" w:space="0" w:color="000000"/>
              <w:right w:val="single" w:sz="4" w:space="0" w:color="000000"/>
            </w:tcBorders>
          </w:tcPr>
          <w:p>
            <w:pPr>
              <w:pStyle w:val="TAC"/>
              <w:rPr>
                <w:lang w:val="en-US"/>
              </w:rPr>
            </w:pPr>
            <w:r>
              <w:rPr>
                <w:lang w:val="en-US"/>
              </w:rPr>
              <w:t>Error range</w:t>
            </w:r>
          </w:p>
          <w:p>
            <w:pPr>
              <w:pStyle w:val="TAC"/>
              <w:rPr>
                <w:lang w:val="en-US"/>
              </w:rPr>
            </w:pPr>
            <w:r>
              <w:rPr>
                <w:lang w:val="en-US"/>
              </w:rPr>
              <w:t>[-50ns, 50ns]</w:t>
            </w:r>
          </w:p>
        </w:tc>
        <w:tc>
          <w:tcPr>
            <w:tcW w:w="1586" w:type="dxa"/>
            <w:tcBorders>
              <w:left w:val="single" w:sz="4" w:space="0" w:color="000000"/>
              <w:bottom w:val="single" w:sz="4" w:space="0" w:color="000000"/>
              <w:right w:val="single" w:sz="4" w:space="0" w:color="000000"/>
            </w:tcBorders>
            <w:vAlign w:val="center"/>
          </w:tcPr>
          <w:p>
            <w:pPr>
              <w:pStyle w:val="TAC"/>
              <w:rPr>
                <w:lang w:val="en-US"/>
              </w:rPr>
            </w:pPr>
            <w:r>
              <w:rPr>
                <w:lang w:val="en-US"/>
              </w:rPr>
              <w:t>Ideal</w:t>
            </w:r>
          </w:p>
        </w:tc>
      </w:tr>
      <w:tr>
        <w:trPr>
          <w:trHeight w:val="23" w:hRule="atLeast"/>
        </w:trPr>
        <w:tc>
          <w:tcPr>
            <w:tcW w:w="3189"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A single fixed beam</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A single fixed beam</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A single fixed beam</w:t>
            </w:r>
          </w:p>
        </w:tc>
        <w:tc>
          <w:tcPr>
            <w:tcW w:w="1586" w:type="dxa"/>
            <w:tcBorders>
              <w:left w:val="single" w:sz="4" w:space="0" w:color="000000"/>
              <w:bottom w:val="single" w:sz="4" w:space="0" w:color="000000"/>
              <w:right w:val="single" w:sz="4" w:space="0" w:color="000000"/>
            </w:tcBorders>
            <w:vAlign w:val="center"/>
          </w:tcPr>
          <w:p>
            <w:pPr>
              <w:pStyle w:val="TAC"/>
              <w:rPr/>
            </w:pPr>
            <w:r>
              <w:rPr>
                <w:lang w:val="en-US"/>
              </w:rPr>
              <w:t>Each gNB perform beamsweeping with LCS α angle = [-52.5 -37.5 -22.5 -7.5 7.5 22.5 37.5 52.5] degrees.</w:t>
            </w:r>
          </w:p>
          <w:p>
            <w:pPr>
              <w:pStyle w:val="TAC"/>
              <w:rPr>
                <w:lang w:val="en-US"/>
              </w:rPr>
            </w:pPr>
            <w:r>
              <w:rPr>
                <w:lang w:val="en-US"/>
              </w:rPr>
              <w:t>Note these angles are equally 15-degree spaced and centered at zero</w:t>
            </w:r>
          </w:p>
        </w:tc>
      </w:tr>
      <w:tr>
        <w:trPr>
          <w:trHeight w:val="23" w:hRule="atLeast"/>
        </w:trPr>
        <w:tc>
          <w:tcPr>
            <w:tcW w:w="3189"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No precoding</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No precoding</w:t>
            </w:r>
          </w:p>
        </w:tc>
        <w:tc>
          <w:tcPr>
            <w:tcW w:w="1585" w:type="dxa"/>
            <w:tcBorders>
              <w:left w:val="single" w:sz="4" w:space="0" w:color="000000"/>
              <w:bottom w:val="single" w:sz="4" w:space="0" w:color="000000"/>
              <w:right w:val="single" w:sz="4" w:space="0" w:color="000000"/>
            </w:tcBorders>
            <w:vAlign w:val="center"/>
          </w:tcPr>
          <w:p>
            <w:pPr>
              <w:pStyle w:val="TAC"/>
              <w:rPr>
                <w:lang w:val="en-US"/>
              </w:rPr>
            </w:pPr>
            <w:r>
              <w:rPr>
                <w:lang w:val="en-US"/>
              </w:rPr>
              <w:t>No precoding</w:t>
            </w:r>
          </w:p>
        </w:tc>
        <w:tc>
          <w:tcPr>
            <w:tcW w:w="1586" w:type="dxa"/>
            <w:tcBorders>
              <w:left w:val="single" w:sz="4" w:space="0" w:color="000000"/>
              <w:bottom w:val="single" w:sz="4" w:space="0" w:color="000000"/>
              <w:right w:val="single" w:sz="4" w:space="0" w:color="000000"/>
            </w:tcBorders>
            <w:vAlign w:val="center"/>
          </w:tcPr>
          <w:p>
            <w:pPr>
              <w:pStyle w:val="TAC"/>
              <w:rPr>
                <w:lang w:val="en-US"/>
              </w:rPr>
            </w:pPr>
            <w:r>
              <w:rPr>
                <w:lang w:val="en-US"/>
              </w:rPr>
              <w:t>N/A</w:t>
            </w:r>
          </w:p>
        </w:tc>
      </w:tr>
      <w:tr>
        <w:trPr>
          <w:trHeight w:val="23" w:hRule="atLeast"/>
        </w:trPr>
        <w:tc>
          <w:tcPr>
            <w:tcW w:w="3189" w:type="dxa"/>
            <w:tcBorders>
              <w:left w:val="single" w:sz="8" w:space="0" w:color="000000"/>
              <w:bottom w:val="single" w:sz="8" w:space="0" w:color="000000"/>
              <w:right w:val="single" w:sz="8" w:space="0" w:color="000000"/>
            </w:tcBorders>
            <w:vAlign w:val="center"/>
          </w:tcPr>
          <w:p>
            <w:pPr>
              <w:pStyle w:val="TAC"/>
              <w:rPr/>
            </w:pPr>
            <w:r>
              <w:rPr>
                <w:lang w:val="en-US"/>
              </w:rPr>
              <w:t>Additional notes, if any</w:t>
            </w:r>
          </w:p>
        </w:tc>
        <w:tc>
          <w:tcPr>
            <w:tcW w:w="1585" w:type="dxa"/>
            <w:tcBorders>
              <w:left w:val="single" w:sz="4" w:space="0" w:color="000000"/>
              <w:bottom w:val="single" w:sz="4" w:space="0" w:color="000000"/>
              <w:right w:val="single" w:sz="4" w:space="0" w:color="000000"/>
            </w:tcBorders>
          </w:tcPr>
          <w:p>
            <w:pPr>
              <w:pStyle w:val="TAC"/>
              <w:rPr>
                <w:lang w:val="en-US"/>
              </w:rPr>
            </w:pPr>
            <w:r>
              <w:rPr>
                <w:lang w:val="en-US"/>
              </w:rPr>
              <w:t>DL-TDOA</w:t>
            </w:r>
          </w:p>
        </w:tc>
        <w:tc>
          <w:tcPr>
            <w:tcW w:w="1585" w:type="dxa"/>
            <w:tcBorders>
              <w:left w:val="single" w:sz="4" w:space="0" w:color="000000"/>
              <w:bottom w:val="single" w:sz="4" w:space="0" w:color="000000"/>
              <w:right w:val="single" w:sz="4" w:space="0" w:color="000000"/>
            </w:tcBorders>
          </w:tcPr>
          <w:p>
            <w:pPr>
              <w:pStyle w:val="TAC"/>
              <w:rPr>
                <w:lang w:val="en-US"/>
              </w:rPr>
            </w:pPr>
            <w:r>
              <w:rPr>
                <w:lang w:val="en-US"/>
              </w:rPr>
              <w:t>DL-TDOA</w:t>
            </w:r>
          </w:p>
        </w:tc>
        <w:tc>
          <w:tcPr>
            <w:tcW w:w="1585" w:type="dxa"/>
            <w:tcBorders>
              <w:left w:val="single" w:sz="4" w:space="0" w:color="000000"/>
              <w:bottom w:val="single" w:sz="4" w:space="0" w:color="000000"/>
              <w:right w:val="single" w:sz="4" w:space="0" w:color="000000"/>
            </w:tcBorders>
          </w:tcPr>
          <w:p>
            <w:pPr>
              <w:pStyle w:val="TAC"/>
              <w:rPr>
                <w:lang w:val="en-US"/>
              </w:rPr>
            </w:pPr>
            <w:r>
              <w:rPr>
                <w:lang w:val="en-US"/>
              </w:rPr>
              <w:t>DL-TDOA</w:t>
            </w:r>
          </w:p>
        </w:tc>
        <w:tc>
          <w:tcPr>
            <w:tcW w:w="1586" w:type="dxa"/>
            <w:tcBorders>
              <w:left w:val="single" w:sz="4" w:space="0" w:color="000000"/>
              <w:bottom w:val="single" w:sz="4" w:space="0" w:color="000000"/>
              <w:right w:val="single" w:sz="4" w:space="0" w:color="000000"/>
            </w:tcBorders>
          </w:tcPr>
          <w:p>
            <w:pPr>
              <w:pStyle w:val="TAC"/>
              <w:rPr>
                <w:lang w:val="en-US"/>
              </w:rPr>
            </w:pPr>
            <w:r>
              <w:rPr>
                <w:lang w:val="en-US"/>
              </w:rPr>
              <w:t xml:space="preserve">Angle based </w:t>
            </w:r>
          </w:p>
        </w:tc>
      </w:tr>
    </w:tbl>
    <w:p>
      <w:pPr>
        <w:pStyle w:val="Normal"/>
        <w:rPr>
          <w:lang w:val="en-US"/>
        </w:rPr>
      </w:pPr>
      <w:r>
        <w:rPr>
          <w:lang w:val="en-US"/>
        </w:rPr>
      </w:r>
    </w:p>
    <w:p>
      <w:pPr>
        <w:pStyle w:val="Normal"/>
        <w:rPr>
          <w:lang w:val="en-US"/>
        </w:rPr>
      </w:pPr>
      <w:r>
        <w:rPr>
          <w:lang w:val="en-US"/>
        </w:rPr>
        <w:t>The results corresponding to the UMi scenario are provided below</w:t>
      </w:r>
    </w:p>
    <w:p>
      <w:pPr>
        <w:pStyle w:val="TH"/>
        <w:rPr>
          <w:lang w:val="en-US"/>
        </w:rPr>
      </w:pPr>
      <w:r>
        <w:rPr>
          <w:lang w:val="en-US" w:eastAsia="en-US"/>
        </w:rPr>
        <w:drawing>
          <wp:inline distT="0" distB="0" distL="0" distR="0">
            <wp:extent cx="3713480" cy="2813685"/>
            <wp:effectExtent l="0" t="0" r="0" b="0"/>
            <wp:docPr id="57"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9" descr=""/>
                    <pic:cNvPicPr>
                      <a:picLocks noChangeAspect="1" noChangeArrowheads="1"/>
                    </pic:cNvPicPr>
                  </pic:nvPicPr>
                  <pic:blipFill>
                    <a:blip r:embed="rId50"/>
                    <a:srcRect l="-7" t="-9" r="-7" b="-9"/>
                    <a:stretch>
                      <a:fillRect/>
                    </a:stretch>
                  </pic:blipFill>
                  <pic:spPr bwMode="auto">
                    <a:xfrm>
                      <a:off x="0" y="0"/>
                      <a:ext cx="3713480" cy="2813685"/>
                    </a:xfrm>
                    <a:prstGeom prst="rect">
                      <a:avLst/>
                    </a:prstGeom>
                  </pic:spPr>
                </pic:pic>
              </a:graphicData>
            </a:graphic>
          </wp:inline>
        </w:drawing>
      </w:r>
    </w:p>
    <w:p>
      <w:pPr>
        <w:pStyle w:val="TF"/>
        <w:rPr>
          <w:lang w:val="en-US"/>
        </w:rPr>
      </w:pPr>
      <w:r>
        <w:rPr>
          <w:lang w:val="en-US"/>
        </w:rPr>
        <w:t>Figure 8.1.2.4-1: DL-TDOA technique curve</w:t>
      </w:r>
    </w:p>
    <w:p>
      <w:pPr>
        <w:pStyle w:val="Normal"/>
        <w:spacing w:before="0" w:after="0"/>
        <w:jc w:val="center"/>
        <w:rPr>
          <w:lang w:val="en-US"/>
        </w:rPr>
      </w:pPr>
      <w:r>
        <w:rPr>
          <w:lang w:val="en-US"/>
        </w:rPr>
      </w:r>
    </w:p>
    <w:p>
      <w:pPr>
        <w:pStyle w:val="TH"/>
        <w:rPr>
          <w:lang w:val="en-US"/>
        </w:rPr>
      </w:pPr>
      <w:r>
        <w:rPr>
          <w:lang w:val="en-US" w:eastAsia="en-US"/>
        </w:rPr>
        <w:drawing>
          <wp:inline distT="0" distB="0" distL="0" distR="0">
            <wp:extent cx="3713480" cy="2800350"/>
            <wp:effectExtent l="0" t="0" r="0" b="0"/>
            <wp:docPr id="5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descr=""/>
                    <pic:cNvPicPr>
                      <a:picLocks noChangeAspect="1" noChangeArrowheads="1"/>
                    </pic:cNvPicPr>
                  </pic:nvPicPr>
                  <pic:blipFill>
                    <a:blip r:embed="rId51"/>
                    <a:srcRect l="-7" t="-9" r="-7" b="-9"/>
                    <a:stretch>
                      <a:fillRect/>
                    </a:stretch>
                  </pic:blipFill>
                  <pic:spPr bwMode="auto">
                    <a:xfrm>
                      <a:off x="0" y="0"/>
                      <a:ext cx="3713480" cy="2800350"/>
                    </a:xfrm>
                    <a:prstGeom prst="rect">
                      <a:avLst/>
                    </a:prstGeom>
                  </pic:spPr>
                </pic:pic>
              </a:graphicData>
            </a:graphic>
          </wp:inline>
        </w:drawing>
      </w:r>
    </w:p>
    <w:p>
      <w:pPr>
        <w:pStyle w:val="TF"/>
        <w:rPr/>
      </w:pPr>
      <w:r>
        <w:rPr>
          <w:lang w:val="en-US"/>
        </w:rPr>
        <w:t>Figure 8.1.2.4-2: DL-TDOA technique curve</w:t>
      </w:r>
    </w:p>
    <w:p>
      <w:pPr>
        <w:pStyle w:val="Normal"/>
        <w:spacing w:before="0" w:after="0"/>
        <w:jc w:val="center"/>
        <w:rPr>
          <w:b/>
          <w:b/>
          <w:lang w:val="en-US"/>
        </w:rPr>
      </w:pPr>
      <w:r>
        <w:rPr>
          <w:b/>
          <w:lang w:val="en-US"/>
        </w:rPr>
      </w:r>
    </w:p>
    <w:p>
      <w:pPr>
        <w:pStyle w:val="TH"/>
        <w:rPr>
          <w:lang w:val="en-US"/>
        </w:rPr>
      </w:pPr>
      <w:r>
        <w:rPr>
          <w:lang w:val="en-US" w:eastAsia="en-US"/>
        </w:rPr>
        <w:drawing>
          <wp:inline distT="0" distB="0" distL="0" distR="0">
            <wp:extent cx="3720465" cy="2800350"/>
            <wp:effectExtent l="0" t="0" r="0" b="0"/>
            <wp:docPr id="59"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descr=""/>
                    <pic:cNvPicPr>
                      <a:picLocks noChangeAspect="1" noChangeArrowheads="1"/>
                    </pic:cNvPicPr>
                  </pic:nvPicPr>
                  <pic:blipFill>
                    <a:blip r:embed="rId52"/>
                    <a:srcRect l="-7" t="-9" r="-7" b="-9"/>
                    <a:stretch>
                      <a:fillRect/>
                    </a:stretch>
                  </pic:blipFill>
                  <pic:spPr bwMode="auto">
                    <a:xfrm>
                      <a:off x="0" y="0"/>
                      <a:ext cx="3720465" cy="2800350"/>
                    </a:xfrm>
                    <a:prstGeom prst="rect">
                      <a:avLst/>
                    </a:prstGeom>
                  </pic:spPr>
                </pic:pic>
              </a:graphicData>
            </a:graphic>
          </wp:inline>
        </w:drawing>
      </w:r>
    </w:p>
    <w:p>
      <w:pPr>
        <w:pStyle w:val="TF"/>
        <w:rPr>
          <w:lang w:val="en-US"/>
        </w:rPr>
      </w:pPr>
      <w:r>
        <w:rPr>
          <w:lang w:val="en-US"/>
        </w:rPr>
        <w:t>Figure 8.1.2.4-3: DL-TDOA technique curve</w:t>
      </w:r>
    </w:p>
    <w:p>
      <w:pPr>
        <w:pStyle w:val="Normal"/>
        <w:rPr>
          <w:lang w:val="en-US"/>
        </w:rPr>
      </w:pPr>
      <w:r>
        <w:rPr>
          <w:lang w:val="en-US"/>
        </w:rPr>
      </w:r>
    </w:p>
    <w:p>
      <w:pPr>
        <w:pStyle w:val="TH"/>
        <w:rPr>
          <w:lang w:val="en-US"/>
        </w:rPr>
      </w:pPr>
      <w:r>
        <w:rPr>
          <w:lang w:val="en-US" w:eastAsia="en-US"/>
        </w:rPr>
        <w:drawing>
          <wp:inline distT="0" distB="0" distL="0" distR="0">
            <wp:extent cx="3705225" cy="3030855"/>
            <wp:effectExtent l="0" t="0" r="0" b="0"/>
            <wp:docPr id="6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9" descr=""/>
                    <pic:cNvPicPr>
                      <a:picLocks noChangeAspect="1" noChangeArrowheads="1"/>
                    </pic:cNvPicPr>
                  </pic:nvPicPr>
                  <pic:blipFill>
                    <a:blip r:embed="rId53"/>
                    <a:srcRect l="-8" t="-9" r="-8" b="-9"/>
                    <a:stretch>
                      <a:fillRect/>
                    </a:stretch>
                  </pic:blipFill>
                  <pic:spPr bwMode="auto">
                    <a:xfrm>
                      <a:off x="0" y="0"/>
                      <a:ext cx="3705225" cy="3030855"/>
                    </a:xfrm>
                    <a:prstGeom prst="rect">
                      <a:avLst/>
                    </a:prstGeom>
                  </pic:spPr>
                </pic:pic>
              </a:graphicData>
            </a:graphic>
          </wp:inline>
        </w:drawing>
      </w:r>
    </w:p>
    <w:p>
      <w:pPr>
        <w:pStyle w:val="TF"/>
        <w:rPr/>
      </w:pPr>
      <w:r>
        <w:rPr>
          <w:lang w:val="en-US"/>
        </w:rPr>
        <w:t>Figure 8.1.2.4-4: Angle based technique curve</w:t>
      </w:r>
    </w:p>
    <w:p>
      <w:pPr>
        <w:pStyle w:val="Normal"/>
        <w:rPr>
          <w:lang w:val="en-US"/>
        </w:rPr>
      </w:pPr>
      <w:r>
        <w:rPr>
          <w:lang w:val="en-US"/>
        </w:rPr>
      </w:r>
    </w:p>
    <w:p>
      <w:pPr>
        <w:pStyle w:val="TH"/>
        <w:rPr>
          <w:lang w:val="en-US"/>
        </w:rPr>
      </w:pPr>
      <w:r>
        <w:rPr>
          <w:lang w:val="en-US"/>
        </w:rPr>
        <w:t xml:space="preserve">Table 8.1.2.4-2: Results for downlink methods evaluations of Scenario </w:t>
      </w:r>
      <w:r>
        <w:rPr>
          <w:lang w:val="en-US" w:eastAsia="zh-TW"/>
        </w:rPr>
        <w:t>2</w:t>
      </w:r>
      <w:r>
        <w:rPr>
          <w:lang w:val="en-US"/>
        </w:rPr>
        <w:t xml:space="preserve"> – </w:t>
      </w:r>
      <w:r>
        <w:rPr>
          <w:lang w:val="en-US" w:eastAsia="zh-TW"/>
        </w:rPr>
        <w:t xml:space="preserve">UMi </w:t>
      </w:r>
    </w:p>
    <w:tbl>
      <w:tblPr>
        <w:tblW w:w="5452" w:type="dxa"/>
        <w:jc w:val="center"/>
        <w:tblInd w:w="0" w:type="dxa"/>
        <w:tblLayout w:type="fixed"/>
        <w:tblCellMar>
          <w:top w:w="0" w:type="dxa"/>
          <w:left w:w="108" w:type="dxa"/>
          <w:bottom w:w="0" w:type="dxa"/>
          <w:right w:w="108" w:type="dxa"/>
        </w:tblCellMar>
      </w:tblPr>
      <w:tblGrid>
        <w:gridCol w:w="2387"/>
        <w:gridCol w:w="782"/>
        <w:gridCol w:w="748"/>
        <w:gridCol w:w="753"/>
        <w:gridCol w:w="782"/>
      </w:tblGrid>
      <w:tr>
        <w:trPr/>
        <w:tc>
          <w:tcPr>
            <w:tcW w:w="2387"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Percentile</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50</w:t>
            </w:r>
          </w:p>
        </w:tc>
        <w:tc>
          <w:tcPr>
            <w:tcW w:w="748"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67</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80</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90</w:t>
            </w:r>
          </w:p>
        </w:tc>
      </w:tr>
      <w:tr>
        <w:trPr/>
        <w:tc>
          <w:tcPr>
            <w:tcW w:w="2387"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 xml:space="preserve">DL-TDOA with 12-symbol comb-6 RS </w:t>
            </w:r>
          </w:p>
          <w:p>
            <w:pPr>
              <w:pStyle w:val="TAC"/>
              <w:rPr>
                <w:rFonts w:eastAsia="SimSun;宋体"/>
                <w:lang w:val="en-US"/>
              </w:rPr>
            </w:pPr>
            <w:r>
              <w:rPr>
                <w:rFonts w:eastAsia="SimSun;宋体"/>
                <w:lang w:val="en-US"/>
              </w:rPr>
              <w:t>Ideal sync</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1.2m</w:t>
            </w:r>
          </w:p>
        </w:tc>
        <w:tc>
          <w:tcPr>
            <w:tcW w:w="748"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1.95m</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3.8m</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8m</w:t>
            </w:r>
          </w:p>
        </w:tc>
      </w:tr>
      <w:tr>
        <w:trPr/>
        <w:tc>
          <w:tcPr>
            <w:tcW w:w="2387"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 xml:space="preserve">DL-TDOA with 12-symbol comb-6 RS </w:t>
            </w:r>
          </w:p>
          <w:p>
            <w:pPr>
              <w:pStyle w:val="TAC"/>
              <w:rPr>
                <w:rFonts w:eastAsia="SimSun;宋体"/>
                <w:lang w:val="en-US"/>
              </w:rPr>
            </w:pPr>
            <w:r>
              <w:rPr>
                <w:rFonts w:eastAsia="SimSun;宋体"/>
                <w:lang w:val="en-US"/>
              </w:rPr>
              <w:t>sync error [-100ns, 100ns]</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16m</w:t>
            </w:r>
          </w:p>
        </w:tc>
        <w:tc>
          <w:tcPr>
            <w:tcW w:w="748"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20.2m</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24.3m</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28m</w:t>
            </w:r>
          </w:p>
        </w:tc>
      </w:tr>
      <w:tr>
        <w:trPr/>
        <w:tc>
          <w:tcPr>
            <w:tcW w:w="2387"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 xml:space="preserve">DL-TDOA with 12-symbol comb-6 RS </w:t>
            </w:r>
          </w:p>
          <w:p>
            <w:pPr>
              <w:pStyle w:val="TAC"/>
              <w:rPr>
                <w:rFonts w:eastAsia="SimSun;宋体"/>
                <w:lang w:val="en-US"/>
              </w:rPr>
            </w:pPr>
            <w:r>
              <w:rPr>
                <w:rFonts w:eastAsia="SimSun;宋体"/>
                <w:lang w:val="en-US"/>
              </w:rPr>
              <w:t>sync error [-50ns, 50ns]</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7.8m</w:t>
            </w:r>
          </w:p>
        </w:tc>
        <w:tc>
          <w:tcPr>
            <w:tcW w:w="748"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10.4m</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12.7m</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15.9m</w:t>
            </w:r>
          </w:p>
        </w:tc>
      </w:tr>
      <w:tr>
        <w:trPr/>
        <w:tc>
          <w:tcPr>
            <w:tcW w:w="2387"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Angle based</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1.1m</w:t>
            </w:r>
          </w:p>
        </w:tc>
        <w:tc>
          <w:tcPr>
            <w:tcW w:w="748"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1.6m</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2m</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3.8m</w:t>
            </w:r>
          </w:p>
        </w:tc>
      </w:tr>
    </w:tbl>
    <w:p>
      <w:pPr>
        <w:pStyle w:val="Normal"/>
        <w:rPr>
          <w:lang w:val="en-US"/>
        </w:rPr>
      </w:pPr>
      <w:r>
        <w:rPr>
          <w:lang w:val="en-US"/>
        </w:rPr>
      </w:r>
    </w:p>
    <w:p>
      <w:pPr>
        <w:pStyle w:val="Heading4"/>
        <w:ind w:left="1418" w:hanging="1418"/>
        <w:rPr>
          <w:lang w:val="en-US"/>
        </w:rPr>
      </w:pPr>
      <w:bookmarkStart w:id="134" w:name="__RefHeading___Toc3363848"/>
      <w:bookmarkEnd w:id="134"/>
      <w:r>
        <w:rPr>
          <w:lang w:val="en-US"/>
        </w:rPr>
        <w:t>8.1.2.5</w:t>
        <w:tab/>
        <w:t>Results from [14]</w:t>
      </w:r>
    </w:p>
    <w:p>
      <w:pPr>
        <w:pStyle w:val="Normal"/>
        <w:rPr>
          <w:sz w:val="24"/>
          <w:lang w:val="en-US"/>
        </w:rPr>
      </w:pPr>
      <w:r>
        <w:rPr>
          <w:sz w:val="24"/>
          <w:lang w:val="en-US"/>
        </w:rPr>
        <w:t>The parameters corresponding to the results are listed in Table 8.1.2.5-1 below.</w:t>
      </w:r>
    </w:p>
    <w:p>
      <w:pPr>
        <w:pStyle w:val="TH"/>
        <w:rPr/>
      </w:pPr>
      <w:r>
        <w:rPr>
          <w:lang w:val="en-US"/>
        </w:rPr>
        <w:t>Table 8.1.2.5-1: Parameters for Downlink evaluations in Scenario 2</w:t>
      </w:r>
    </w:p>
    <w:tbl>
      <w:tblPr>
        <w:tblW w:w="9491" w:type="dxa"/>
        <w:jc w:val="center"/>
        <w:tblInd w:w="0" w:type="dxa"/>
        <w:tblLayout w:type="fixed"/>
        <w:tblCellMar>
          <w:top w:w="0" w:type="dxa"/>
          <w:left w:w="70" w:type="dxa"/>
          <w:bottom w:w="0" w:type="dxa"/>
          <w:right w:w="70" w:type="dxa"/>
        </w:tblCellMar>
      </w:tblPr>
      <w:tblGrid>
        <w:gridCol w:w="5409"/>
        <w:gridCol w:w="2096"/>
        <w:gridCol w:w="1986"/>
      </w:tblGrid>
      <w:tr>
        <w:trPr>
          <w:trHeight w:val="23" w:hRule="atLeast"/>
        </w:trPr>
        <w:tc>
          <w:tcPr>
            <w:tcW w:w="5409"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2096" w:type="dxa"/>
            <w:tcBorders>
              <w:top w:val="single" w:sz="4" w:space="0" w:color="000000"/>
              <w:left w:val="single" w:sz="4" w:space="0" w:color="000000"/>
              <w:right w:val="single" w:sz="4" w:space="0" w:color="000000"/>
            </w:tcBorders>
            <w:vAlign w:val="bottom"/>
          </w:tcPr>
          <w:p>
            <w:pPr>
              <w:pStyle w:val="TAH"/>
              <w:rPr/>
            </w:pPr>
            <w:r>
              <w:rPr>
                <w:lang w:val="en-US"/>
              </w:rPr>
              <w:t>[[14], FR1]</w:t>
            </w:r>
          </w:p>
        </w:tc>
        <w:tc>
          <w:tcPr>
            <w:tcW w:w="1986" w:type="dxa"/>
            <w:tcBorders>
              <w:top w:val="single" w:sz="4" w:space="0" w:color="000000"/>
              <w:left w:val="single" w:sz="4" w:space="0" w:color="000000"/>
              <w:right w:val="single" w:sz="4" w:space="0" w:color="000000"/>
            </w:tcBorders>
          </w:tcPr>
          <w:p>
            <w:pPr>
              <w:pStyle w:val="TAH"/>
              <w:rPr/>
            </w:pPr>
            <w:r>
              <w:rPr>
                <w:lang w:val="en-US"/>
              </w:rPr>
              <w:t>[[14], FR2]</w:t>
            </w:r>
          </w:p>
        </w:tc>
      </w:tr>
      <w:tr>
        <w:trPr>
          <w:trHeight w:val="23" w:hRule="atLeast"/>
        </w:trPr>
        <w:tc>
          <w:tcPr>
            <w:tcW w:w="5409"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209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Baseline</w:t>
            </w:r>
          </w:p>
        </w:tc>
        <w:tc>
          <w:tcPr>
            <w:tcW w:w="1986"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Baseline</w:t>
            </w:r>
          </w:p>
        </w:tc>
      </w:tr>
      <w:tr>
        <w:trPr>
          <w:trHeight w:val="23" w:hRule="atLeast"/>
        </w:trPr>
        <w:tc>
          <w:tcPr>
            <w:tcW w:w="540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209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4 GHz</w:t>
            </w:r>
          </w:p>
        </w:tc>
        <w:tc>
          <w:tcPr>
            <w:tcW w:w="1986"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30 GHz</w:t>
            </w:r>
          </w:p>
        </w:tc>
      </w:tr>
      <w:tr>
        <w:trPr>
          <w:trHeight w:val="23" w:hRule="atLeast"/>
        </w:trPr>
        <w:tc>
          <w:tcPr>
            <w:tcW w:w="5409"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209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15 kHz, 30 kHz</w:t>
            </w:r>
          </w:p>
        </w:tc>
        <w:tc>
          <w:tcPr>
            <w:tcW w:w="1986"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120 kHz</w:t>
            </w:r>
          </w:p>
        </w:tc>
      </w:tr>
      <w:tr>
        <w:trPr>
          <w:trHeight w:val="23" w:hRule="atLeast"/>
        </w:trPr>
        <w:tc>
          <w:tcPr>
            <w:tcW w:w="540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209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5 MHz, 100 MHz</w:t>
            </w:r>
          </w:p>
        </w:tc>
        <w:tc>
          <w:tcPr>
            <w:tcW w:w="1986"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100 MHz, 400 MHz</w:t>
            </w:r>
          </w:p>
        </w:tc>
      </w:tr>
      <w:tr>
        <w:trPr>
          <w:trHeight w:val="23" w:hRule="atLeast"/>
        </w:trPr>
        <w:tc>
          <w:tcPr>
            <w:tcW w:w="540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2096" w:type="dxa"/>
            <w:tcBorders>
              <w:top w:val="single" w:sz="4" w:space="0" w:color="000000"/>
              <w:left w:val="single" w:sz="4" w:space="0" w:color="000000"/>
              <w:bottom w:val="single" w:sz="4" w:space="0" w:color="000000"/>
              <w:right w:val="single" w:sz="4" w:space="0" w:color="000000"/>
            </w:tcBorders>
            <w:vAlign w:val="center"/>
          </w:tcPr>
          <w:p>
            <w:pPr>
              <w:pStyle w:val="TAC"/>
              <w:rPr/>
            </w:pPr>
            <w:r>
              <w:rPr>
                <w:lang w:val="en-US"/>
              </w:rPr>
              <w:t>LTE PRS Structure from [35] (with additional symbols where CRS was in LTE)</w:t>
            </w:r>
          </w:p>
        </w:tc>
        <w:tc>
          <w:tcPr>
            <w:tcW w:w="1986" w:type="dxa"/>
            <w:tcBorders>
              <w:top w:val="single" w:sz="4" w:space="0" w:color="000000"/>
              <w:left w:val="single" w:sz="4" w:space="0" w:color="000000"/>
              <w:bottom w:val="single" w:sz="4" w:space="0" w:color="000000"/>
              <w:right w:val="single" w:sz="4" w:space="0" w:color="000000"/>
            </w:tcBorders>
            <w:vAlign w:val="center"/>
          </w:tcPr>
          <w:p>
            <w:pPr>
              <w:pStyle w:val="TAC"/>
              <w:rPr/>
            </w:pPr>
            <w:r>
              <w:rPr>
                <w:lang w:val="en-US"/>
              </w:rPr>
              <w:t>LTE PRS Structure from [35] (with additional symbols where CRS was in LTE)</w:t>
            </w:r>
          </w:p>
        </w:tc>
      </w:tr>
      <w:tr>
        <w:trPr>
          <w:trHeight w:val="23" w:hRule="atLeast"/>
        </w:trPr>
        <w:tc>
          <w:tcPr>
            <w:tcW w:w="540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209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LTE PRS Structure from [35]</w:t>
            </w:r>
          </w:p>
        </w:tc>
        <w:tc>
          <w:tcPr>
            <w:tcW w:w="198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LTE PRS Structure from [35]</w:t>
            </w:r>
          </w:p>
        </w:tc>
      </w:tr>
      <w:tr>
        <w:trPr>
          <w:trHeight w:val="23" w:hRule="atLeast"/>
        </w:trPr>
        <w:tc>
          <w:tcPr>
            <w:tcW w:w="540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209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 xml:space="preserve">7 </w:t>
            </w:r>
          </w:p>
          <w:p>
            <w:pPr>
              <w:pStyle w:val="TAC"/>
              <w:rPr>
                <w:rFonts w:eastAsia="Arial"/>
                <w:lang w:val="en-US"/>
              </w:rPr>
            </w:pPr>
            <w:r>
              <w:rPr>
                <w:rFonts w:eastAsia="Arial"/>
                <w:lang w:val="en-US"/>
              </w:rPr>
              <w:t xml:space="preserve"> </w:t>
            </w:r>
          </w:p>
        </w:tc>
        <w:tc>
          <w:tcPr>
            <w:tcW w:w="198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 xml:space="preserve">7 </w:t>
            </w:r>
          </w:p>
        </w:tc>
      </w:tr>
      <w:tr>
        <w:trPr>
          <w:trHeight w:val="23" w:hRule="atLeast"/>
        </w:trPr>
        <w:tc>
          <w:tcPr>
            <w:tcW w:w="540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2096" w:type="dxa"/>
            <w:tcBorders>
              <w:left w:val="single" w:sz="4" w:space="0" w:color="000000"/>
              <w:bottom w:val="single" w:sz="4" w:space="0" w:color="000000"/>
              <w:right w:val="single" w:sz="4" w:space="0" w:color="000000"/>
            </w:tcBorders>
            <w:vAlign w:val="center"/>
          </w:tcPr>
          <w:p>
            <w:pPr>
              <w:pStyle w:val="TAC"/>
              <w:rPr>
                <w:lang w:val="en-US"/>
              </w:rPr>
            </w:pPr>
            <w:r>
              <w:rPr>
                <w:lang w:val="en-US"/>
              </w:rPr>
              <w:t>11</w:t>
            </w:r>
          </w:p>
        </w:tc>
        <w:tc>
          <w:tcPr>
            <w:tcW w:w="1986" w:type="dxa"/>
            <w:tcBorders>
              <w:left w:val="single" w:sz="4" w:space="0" w:color="000000"/>
              <w:bottom w:val="single" w:sz="4" w:space="0" w:color="000000"/>
              <w:right w:val="single" w:sz="4" w:space="0" w:color="000000"/>
            </w:tcBorders>
          </w:tcPr>
          <w:p>
            <w:pPr>
              <w:pStyle w:val="TAC"/>
              <w:rPr>
                <w:lang w:val="en-US"/>
              </w:rPr>
            </w:pPr>
            <w:r>
              <w:rPr>
                <w:lang w:val="en-US"/>
              </w:rPr>
              <w:t>11</w:t>
            </w:r>
          </w:p>
        </w:tc>
      </w:tr>
      <w:tr>
        <w:trPr>
          <w:trHeight w:val="23" w:hRule="atLeast"/>
        </w:trPr>
        <w:tc>
          <w:tcPr>
            <w:tcW w:w="540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2096" w:type="dxa"/>
            <w:tcBorders>
              <w:left w:val="single" w:sz="4" w:space="0" w:color="000000"/>
              <w:bottom w:val="single" w:sz="4" w:space="0" w:color="000000"/>
              <w:right w:val="single" w:sz="4" w:space="0" w:color="000000"/>
            </w:tcBorders>
            <w:vAlign w:val="center"/>
          </w:tcPr>
          <w:p>
            <w:pPr>
              <w:pStyle w:val="TAC"/>
              <w:rPr>
                <w:lang w:val="en-US"/>
              </w:rPr>
            </w:pPr>
            <w:r>
              <w:rPr>
                <w:lang w:val="en-US"/>
              </w:rPr>
              <w:t>1</w:t>
            </w:r>
          </w:p>
        </w:tc>
        <w:tc>
          <w:tcPr>
            <w:tcW w:w="1986" w:type="dxa"/>
            <w:tcBorders>
              <w:left w:val="single" w:sz="4" w:space="0" w:color="000000"/>
              <w:bottom w:val="single" w:sz="4" w:space="0" w:color="000000"/>
              <w:right w:val="single" w:sz="4" w:space="0" w:color="000000"/>
            </w:tcBorders>
          </w:tcPr>
          <w:p>
            <w:pPr>
              <w:pStyle w:val="TAC"/>
              <w:rPr>
                <w:lang w:val="en-US"/>
              </w:rPr>
            </w:pPr>
            <w:r>
              <w:rPr>
                <w:lang w:val="en-US"/>
              </w:rPr>
              <w:t>1</w:t>
            </w:r>
          </w:p>
        </w:tc>
      </w:tr>
      <w:tr>
        <w:trPr>
          <w:trHeight w:val="23" w:hRule="atLeast"/>
        </w:trPr>
        <w:tc>
          <w:tcPr>
            <w:tcW w:w="5409"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2096" w:type="dxa"/>
            <w:tcBorders>
              <w:left w:val="single" w:sz="4" w:space="0" w:color="000000"/>
              <w:bottom w:val="single" w:sz="4" w:space="0" w:color="000000"/>
              <w:right w:val="single" w:sz="4" w:space="0" w:color="000000"/>
            </w:tcBorders>
            <w:vAlign w:val="center"/>
          </w:tcPr>
          <w:p>
            <w:pPr>
              <w:pStyle w:val="TAC"/>
              <w:rPr/>
            </w:pPr>
            <w:r>
              <w:rPr>
                <w:lang w:val="en-US"/>
              </w:rPr>
              <w:t>10*log</w:t>
            </w:r>
            <w:r>
              <w:rPr>
                <w:vertAlign w:val="subscript"/>
                <w:lang w:val="en-US"/>
              </w:rPr>
              <w:t>10</w:t>
            </w:r>
            <w:r>
              <w:rPr>
                <w:lang w:val="en-US"/>
              </w:rPr>
              <w:t>(6)</w:t>
            </w:r>
          </w:p>
        </w:tc>
        <w:tc>
          <w:tcPr>
            <w:tcW w:w="1986" w:type="dxa"/>
            <w:tcBorders>
              <w:left w:val="single" w:sz="4" w:space="0" w:color="000000"/>
              <w:bottom w:val="single" w:sz="4" w:space="0" w:color="000000"/>
              <w:right w:val="single" w:sz="4" w:space="0" w:color="000000"/>
            </w:tcBorders>
          </w:tcPr>
          <w:p>
            <w:pPr>
              <w:pStyle w:val="TAC"/>
              <w:rPr/>
            </w:pPr>
            <w:r>
              <w:rPr>
                <w:lang w:val="en-US"/>
              </w:rPr>
              <w:t>10*log</w:t>
            </w:r>
            <w:r>
              <w:rPr>
                <w:vertAlign w:val="subscript"/>
                <w:lang w:val="en-US"/>
              </w:rPr>
              <w:t>10</w:t>
            </w:r>
            <w:r>
              <w:rPr>
                <w:lang w:val="en-US"/>
              </w:rPr>
              <w:t>(6)</w:t>
            </w:r>
          </w:p>
        </w:tc>
      </w:tr>
      <w:tr>
        <w:trPr>
          <w:trHeight w:val="23" w:hRule="atLeast"/>
        </w:trPr>
        <w:tc>
          <w:tcPr>
            <w:tcW w:w="5409"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2096" w:type="dxa"/>
            <w:tcBorders>
              <w:left w:val="single" w:sz="4" w:space="0" w:color="000000"/>
              <w:bottom w:val="single" w:sz="4" w:space="0" w:color="000000"/>
              <w:right w:val="single" w:sz="4" w:space="0" w:color="000000"/>
            </w:tcBorders>
            <w:vAlign w:val="center"/>
          </w:tcPr>
          <w:p>
            <w:pPr>
              <w:pStyle w:val="TAC"/>
              <w:rPr>
                <w:lang w:val="en-US"/>
              </w:rPr>
            </w:pPr>
            <w:r>
              <w:rPr>
                <w:lang w:val="en-US"/>
              </w:rPr>
              <w:t>N/A</w:t>
            </w:r>
          </w:p>
        </w:tc>
        <w:tc>
          <w:tcPr>
            <w:tcW w:w="1986" w:type="dxa"/>
            <w:tcBorders>
              <w:left w:val="single" w:sz="4" w:space="0" w:color="000000"/>
              <w:bottom w:val="single" w:sz="4" w:space="0" w:color="000000"/>
              <w:right w:val="single" w:sz="4" w:space="0" w:color="000000"/>
            </w:tcBorders>
          </w:tcPr>
          <w:p>
            <w:pPr>
              <w:pStyle w:val="TAC"/>
              <w:rPr>
                <w:lang w:val="en-US"/>
              </w:rPr>
            </w:pPr>
            <w:r>
              <w:rPr>
                <w:lang w:val="en-US"/>
              </w:rPr>
              <w:t>N/A</w:t>
            </w:r>
          </w:p>
        </w:tc>
      </w:tr>
      <w:tr>
        <w:trPr>
          <w:trHeight w:val="23" w:hRule="atLeast"/>
        </w:trPr>
        <w:tc>
          <w:tcPr>
            <w:tcW w:w="5409"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2096" w:type="dxa"/>
            <w:tcBorders>
              <w:left w:val="single" w:sz="4" w:space="0" w:color="000000"/>
              <w:bottom w:val="single" w:sz="4" w:space="0" w:color="000000"/>
              <w:right w:val="single" w:sz="4" w:space="0" w:color="000000"/>
            </w:tcBorders>
            <w:vAlign w:val="center"/>
          </w:tcPr>
          <w:p>
            <w:pPr>
              <w:pStyle w:val="TAC"/>
              <w:rPr>
                <w:lang w:val="en-US"/>
              </w:rPr>
            </w:pPr>
            <w:r>
              <w:rPr>
                <w:lang w:val="en-US"/>
              </w:rPr>
              <w:t>Perfect muting</w:t>
            </w:r>
          </w:p>
        </w:tc>
        <w:tc>
          <w:tcPr>
            <w:tcW w:w="1986" w:type="dxa"/>
            <w:tcBorders>
              <w:left w:val="single" w:sz="4" w:space="0" w:color="000000"/>
              <w:bottom w:val="single" w:sz="4" w:space="0" w:color="000000"/>
              <w:right w:val="single" w:sz="4" w:space="0" w:color="000000"/>
            </w:tcBorders>
          </w:tcPr>
          <w:p>
            <w:pPr>
              <w:pStyle w:val="TAC"/>
              <w:rPr>
                <w:lang w:val="en-US"/>
              </w:rPr>
            </w:pPr>
            <w:r>
              <w:rPr>
                <w:lang w:val="en-US"/>
              </w:rPr>
              <w:t>Perfect muting</w:t>
            </w:r>
          </w:p>
        </w:tc>
      </w:tr>
      <w:tr>
        <w:trPr>
          <w:trHeight w:val="23" w:hRule="atLeast"/>
        </w:trPr>
        <w:tc>
          <w:tcPr>
            <w:tcW w:w="5409"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2096" w:type="dxa"/>
            <w:tcBorders>
              <w:left w:val="single" w:sz="4" w:space="0" w:color="000000"/>
              <w:bottom w:val="single" w:sz="4" w:space="0" w:color="000000"/>
              <w:right w:val="single" w:sz="4" w:space="0" w:color="000000"/>
            </w:tcBorders>
            <w:vAlign w:val="center"/>
          </w:tcPr>
          <w:p>
            <w:pPr>
              <w:pStyle w:val="TAC"/>
              <w:rPr>
                <w:lang w:val="en-US"/>
              </w:rPr>
            </w:pPr>
            <w:r>
              <w:rPr>
                <w:lang w:val="en-US"/>
              </w:rPr>
              <w:t>Both no threshold and threshold of 0.5 at the UE</w:t>
            </w:r>
          </w:p>
        </w:tc>
        <w:tc>
          <w:tcPr>
            <w:tcW w:w="1986" w:type="dxa"/>
            <w:tcBorders>
              <w:left w:val="single" w:sz="4" w:space="0" w:color="000000"/>
              <w:bottom w:val="single" w:sz="4" w:space="0" w:color="000000"/>
              <w:right w:val="single" w:sz="4" w:space="0" w:color="000000"/>
            </w:tcBorders>
          </w:tcPr>
          <w:p>
            <w:pPr>
              <w:pStyle w:val="TAC"/>
              <w:rPr>
                <w:lang w:val="en-US"/>
              </w:rPr>
            </w:pPr>
            <w:r>
              <w:rPr>
                <w:lang w:val="en-US"/>
              </w:rPr>
              <w:t>Threshold of 0.5 at the UE</w:t>
            </w:r>
          </w:p>
        </w:tc>
      </w:tr>
      <w:tr>
        <w:trPr>
          <w:trHeight w:val="23" w:hRule="atLeast"/>
        </w:trPr>
        <w:tc>
          <w:tcPr>
            <w:tcW w:w="5409"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2096" w:type="dxa"/>
            <w:tcBorders>
              <w:left w:val="single" w:sz="4" w:space="0" w:color="000000"/>
              <w:bottom w:val="single" w:sz="4" w:space="0" w:color="000000"/>
              <w:right w:val="single" w:sz="4" w:space="0" w:color="000000"/>
            </w:tcBorders>
            <w:vAlign w:val="center"/>
          </w:tcPr>
          <w:p>
            <w:pPr>
              <w:pStyle w:val="TAC"/>
              <w:rPr>
                <w:lang w:val="en-US"/>
              </w:rPr>
            </w:pPr>
            <w:r>
              <w:rPr>
                <w:lang w:val="en-US"/>
              </w:rPr>
              <w:t xml:space="preserve">Both Least squares and BLADE results </w:t>
            </w:r>
          </w:p>
        </w:tc>
        <w:tc>
          <w:tcPr>
            <w:tcW w:w="1986" w:type="dxa"/>
            <w:tcBorders>
              <w:left w:val="single" w:sz="4" w:space="0" w:color="000000"/>
              <w:bottom w:val="single" w:sz="4" w:space="0" w:color="000000"/>
              <w:right w:val="single" w:sz="4" w:space="0" w:color="000000"/>
            </w:tcBorders>
          </w:tcPr>
          <w:p>
            <w:pPr>
              <w:pStyle w:val="TAC"/>
              <w:rPr>
                <w:lang w:val="en-US"/>
              </w:rPr>
            </w:pPr>
            <w:r>
              <w:rPr>
                <w:lang w:val="en-US"/>
              </w:rPr>
              <w:t>Both Least squares and BLADE</w:t>
            </w:r>
          </w:p>
        </w:tc>
      </w:tr>
      <w:tr>
        <w:trPr>
          <w:trHeight w:val="23" w:hRule="atLeast"/>
        </w:trPr>
        <w:tc>
          <w:tcPr>
            <w:tcW w:w="5409"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2096" w:type="dxa"/>
            <w:tcBorders>
              <w:left w:val="single" w:sz="4" w:space="0" w:color="000000"/>
              <w:bottom w:val="single" w:sz="4" w:space="0" w:color="000000"/>
              <w:right w:val="single" w:sz="4" w:space="0" w:color="000000"/>
            </w:tcBorders>
            <w:vAlign w:val="center"/>
          </w:tcPr>
          <w:p>
            <w:pPr>
              <w:pStyle w:val="TAC"/>
              <w:rPr>
                <w:lang w:val="en-US"/>
              </w:rPr>
            </w:pPr>
            <w:r>
              <w:rPr>
                <w:lang w:val="en-US"/>
              </w:rPr>
              <w:t>Perfect synchronization</w:t>
            </w:r>
          </w:p>
        </w:tc>
        <w:tc>
          <w:tcPr>
            <w:tcW w:w="1986" w:type="dxa"/>
            <w:tcBorders>
              <w:left w:val="single" w:sz="4" w:space="0" w:color="000000"/>
              <w:bottom w:val="single" w:sz="4" w:space="0" w:color="000000"/>
              <w:right w:val="single" w:sz="4" w:space="0" w:color="000000"/>
            </w:tcBorders>
          </w:tcPr>
          <w:p>
            <w:pPr>
              <w:pStyle w:val="TAC"/>
              <w:rPr>
                <w:lang w:val="en-US"/>
              </w:rPr>
            </w:pPr>
            <w:r>
              <w:rPr>
                <w:lang w:val="en-US"/>
              </w:rPr>
              <w:t>Perfect synchronization</w:t>
            </w:r>
          </w:p>
        </w:tc>
      </w:tr>
      <w:tr>
        <w:trPr>
          <w:trHeight w:val="23" w:hRule="atLeast"/>
        </w:trPr>
        <w:tc>
          <w:tcPr>
            <w:tcW w:w="5409"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2096" w:type="dxa"/>
            <w:tcBorders>
              <w:left w:val="single" w:sz="4" w:space="0" w:color="000000"/>
              <w:bottom w:val="single" w:sz="4" w:space="0" w:color="000000"/>
              <w:right w:val="single" w:sz="4" w:space="0" w:color="000000"/>
            </w:tcBorders>
            <w:vAlign w:val="center"/>
          </w:tcPr>
          <w:p>
            <w:pPr>
              <w:pStyle w:val="TAC"/>
              <w:rPr>
                <w:lang w:val="en-US"/>
              </w:rPr>
            </w:pPr>
            <w:r>
              <w:rPr>
                <w:lang w:val="en-US"/>
              </w:rPr>
              <w:t xml:space="preserve">Sectorized beams </w:t>
            </w:r>
          </w:p>
        </w:tc>
        <w:tc>
          <w:tcPr>
            <w:tcW w:w="1986" w:type="dxa"/>
            <w:tcBorders>
              <w:left w:val="single" w:sz="4" w:space="0" w:color="000000"/>
              <w:bottom w:val="single" w:sz="4" w:space="0" w:color="000000"/>
              <w:right w:val="single" w:sz="4" w:space="0" w:color="000000"/>
            </w:tcBorders>
          </w:tcPr>
          <w:p>
            <w:pPr>
              <w:pStyle w:val="TAC"/>
              <w:rPr>
                <w:lang w:val="en-US"/>
              </w:rPr>
            </w:pPr>
            <w:r>
              <w:rPr>
                <w:lang w:val="en-US"/>
              </w:rPr>
              <w:t>Ideal beam selected for PRS transmission</w:t>
            </w:r>
          </w:p>
        </w:tc>
      </w:tr>
      <w:tr>
        <w:trPr>
          <w:trHeight w:val="23" w:hRule="atLeast"/>
        </w:trPr>
        <w:tc>
          <w:tcPr>
            <w:tcW w:w="5409"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2096" w:type="dxa"/>
            <w:tcBorders>
              <w:left w:val="single" w:sz="4" w:space="0" w:color="000000"/>
              <w:bottom w:val="single" w:sz="4" w:space="0" w:color="000000"/>
              <w:right w:val="single" w:sz="4" w:space="0" w:color="000000"/>
            </w:tcBorders>
            <w:vAlign w:val="center"/>
          </w:tcPr>
          <w:p>
            <w:pPr>
              <w:pStyle w:val="TAC"/>
              <w:rPr>
                <w:lang w:val="en-US"/>
              </w:rPr>
            </w:pPr>
            <w:r>
              <w:rPr>
                <w:lang w:val="en-US"/>
              </w:rPr>
              <w:t>N/A</w:t>
            </w:r>
          </w:p>
        </w:tc>
        <w:tc>
          <w:tcPr>
            <w:tcW w:w="1986" w:type="dxa"/>
            <w:tcBorders>
              <w:left w:val="single" w:sz="4" w:space="0" w:color="000000"/>
              <w:bottom w:val="single" w:sz="4" w:space="0" w:color="000000"/>
              <w:right w:val="single" w:sz="4" w:space="0" w:color="000000"/>
            </w:tcBorders>
          </w:tcPr>
          <w:p>
            <w:pPr>
              <w:pStyle w:val="TAC"/>
              <w:rPr>
                <w:lang w:val="en-US"/>
              </w:rPr>
            </w:pPr>
            <w:r>
              <w:rPr>
                <w:lang w:val="en-US"/>
              </w:rPr>
              <w:t>Codebook based beam</w:t>
            </w:r>
          </w:p>
        </w:tc>
      </w:tr>
      <w:tr>
        <w:trPr>
          <w:trHeight w:val="23" w:hRule="atLeast"/>
        </w:trPr>
        <w:tc>
          <w:tcPr>
            <w:tcW w:w="5409"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2096" w:type="dxa"/>
            <w:tcBorders>
              <w:left w:val="single" w:sz="4" w:space="0" w:color="000000"/>
              <w:bottom w:val="single" w:sz="4" w:space="0" w:color="000000"/>
              <w:right w:val="single" w:sz="4" w:space="0" w:color="000000"/>
            </w:tcBorders>
            <w:vAlign w:val="center"/>
          </w:tcPr>
          <w:p>
            <w:pPr>
              <w:pStyle w:val="TAC"/>
              <w:rPr>
                <w:lang w:val="en-US"/>
              </w:rPr>
            </w:pPr>
            <w:r>
              <w:rPr>
                <w:rFonts w:eastAsia="Arial"/>
                <w:lang w:val="en-US"/>
              </w:rPr>
              <w:t xml:space="preserve"> </w:t>
            </w:r>
            <w:r>
              <w:rPr>
                <w:lang w:val="en-US"/>
              </w:rPr>
              <w:t>N/A</w:t>
            </w:r>
          </w:p>
        </w:tc>
        <w:tc>
          <w:tcPr>
            <w:tcW w:w="1986" w:type="dxa"/>
            <w:tcBorders>
              <w:left w:val="single" w:sz="4" w:space="0" w:color="000000"/>
              <w:bottom w:val="single" w:sz="4" w:space="0" w:color="000000"/>
              <w:right w:val="single" w:sz="4" w:space="0" w:color="000000"/>
            </w:tcBorders>
          </w:tcPr>
          <w:p>
            <w:pPr>
              <w:pStyle w:val="TAC"/>
              <w:rPr>
                <w:lang w:val="en-US"/>
              </w:rPr>
            </w:pPr>
            <w:r>
              <w:rPr>
                <w:lang w:val="en-US"/>
              </w:rPr>
              <w:t>N/A</w:t>
            </w:r>
          </w:p>
        </w:tc>
      </w:tr>
    </w:tbl>
    <w:p>
      <w:pPr>
        <w:pStyle w:val="Normal"/>
        <w:rPr>
          <w:lang w:val="en-US"/>
        </w:rPr>
      </w:pPr>
      <w:r>
        <w:rPr>
          <w:lang w:val="en-US"/>
        </w:rPr>
      </w:r>
    </w:p>
    <w:p>
      <w:pPr>
        <w:pStyle w:val="Normal"/>
        <w:rPr>
          <w:lang w:val="en-US"/>
        </w:rPr>
      </w:pPr>
      <w:r>
        <w:rPr>
          <w:lang w:val="en-US"/>
        </w:rPr>
        <w:t>The results corresponding to the Urban Micro scenario are provided below</w:t>
      </w:r>
    </w:p>
    <w:p>
      <w:pPr>
        <w:pStyle w:val="TH"/>
        <w:rPr>
          <w:lang w:val="en-US"/>
        </w:rPr>
      </w:pPr>
      <w:r>
        <w:rPr>
          <w:lang w:val="en-US" w:eastAsia="en-US"/>
        </w:rPr>
        <w:drawing>
          <wp:inline distT="0" distB="0" distL="0" distR="0">
            <wp:extent cx="6119495" cy="2699385"/>
            <wp:effectExtent l="0" t="0" r="0" b="0"/>
            <wp:docPr id="61"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descr=""/>
                    <pic:cNvPicPr>
                      <a:picLocks noChangeAspect="1" noChangeArrowheads="1"/>
                    </pic:cNvPicPr>
                  </pic:nvPicPr>
                  <pic:blipFill>
                    <a:blip r:embed="rId54"/>
                    <a:srcRect l="-3" t="-7" r="-3" b="-7"/>
                    <a:stretch>
                      <a:fillRect/>
                    </a:stretch>
                  </pic:blipFill>
                  <pic:spPr bwMode="auto">
                    <a:xfrm>
                      <a:off x="0" y="0"/>
                      <a:ext cx="6119495" cy="2699385"/>
                    </a:xfrm>
                    <a:prstGeom prst="rect">
                      <a:avLst/>
                    </a:prstGeom>
                  </pic:spPr>
                </pic:pic>
              </a:graphicData>
            </a:graphic>
          </wp:inline>
        </w:drawing>
      </w:r>
    </w:p>
    <w:p>
      <w:pPr>
        <w:pStyle w:val="TF"/>
        <w:rPr>
          <w:sz w:val="24"/>
          <w:lang w:val="en-US"/>
        </w:rPr>
      </w:pPr>
      <w:r>
        <w:rPr>
          <w:lang w:val="en-US"/>
        </w:rPr>
        <w:t>Figure 8.1.2.5-1</w:t>
      </w:r>
    </w:p>
    <w:p>
      <w:pPr>
        <w:pStyle w:val="TH"/>
        <w:rPr/>
      </w:pPr>
      <w:r>
        <w:rPr>
          <w:lang w:val="en-US"/>
        </w:rPr>
        <w:t>Table 8.1.2.5-2: R</w:t>
      </w:r>
      <w:r>
        <w:rPr/>
        <w:t>esults for downlink methods evaluations of Scenario 2 – Urban Micro</w:t>
      </w:r>
    </w:p>
    <w:tbl>
      <w:tblPr>
        <w:tblW w:w="7366" w:type="dxa"/>
        <w:jc w:val="center"/>
        <w:tblInd w:w="0" w:type="dxa"/>
        <w:tblLayout w:type="fixed"/>
        <w:tblCellMar>
          <w:top w:w="0" w:type="dxa"/>
          <w:left w:w="108" w:type="dxa"/>
          <w:bottom w:w="0" w:type="dxa"/>
          <w:right w:w="108" w:type="dxa"/>
        </w:tblCellMar>
      </w:tblPr>
      <w:tblGrid>
        <w:gridCol w:w="3256"/>
        <w:gridCol w:w="992"/>
        <w:gridCol w:w="992"/>
        <w:gridCol w:w="992"/>
        <w:gridCol w:w="1134"/>
      </w:tblGrid>
      <w:tr>
        <w:trPr/>
        <w:tc>
          <w:tcPr>
            <w:tcW w:w="325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Percentile</w:t>
            </w:r>
          </w:p>
        </w:tc>
        <w:tc>
          <w:tcPr>
            <w:tcW w:w="992"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50</w:t>
            </w:r>
          </w:p>
        </w:tc>
        <w:tc>
          <w:tcPr>
            <w:tcW w:w="992"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67</w:t>
            </w:r>
          </w:p>
        </w:tc>
        <w:tc>
          <w:tcPr>
            <w:tcW w:w="992"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80</w:t>
            </w:r>
          </w:p>
        </w:tc>
        <w:tc>
          <w:tcPr>
            <w:tcW w:w="1134"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90</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5 MHz, without BLADE</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16.3</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25.3</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38.5</w:t>
            </w:r>
          </w:p>
        </w:tc>
        <w:tc>
          <w:tcPr>
            <w:tcW w:w="1134"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60</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100 MHz, without BLADE</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13.1</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24.6</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40.4</w:t>
            </w:r>
          </w:p>
        </w:tc>
        <w:tc>
          <w:tcPr>
            <w:tcW w:w="1134"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61.0</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FR2, 100 MHz, without BLADE</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26.4</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45.4</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75.9</w:t>
            </w:r>
          </w:p>
        </w:tc>
        <w:tc>
          <w:tcPr>
            <w:tcW w:w="1134"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139.5</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FR2, 400 MHz, without BLADE</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26.6</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46.0</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68.4</w:t>
            </w:r>
          </w:p>
        </w:tc>
        <w:tc>
          <w:tcPr>
            <w:tcW w:w="1134"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125.4</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5 MHz, with BLADE</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13.3</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20.3</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31.2</w:t>
            </w:r>
          </w:p>
        </w:tc>
        <w:tc>
          <w:tcPr>
            <w:tcW w:w="1134"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51.2</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100 MHz, with BLADE</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1.6</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2.2</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2.6</w:t>
            </w:r>
          </w:p>
        </w:tc>
        <w:tc>
          <w:tcPr>
            <w:tcW w:w="1134"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3.1</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FR2, 100 MHz, with BLADE</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1.5</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3.0</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4.1</w:t>
            </w:r>
          </w:p>
        </w:tc>
        <w:tc>
          <w:tcPr>
            <w:tcW w:w="1134"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6.6</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FR2, 400 MHz, with BLADE</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1.3</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2.5</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3.8</w:t>
            </w:r>
          </w:p>
        </w:tc>
        <w:tc>
          <w:tcPr>
            <w:tcW w:w="1134"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5.7</w:t>
            </w:r>
          </w:p>
        </w:tc>
      </w:tr>
    </w:tbl>
    <w:p>
      <w:pPr>
        <w:pStyle w:val="Normal"/>
        <w:rPr>
          <w:lang w:val="en-US"/>
        </w:rPr>
      </w:pPr>
      <w:r>
        <w:rPr>
          <w:lang w:val="en-US"/>
        </w:rPr>
      </w:r>
    </w:p>
    <w:p>
      <w:pPr>
        <w:pStyle w:val="Heading4"/>
        <w:ind w:left="1418" w:hanging="1418"/>
        <w:rPr>
          <w:lang w:val="en-US"/>
        </w:rPr>
      </w:pPr>
      <w:bookmarkStart w:id="135" w:name="__RefHeading___Toc3363849"/>
      <w:bookmarkEnd w:id="135"/>
      <w:r>
        <w:rPr>
          <w:lang w:val="en-US"/>
        </w:rPr>
        <w:t>8.1.2.6</w:t>
        <w:tab/>
        <w:t>Results from [15]</w:t>
      </w:r>
    </w:p>
    <w:p>
      <w:pPr>
        <w:pStyle w:val="Normal"/>
        <w:rPr>
          <w:lang w:val="en-US" w:eastAsia="ja-JP"/>
        </w:rPr>
      </w:pPr>
      <w:r>
        <w:rPr>
          <w:lang w:val="en-US"/>
        </w:rPr>
        <w:t>The parameters corresponding to the results are listed in table 8.1.2.6-1 below.</w:t>
      </w:r>
    </w:p>
    <w:p>
      <w:pPr>
        <w:pStyle w:val="TH"/>
        <w:rPr/>
      </w:pPr>
      <w:r>
        <w:rPr>
          <w:lang w:val="en-US"/>
        </w:rPr>
        <w:t xml:space="preserve">Table 8.1.2.6-1: </w:t>
      </w:r>
      <w:r>
        <w:rPr/>
        <w:t>Parameters for Downlink evaluations in Scenario 2</w:t>
      </w:r>
    </w:p>
    <w:tbl>
      <w:tblPr>
        <w:tblW w:w="8625" w:type="dxa"/>
        <w:jc w:val="center"/>
        <w:tblInd w:w="0" w:type="dxa"/>
        <w:tblLayout w:type="fixed"/>
        <w:tblCellMar>
          <w:top w:w="0" w:type="dxa"/>
          <w:left w:w="70" w:type="dxa"/>
          <w:bottom w:w="0" w:type="dxa"/>
          <w:right w:w="70" w:type="dxa"/>
        </w:tblCellMar>
      </w:tblPr>
      <w:tblGrid>
        <w:gridCol w:w="5002"/>
        <w:gridCol w:w="3623"/>
      </w:tblGrid>
      <w:tr>
        <w:trPr>
          <w:trHeight w:val="23" w:hRule="atLeast"/>
        </w:trPr>
        <w:tc>
          <w:tcPr>
            <w:tcW w:w="5002" w:type="dxa"/>
            <w:tcBorders>
              <w:top w:val="single" w:sz="8" w:space="0" w:color="000000"/>
              <w:left w:val="single" w:sz="8" w:space="0" w:color="000000"/>
              <w:bottom w:val="single" w:sz="8" w:space="0" w:color="000000"/>
              <w:right w:val="single" w:sz="8" w:space="0" w:color="000000"/>
            </w:tcBorders>
            <w:vAlign w:val="center"/>
          </w:tcPr>
          <w:p>
            <w:pPr>
              <w:pStyle w:val="TAH"/>
              <w:rPr>
                <w:lang w:val="en-US" w:eastAsia="zh-CN"/>
              </w:rPr>
            </w:pPr>
            <w:r>
              <w:rPr>
                <w:lang w:val="en-US" w:eastAsia="zh-CN"/>
              </w:rPr>
              <w:t>Parameter</w:t>
            </w:r>
          </w:p>
        </w:tc>
        <w:tc>
          <w:tcPr>
            <w:tcW w:w="3623" w:type="dxa"/>
            <w:tcBorders>
              <w:top w:val="single" w:sz="4" w:space="0" w:color="000000"/>
              <w:left w:val="single" w:sz="4" w:space="0" w:color="000000"/>
              <w:right w:val="single" w:sz="4" w:space="0" w:color="000000"/>
            </w:tcBorders>
            <w:vAlign w:val="bottom"/>
          </w:tcPr>
          <w:p>
            <w:pPr>
              <w:pStyle w:val="TAH"/>
              <w:rPr/>
            </w:pPr>
            <w:r>
              <w:rPr>
                <w:lang w:val="en-US"/>
              </w:rPr>
              <w:t xml:space="preserve">[15] </w:t>
            </w:r>
            <w:r>
              <w:rPr>
                <w:rFonts w:eastAsia="Yu Mincho"/>
                <w:lang w:val="en-US" w:eastAsia="zh-CN"/>
              </w:rPr>
              <w:t>(R1-1903222)</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Channel model (baseline, otherwise state any modifications)</w:t>
            </w:r>
          </w:p>
        </w:tc>
        <w:tc>
          <w:tcPr>
            <w:tcW w:w="3623"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According to 3GPP TR 38.901 (UMi Street Canyon)</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 xml:space="preserve">Carrier frequency </w:t>
            </w:r>
          </w:p>
        </w:tc>
        <w:tc>
          <w:tcPr>
            <w:tcW w:w="3623"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4GHz</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Subcarrier spacing</w:t>
            </w:r>
          </w:p>
        </w:tc>
        <w:tc>
          <w:tcPr>
            <w:tcW w:w="3623"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15KHz</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Reference Signal Transmission Bandwidth</w:t>
            </w:r>
          </w:p>
        </w:tc>
        <w:tc>
          <w:tcPr>
            <w:tcW w:w="3623"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5MHz, 50MHz</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Reference Signal Physical Structure and Resource Allocation (RE pattern) (reference to figure in contribution)</w:t>
            </w:r>
          </w:p>
        </w:tc>
        <w:tc>
          <w:tcPr>
            <w:tcW w:w="3623" w:type="dxa"/>
            <w:tcBorders>
              <w:top w:val="single" w:sz="4" w:space="0" w:color="000000"/>
              <w:left w:val="single" w:sz="4" w:space="0" w:color="000000"/>
              <w:bottom w:val="single" w:sz="4" w:space="0" w:color="000000"/>
              <w:right w:val="single" w:sz="4" w:space="0" w:color="000000"/>
            </w:tcBorders>
            <w:vAlign w:val="bottom"/>
          </w:tcPr>
          <w:p>
            <w:pPr>
              <w:pStyle w:val="TAC"/>
              <w:rPr>
                <w:rFonts w:eastAsia="Yu Mincho" w:cs="Arial"/>
                <w:sz w:val="16"/>
                <w:szCs w:val="16"/>
                <w:lang w:val="en-US" w:eastAsia="zh-CN"/>
              </w:rPr>
            </w:pPr>
            <w:r>
              <w:rPr>
                <w:rFonts w:eastAsia="Yu Mincho" w:cs="Arial"/>
                <w:sz w:val="16"/>
                <w:szCs w:val="16"/>
                <w:lang w:val="en-US" w:eastAsia="zh-CN"/>
              </w:rPr>
              <w:t>New NR PRS based on the modification of LTE PRS. NR PRS REs are mapped in frequency domain evenly to all subcarriers in the PRS OFDM symbols. The detail of the mapping is presented in R1-1901980.</w:t>
            </w:r>
          </w:p>
          <w:p>
            <w:pPr>
              <w:pStyle w:val="TAC"/>
              <w:rPr>
                <w:rFonts w:eastAsia="SimSun;宋体" w:cs="Arial"/>
                <w:sz w:val="16"/>
                <w:szCs w:val="16"/>
                <w:lang w:val="en-US" w:eastAsia="zh-CN"/>
              </w:rPr>
            </w:pPr>
            <w:r>
              <w:rPr>
                <w:rFonts w:eastAsia="SimSun;宋体" w:cs="Arial"/>
                <w:sz w:val="16"/>
                <w:szCs w:val="16"/>
                <w:lang w:val="en-US" w:eastAsia="zh-CN"/>
              </w:rPr>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 xml:space="preserve">Reference signal (type of sequence, number of ports, …) </w:t>
            </w:r>
          </w:p>
        </w:tc>
        <w:tc>
          <w:tcPr>
            <w:tcW w:w="3623"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Length-31 Gold sequence</w:t>
              <w:br/>
              <w:t>1 port</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Number of sites</w:t>
            </w:r>
          </w:p>
        </w:tc>
        <w:tc>
          <w:tcPr>
            <w:tcW w:w="3623" w:type="dxa"/>
            <w:tcBorders>
              <w:top w:val="single" w:sz="4" w:space="0" w:color="000000"/>
              <w:left w:val="single" w:sz="4" w:space="0" w:color="000000"/>
              <w:bottom w:val="single" w:sz="4" w:space="0" w:color="000000"/>
              <w:right w:val="single" w:sz="4" w:space="0" w:color="000000"/>
            </w:tcBorders>
            <w:vAlign w:val="bottom"/>
          </w:tcPr>
          <w:p>
            <w:pPr>
              <w:pStyle w:val="TAC"/>
              <w:rPr>
                <w:rFonts w:eastAsia="Yu Mincho" w:cs="Arial"/>
                <w:sz w:val="16"/>
                <w:szCs w:val="16"/>
                <w:lang w:val="en-US" w:eastAsia="zh-CN"/>
              </w:rPr>
            </w:pPr>
            <w:r>
              <w:rPr>
                <w:rFonts w:eastAsia="Yu Mincho" w:cs="Arial"/>
                <w:sz w:val="16"/>
                <w:szCs w:val="16"/>
                <w:lang w:val="en-US" w:eastAsia="zh-CN"/>
              </w:rPr>
              <w:t>57 sectors / 19 sites,</w:t>
            </w:r>
          </w:p>
          <w:p>
            <w:pPr>
              <w:pStyle w:val="TAC"/>
              <w:rPr>
                <w:rFonts w:eastAsia="SimSun;宋体" w:cs="Arial"/>
                <w:sz w:val="16"/>
                <w:szCs w:val="16"/>
                <w:lang w:val="en-US" w:eastAsia="zh-CN"/>
              </w:rPr>
            </w:pPr>
            <w:r>
              <w:rPr>
                <w:rFonts w:eastAsia="Yu Mincho" w:cs="Arial"/>
                <w:sz w:val="16"/>
                <w:szCs w:val="16"/>
                <w:lang w:val="en-US" w:eastAsia="zh-CN"/>
              </w:rPr>
              <w:t>Up to 6 sites used for DL-TDOA</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Number of symbols used per occasion</w:t>
            </w:r>
          </w:p>
        </w:tc>
        <w:tc>
          <w:tcPr>
            <w:tcW w:w="3623" w:type="dxa"/>
            <w:tcBorders>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eastAsia="Yu Mincho" w:cs="Arial"/>
                <w:sz w:val="16"/>
                <w:szCs w:val="16"/>
                <w:lang w:val="en-US" w:eastAsia="zh-CN"/>
              </w:rPr>
              <w:t>13</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number of occasions used per positioning estimate</w:t>
            </w:r>
          </w:p>
        </w:tc>
        <w:tc>
          <w:tcPr>
            <w:tcW w:w="3623" w:type="dxa"/>
            <w:tcBorders>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1</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Power-boosting level</w:t>
            </w:r>
          </w:p>
        </w:tc>
        <w:tc>
          <w:tcPr>
            <w:tcW w:w="3623" w:type="dxa"/>
            <w:tcBorders>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eastAsia="Yu Mincho" w:cs="Arial"/>
                <w:sz w:val="16"/>
                <w:szCs w:val="16"/>
                <w:lang w:val="en-US" w:eastAsia="zh-CN"/>
              </w:rPr>
              <w:t>7.78</w:t>
            </w:r>
            <w:r>
              <w:rPr>
                <w:rFonts w:cs="Arial"/>
                <w:sz w:val="16"/>
                <w:szCs w:val="16"/>
                <w:lang w:val="en-US" w:eastAsia="zh-CN"/>
              </w:rPr>
              <w:t>dB</w:t>
            </w:r>
            <w:r>
              <w:rPr>
                <w:rFonts w:eastAsia="Yu Mincho" w:cs="Arial"/>
                <w:sz w:val="16"/>
                <w:szCs w:val="16"/>
                <w:lang w:val="en-US" w:eastAsia="zh-CN"/>
              </w:rPr>
              <w:t xml:space="preserve"> (10*log10(6) = 7.78)</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Uplink power control (applied/not applied)</w:t>
            </w:r>
          </w:p>
        </w:tc>
        <w:tc>
          <w:tcPr>
            <w:tcW w:w="3623" w:type="dxa"/>
            <w:tcBorders>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N/A</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interference modelling (ideal muting, or other)</w:t>
            </w:r>
          </w:p>
        </w:tc>
        <w:tc>
          <w:tcPr>
            <w:tcW w:w="3623" w:type="dxa"/>
            <w:tcBorders>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Ideal muting</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Description of Measurement Algorithm (e.g. super resolution, interference cancellation, ….)</w:t>
            </w:r>
          </w:p>
        </w:tc>
        <w:tc>
          <w:tcPr>
            <w:tcW w:w="3623" w:type="dxa"/>
            <w:tcBorders>
              <w:left w:val="single" w:sz="4" w:space="0" w:color="000000"/>
              <w:bottom w:val="single" w:sz="4" w:space="0" w:color="000000"/>
              <w:right w:val="single" w:sz="4" w:space="0" w:color="000000"/>
            </w:tcBorders>
            <w:vAlign w:val="bottom"/>
          </w:tcPr>
          <w:p>
            <w:pPr>
              <w:pStyle w:val="TAC"/>
              <w:snapToGrid w:val="false"/>
              <w:rPr>
                <w:rFonts w:eastAsia="MS Mincho;MS Mincho" w:cs="Arial"/>
                <w:sz w:val="16"/>
                <w:szCs w:val="16"/>
                <w:lang w:val="en-US" w:eastAsia="zh-CN"/>
              </w:rPr>
            </w:pPr>
            <w:r>
              <w:rPr>
                <w:rFonts w:eastAsia="MS Mincho;MS Mincho" w:cs="Arial"/>
                <w:sz w:val="16"/>
                <w:szCs w:val="16"/>
                <w:lang w:val="en-US" w:eastAsia="zh-CN"/>
              </w:rPr>
            </w:r>
          </w:p>
          <w:p>
            <w:pPr>
              <w:pStyle w:val="TAC"/>
              <w:rPr>
                <w:rFonts w:eastAsia="SimSun;宋体" w:cs="Arial"/>
                <w:sz w:val="16"/>
                <w:szCs w:val="16"/>
                <w:lang w:val="en-US" w:eastAsia="zh-CN"/>
              </w:rPr>
            </w:pPr>
            <w:r>
              <w:rPr>
                <w:rFonts w:cs="Arial"/>
                <w:sz w:val="16"/>
                <w:szCs w:val="16"/>
                <w:lang w:val="en-US" w:eastAsia="zh-CN"/>
              </w:rPr>
              <w:t>No super resolution, and no interference cancellation</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Description of positioning technique / applied positioning algorithm (e.g. Least square, Taylor series, etc)</w:t>
            </w:r>
          </w:p>
        </w:tc>
        <w:tc>
          <w:tcPr>
            <w:tcW w:w="3623" w:type="dxa"/>
            <w:tcBorders>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Chan's algorithm</w:t>
              <w:br/>
              <w:t>"A simple and efficient estimator for Hyperbolic location", Y.T. Chan and K.C. Ho, IEEE transactions on signal processing, vol.42, no. 8, August 1994.</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Network synchronization assumptions</w:t>
            </w:r>
          </w:p>
        </w:tc>
        <w:tc>
          <w:tcPr>
            <w:tcW w:w="3623" w:type="dxa"/>
            <w:tcBorders>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Perfect synchronization.</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Beam-related assumption (beam sweeping / alignment assumptions at the tx and rx sides)</w:t>
            </w:r>
          </w:p>
        </w:tc>
        <w:tc>
          <w:tcPr>
            <w:tcW w:w="3623" w:type="dxa"/>
            <w:tcBorders>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Wide Tx beam without beam sweeping is assumed. No Rx beam sweeping.</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Precoding assumptions (codebook, nrof antenna elements used, etc)</w:t>
            </w:r>
          </w:p>
        </w:tc>
        <w:tc>
          <w:tcPr>
            <w:tcW w:w="3623" w:type="dxa"/>
            <w:tcBorders>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Tx: 64 antenna elements</w:t>
              <w:br/>
              <w:t>Rx: 4 antenna elements</w:t>
              <w:br/>
              <w:t>codebook: 64*1 precoder used to generate widebeam</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Additional notes, if any</w:t>
            </w:r>
          </w:p>
        </w:tc>
        <w:tc>
          <w:tcPr>
            <w:tcW w:w="3623" w:type="dxa"/>
            <w:tcBorders>
              <w:left w:val="single" w:sz="4" w:space="0" w:color="000000"/>
              <w:bottom w:val="single" w:sz="4" w:space="0" w:color="000000"/>
              <w:right w:val="single" w:sz="4" w:space="0" w:color="000000"/>
            </w:tcBorders>
            <w:vAlign w:val="bottom"/>
          </w:tcPr>
          <w:p>
            <w:pPr>
              <w:pStyle w:val="TAC"/>
              <w:snapToGrid w:val="false"/>
              <w:rPr>
                <w:rFonts w:eastAsia="SimSun;宋体" w:cs="Arial"/>
                <w:sz w:val="16"/>
                <w:szCs w:val="16"/>
                <w:lang w:val="en-US" w:eastAsia="zh-CN"/>
              </w:rPr>
            </w:pPr>
            <w:r>
              <w:rPr>
                <w:rFonts w:eastAsia="SimSun;宋体" w:cs="Arial"/>
                <w:sz w:val="16"/>
                <w:szCs w:val="16"/>
                <w:lang w:val="en-US" w:eastAsia="zh-CN"/>
              </w:rPr>
            </w:r>
          </w:p>
        </w:tc>
      </w:tr>
    </w:tbl>
    <w:p>
      <w:pPr>
        <w:pStyle w:val="Normal"/>
        <w:rPr>
          <w:rFonts w:eastAsia="MS Mincho;MS Mincho"/>
          <w:lang w:val="en-US" w:eastAsia="ja-JP"/>
        </w:rPr>
      </w:pPr>
      <w:r>
        <w:rPr>
          <w:rFonts w:eastAsia="MS Mincho;MS Mincho"/>
          <w:lang w:val="en-US" w:eastAsia="ja-JP"/>
        </w:rPr>
      </w:r>
    </w:p>
    <w:p>
      <w:pPr>
        <w:pStyle w:val="Normal"/>
        <w:rPr>
          <w:lang w:val="en-US"/>
        </w:rPr>
      </w:pPr>
      <w:r>
        <w:rPr>
          <w:lang w:val="en-US"/>
        </w:rPr>
        <w:t>The results corresponding to the UMi Street Canyon scenario are provided below</w:t>
      </w:r>
    </w:p>
    <w:p>
      <w:pPr>
        <w:pStyle w:val="TH"/>
        <w:rPr>
          <w:lang w:val="en-US"/>
        </w:rPr>
      </w:pPr>
      <w:r>
        <w:rPr>
          <w:lang w:val="en-US"/>
        </w:rPr>
        <w:t xml:space="preserve">Table 8.1.2.6-2: Results for downlink methods evaluations of Scenario </w:t>
      </w:r>
      <w:r>
        <w:rPr>
          <w:rFonts w:eastAsia="Yu Mincho"/>
          <w:lang w:val="en-US" w:eastAsia="zh-CN"/>
        </w:rPr>
        <w:t>2</w:t>
      </w:r>
      <w:r>
        <w:rPr>
          <w:lang w:val="en-US"/>
        </w:rPr>
        <w:t xml:space="preserve"> –UMi </w:t>
      </w:r>
    </w:p>
    <w:tbl>
      <w:tblPr>
        <w:tblW w:w="4158" w:type="dxa"/>
        <w:jc w:val="center"/>
        <w:tblInd w:w="0" w:type="dxa"/>
        <w:tblLayout w:type="fixed"/>
        <w:tblCellMar>
          <w:top w:w="0" w:type="dxa"/>
          <w:left w:w="108" w:type="dxa"/>
          <w:bottom w:w="0" w:type="dxa"/>
          <w:right w:w="108" w:type="dxa"/>
        </w:tblCellMar>
      </w:tblPr>
      <w:tblGrid>
        <w:gridCol w:w="1093"/>
        <w:gridCol w:w="782"/>
        <w:gridCol w:w="748"/>
        <w:gridCol w:w="753"/>
        <w:gridCol w:w="782"/>
      </w:tblGrid>
      <w:tr>
        <w:trPr/>
        <w:tc>
          <w:tcPr>
            <w:tcW w:w="1093"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eastAsia="zh-CN"/>
              </w:rPr>
            </w:pPr>
            <w:r>
              <w:rPr>
                <w:rFonts w:eastAsia="SimSun;宋体"/>
                <w:lang w:val="en-US" w:eastAsia="zh-CN"/>
              </w:rPr>
              <w:t>Percentile</w:t>
            </w:r>
          </w:p>
        </w:tc>
        <w:tc>
          <w:tcPr>
            <w:tcW w:w="782"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eastAsia="zh-CN"/>
              </w:rPr>
            </w:pPr>
            <w:r>
              <w:rPr>
                <w:rFonts w:eastAsia="SimSun;宋体"/>
                <w:lang w:val="en-US" w:eastAsia="zh-CN"/>
              </w:rPr>
              <w:t>50</w:t>
            </w:r>
          </w:p>
        </w:tc>
        <w:tc>
          <w:tcPr>
            <w:tcW w:w="748"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eastAsia="zh-CN"/>
              </w:rPr>
            </w:pPr>
            <w:r>
              <w:rPr>
                <w:rFonts w:eastAsia="SimSun;宋体"/>
                <w:lang w:val="en-US" w:eastAsia="zh-CN"/>
              </w:rPr>
              <w:t>67</w:t>
            </w:r>
          </w:p>
        </w:tc>
        <w:tc>
          <w:tcPr>
            <w:tcW w:w="753" w:type="dxa"/>
            <w:tcBorders>
              <w:top w:val="single" w:sz="4" w:space="0" w:color="000000"/>
              <w:left w:val="single" w:sz="4" w:space="0" w:color="000000"/>
              <w:bottom w:val="single" w:sz="4" w:space="0" w:color="000000"/>
              <w:right w:val="single" w:sz="4" w:space="0" w:color="000000"/>
            </w:tcBorders>
            <w:shd w:fill="E7E6E6" w:val="clear"/>
          </w:tcPr>
          <w:p>
            <w:pPr>
              <w:pStyle w:val="TAH"/>
              <w:rPr>
                <w:rFonts w:eastAsia="SimSun;宋体"/>
                <w:lang w:val="en-US" w:eastAsia="zh-CN"/>
              </w:rPr>
            </w:pPr>
            <w:r>
              <w:rPr>
                <w:rFonts w:eastAsia="SimSun;宋体"/>
                <w:lang w:val="en-US" w:eastAsia="zh-CN"/>
              </w:rPr>
              <w:t>80</w:t>
            </w:r>
          </w:p>
        </w:tc>
        <w:tc>
          <w:tcPr>
            <w:tcW w:w="782"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eastAsia="zh-CN"/>
              </w:rPr>
            </w:pPr>
            <w:r>
              <w:rPr>
                <w:rFonts w:eastAsia="SimSun;宋体"/>
                <w:lang w:val="en-US" w:eastAsia="zh-CN"/>
              </w:rPr>
              <w:t>90</w:t>
            </w:r>
          </w:p>
        </w:tc>
      </w:tr>
      <w:tr>
        <w:trPr/>
        <w:tc>
          <w:tcPr>
            <w:tcW w:w="1093"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eastAsia="zh-CN"/>
              </w:rPr>
              <w:t>[</w:t>
            </w:r>
            <w:r>
              <w:rPr>
                <w:rFonts w:eastAsia="Yu Mincho"/>
                <w:lang w:val="en-US" w:eastAsia="zh-CN"/>
              </w:rPr>
              <w:t>5Mhz</w:t>
            </w:r>
            <w:r>
              <w:rPr>
                <w:rFonts w:eastAsia="SimSun;宋体"/>
                <w:lang w:val="en-US" w:eastAsia="zh-CN"/>
              </w:rPr>
              <w:t>: DL-TDOA ]</w:t>
            </w:r>
          </w:p>
        </w:tc>
        <w:tc>
          <w:tcPr>
            <w:tcW w:w="782"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szCs w:val="18"/>
                <w:lang w:val="en-US" w:eastAsia="zh-CN"/>
              </w:rPr>
            </w:pPr>
            <w:r>
              <w:rPr>
                <w:rFonts w:eastAsia="Yu Mincho"/>
                <w:szCs w:val="18"/>
                <w:lang w:val="en-US" w:eastAsia="zh-CN"/>
              </w:rPr>
              <w:t>25.9</w:t>
            </w:r>
          </w:p>
        </w:tc>
        <w:tc>
          <w:tcPr>
            <w:tcW w:w="748"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szCs w:val="18"/>
                <w:lang w:val="en-US" w:eastAsia="zh-CN"/>
              </w:rPr>
            </w:pPr>
            <w:r>
              <w:rPr>
                <w:rFonts w:eastAsia="Yu Mincho"/>
                <w:szCs w:val="18"/>
                <w:lang w:val="en-US" w:eastAsia="zh-CN"/>
              </w:rPr>
              <w:t>31.9</w:t>
            </w:r>
          </w:p>
        </w:tc>
        <w:tc>
          <w:tcPr>
            <w:tcW w:w="753" w:type="dxa"/>
            <w:tcBorders>
              <w:top w:val="single" w:sz="4" w:space="0" w:color="000000"/>
              <w:left w:val="single" w:sz="4" w:space="0" w:color="000000"/>
              <w:bottom w:val="single" w:sz="4" w:space="0" w:color="000000"/>
              <w:right w:val="single" w:sz="4" w:space="0" w:color="000000"/>
            </w:tcBorders>
            <w:shd w:fill="E7E6E6" w:val="clear"/>
            <w:vAlign w:val="center"/>
          </w:tcPr>
          <w:p>
            <w:pPr>
              <w:pStyle w:val="TAC"/>
              <w:rPr>
                <w:rFonts w:eastAsia="Yu Mincho"/>
                <w:szCs w:val="18"/>
                <w:lang w:val="en-US" w:eastAsia="zh-CN"/>
              </w:rPr>
            </w:pPr>
            <w:r>
              <w:rPr>
                <w:rFonts w:eastAsia="Yu Mincho"/>
                <w:szCs w:val="18"/>
                <w:lang w:val="en-US" w:eastAsia="zh-CN"/>
              </w:rPr>
              <w:t>38.5</w:t>
            </w:r>
          </w:p>
        </w:tc>
        <w:tc>
          <w:tcPr>
            <w:tcW w:w="782"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szCs w:val="18"/>
                <w:lang w:val="en-US" w:eastAsia="zh-CN"/>
              </w:rPr>
            </w:pPr>
            <w:r>
              <w:rPr>
                <w:rFonts w:eastAsia="Yu Mincho"/>
                <w:szCs w:val="18"/>
                <w:lang w:val="en-US" w:eastAsia="zh-CN"/>
              </w:rPr>
              <w:t>49.9</w:t>
            </w:r>
          </w:p>
        </w:tc>
      </w:tr>
      <w:tr>
        <w:trPr/>
        <w:tc>
          <w:tcPr>
            <w:tcW w:w="1093"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eastAsia="zh-CN"/>
              </w:rPr>
              <w:t>[</w:t>
            </w:r>
            <w:r>
              <w:rPr>
                <w:rFonts w:eastAsia="Yu Mincho"/>
                <w:lang w:val="en-US" w:eastAsia="zh-CN"/>
              </w:rPr>
              <w:t>50Mhz</w:t>
            </w:r>
            <w:r>
              <w:rPr>
                <w:rFonts w:eastAsia="SimSun;宋体"/>
                <w:lang w:val="en-US" w:eastAsia="zh-CN"/>
              </w:rPr>
              <w:t>: DL-TDOA ]</w:t>
            </w:r>
          </w:p>
        </w:tc>
        <w:tc>
          <w:tcPr>
            <w:tcW w:w="782"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szCs w:val="18"/>
                <w:lang w:val="en-US" w:eastAsia="zh-CN"/>
              </w:rPr>
            </w:pPr>
            <w:r>
              <w:rPr>
                <w:rFonts w:eastAsia="Yu Mincho"/>
                <w:szCs w:val="18"/>
                <w:lang w:val="en-US" w:eastAsia="zh-CN"/>
              </w:rPr>
              <w:t>14.4</w:t>
            </w:r>
          </w:p>
        </w:tc>
        <w:tc>
          <w:tcPr>
            <w:tcW w:w="748"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szCs w:val="18"/>
                <w:lang w:val="en-US" w:eastAsia="zh-CN"/>
              </w:rPr>
            </w:pPr>
            <w:r>
              <w:rPr>
                <w:rFonts w:eastAsia="Yu Mincho"/>
                <w:szCs w:val="18"/>
                <w:lang w:val="en-US" w:eastAsia="zh-CN"/>
              </w:rPr>
              <w:t>18.2</w:t>
            </w:r>
          </w:p>
        </w:tc>
        <w:tc>
          <w:tcPr>
            <w:tcW w:w="753" w:type="dxa"/>
            <w:tcBorders>
              <w:top w:val="single" w:sz="4" w:space="0" w:color="000000"/>
              <w:left w:val="single" w:sz="4" w:space="0" w:color="000000"/>
              <w:bottom w:val="single" w:sz="4" w:space="0" w:color="000000"/>
              <w:right w:val="single" w:sz="4" w:space="0" w:color="000000"/>
            </w:tcBorders>
            <w:shd w:fill="E7E6E6" w:val="clear"/>
            <w:vAlign w:val="center"/>
          </w:tcPr>
          <w:p>
            <w:pPr>
              <w:pStyle w:val="TAC"/>
              <w:rPr>
                <w:rFonts w:eastAsia="Yu Mincho"/>
                <w:szCs w:val="18"/>
                <w:lang w:val="en-US" w:eastAsia="zh-CN"/>
              </w:rPr>
            </w:pPr>
            <w:r>
              <w:rPr>
                <w:rFonts w:eastAsia="Yu Mincho"/>
                <w:szCs w:val="18"/>
                <w:lang w:val="en-US" w:eastAsia="zh-CN"/>
              </w:rPr>
              <w:t>22.2</w:t>
            </w:r>
          </w:p>
        </w:tc>
        <w:tc>
          <w:tcPr>
            <w:tcW w:w="782"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szCs w:val="18"/>
                <w:lang w:val="en-US" w:eastAsia="zh-CN"/>
              </w:rPr>
            </w:pPr>
            <w:r>
              <w:rPr>
                <w:rFonts w:eastAsia="Yu Mincho"/>
                <w:szCs w:val="18"/>
                <w:lang w:val="en-US" w:eastAsia="zh-CN"/>
              </w:rPr>
              <w:t>25.1</w:t>
            </w:r>
          </w:p>
        </w:tc>
      </w:tr>
    </w:tbl>
    <w:p>
      <w:pPr>
        <w:pStyle w:val="Normal"/>
        <w:rPr>
          <w:lang w:val="en-US" w:eastAsia="ja-JP"/>
        </w:rPr>
      </w:pPr>
      <w:r>
        <w:rPr>
          <w:lang w:val="en-US" w:eastAsia="ja-JP"/>
        </w:rPr>
      </w:r>
    </w:p>
    <w:p>
      <w:pPr>
        <w:pStyle w:val="Heading4"/>
        <w:ind w:left="1418" w:hanging="1418"/>
        <w:rPr>
          <w:lang w:val="en-US"/>
        </w:rPr>
      </w:pPr>
      <w:bookmarkStart w:id="136" w:name="__RefHeading___Toc3363850"/>
      <w:bookmarkEnd w:id="136"/>
      <w:r>
        <w:rPr>
          <w:lang w:val="en-US"/>
        </w:rPr>
        <w:t>8.1.2.7</w:t>
        <w:tab/>
        <w:t>Results from [16]</w:t>
      </w:r>
    </w:p>
    <w:p>
      <w:pPr>
        <w:pStyle w:val="Normal"/>
        <w:rPr>
          <w:lang w:val="en-US"/>
        </w:rPr>
      </w:pPr>
      <w:r>
        <w:rPr>
          <w:lang w:val="en-US"/>
        </w:rPr>
        <w:t>The parameters corresponding to the results are listed in table 8.1.2.7-1 below.</w:t>
      </w:r>
    </w:p>
    <w:p>
      <w:pPr>
        <w:pStyle w:val="TH"/>
        <w:rPr/>
      </w:pPr>
      <w:r>
        <w:rPr>
          <w:lang w:val="en-US"/>
        </w:rPr>
        <w:t>Table 8.1.2.7-1: Parameters for Downlink evaluations in Scenario 2</w:t>
      </w:r>
    </w:p>
    <w:tbl>
      <w:tblPr>
        <w:tblW w:w="6511" w:type="dxa"/>
        <w:jc w:val="center"/>
        <w:tblInd w:w="0" w:type="dxa"/>
        <w:tblLayout w:type="fixed"/>
        <w:tblCellMar>
          <w:top w:w="0" w:type="dxa"/>
          <w:left w:w="70" w:type="dxa"/>
          <w:bottom w:w="0" w:type="dxa"/>
          <w:right w:w="70" w:type="dxa"/>
        </w:tblCellMar>
      </w:tblPr>
      <w:tblGrid>
        <w:gridCol w:w="4999"/>
        <w:gridCol w:w="1512"/>
      </w:tblGrid>
      <w:tr>
        <w:trPr>
          <w:trHeight w:val="23" w:hRule="atLeast"/>
        </w:trPr>
        <w:tc>
          <w:tcPr>
            <w:tcW w:w="4999"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1512" w:type="dxa"/>
            <w:tcBorders>
              <w:top w:val="single" w:sz="4" w:space="0" w:color="000000"/>
              <w:left w:val="single" w:sz="4" w:space="0" w:color="000000"/>
              <w:right w:val="single" w:sz="4" w:space="0" w:color="000000"/>
            </w:tcBorders>
            <w:vAlign w:val="bottom"/>
          </w:tcPr>
          <w:p>
            <w:pPr>
              <w:pStyle w:val="TAH"/>
              <w:rPr/>
            </w:pPr>
            <w:r>
              <w:rPr>
                <w:lang w:val="en-US"/>
              </w:rPr>
              <w:t>[16], FR1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Baseline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2 GHz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15 kHz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5, 50 MHz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Based on LTE PRS</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Based on LTE PRS</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57</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8</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6</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7.78 dB</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Not applied</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Ideal muting</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Cross correlation</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DL-TDOA/ Least square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Perfect Synchronization</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No</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No</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1512" w:type="dxa"/>
            <w:tcBorders>
              <w:left w:val="single" w:sz="4" w:space="0" w:color="000000"/>
              <w:bottom w:val="single" w:sz="4" w:space="0" w:color="000000"/>
              <w:right w:val="single" w:sz="4" w:space="0" w:color="000000"/>
            </w:tcBorders>
            <w:vAlign w:val="center"/>
          </w:tcPr>
          <w:p>
            <w:pPr>
              <w:pStyle w:val="TAC"/>
              <w:rPr>
                <w:lang w:val="en-US"/>
              </w:rPr>
            </w:pPr>
            <w:r>
              <w:rPr>
                <w:lang w:val="en-US"/>
              </w:rPr>
              <w:t>-</w:t>
            </w:r>
          </w:p>
        </w:tc>
      </w:tr>
    </w:tbl>
    <w:p>
      <w:pPr>
        <w:pStyle w:val="Normal"/>
        <w:rPr>
          <w:lang w:val="en-US"/>
        </w:rPr>
      </w:pPr>
      <w:r>
        <w:rPr>
          <w:lang w:val="en-US"/>
        </w:rPr>
      </w:r>
    </w:p>
    <w:p>
      <w:pPr>
        <w:pStyle w:val="Normal"/>
        <w:rPr/>
      </w:pPr>
      <w:r>
        <w:rPr>
          <w:lang w:val="en-US"/>
        </w:rPr>
        <w:t>The results corresponding to the UMi scenario are provided below</w:t>
      </w:r>
    </w:p>
    <w:p>
      <w:pPr>
        <w:pStyle w:val="TH"/>
        <w:rPr>
          <w:lang w:val="en-US"/>
        </w:rPr>
      </w:pPr>
      <w:r>
        <w:rPr>
          <w:lang w:val="en-US"/>
        </w:rPr>
        <w:t>Table 8.1.2.7-2: Results for downlink methods evaluations of Scenario 2 – UMi</w:t>
      </w:r>
    </w:p>
    <w:tbl>
      <w:tblPr>
        <w:tblW w:w="4387" w:type="dxa"/>
        <w:jc w:val="center"/>
        <w:tblInd w:w="0" w:type="dxa"/>
        <w:tblLayout w:type="fixed"/>
        <w:tblCellMar>
          <w:top w:w="0" w:type="dxa"/>
          <w:left w:w="108" w:type="dxa"/>
          <w:bottom w:w="0" w:type="dxa"/>
          <w:right w:w="108" w:type="dxa"/>
        </w:tblCellMar>
      </w:tblPr>
      <w:tblGrid>
        <w:gridCol w:w="1089"/>
        <w:gridCol w:w="832"/>
        <w:gridCol w:w="832"/>
        <w:gridCol w:w="817"/>
        <w:gridCol w:w="817"/>
      </w:tblGrid>
      <w:tr>
        <w:trPr/>
        <w:tc>
          <w:tcPr>
            <w:tcW w:w="1089"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Percentile</w:t>
            </w:r>
          </w:p>
        </w:tc>
        <w:tc>
          <w:tcPr>
            <w:tcW w:w="832"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lang w:val="en-US"/>
              </w:rPr>
              <w:t>50</w:t>
            </w:r>
          </w:p>
        </w:tc>
        <w:tc>
          <w:tcPr>
            <w:tcW w:w="832"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lang w:val="en-US"/>
              </w:rPr>
              <w:t>67</w:t>
            </w:r>
          </w:p>
        </w:tc>
        <w:tc>
          <w:tcPr>
            <w:tcW w:w="817"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lang w:val="en-US"/>
              </w:rPr>
              <w:t>80</w:t>
            </w:r>
          </w:p>
        </w:tc>
        <w:tc>
          <w:tcPr>
            <w:tcW w:w="817"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lang w:val="en-US"/>
              </w:rPr>
              <w:t>90</w:t>
            </w:r>
          </w:p>
        </w:tc>
      </w:tr>
      <w:tr>
        <w:trPr/>
        <w:tc>
          <w:tcPr>
            <w:tcW w:w="1089"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DL-TDOA, 5MHz</w:t>
            </w:r>
          </w:p>
        </w:tc>
        <w:tc>
          <w:tcPr>
            <w:tcW w:w="83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9.79m</w:t>
            </w:r>
          </w:p>
        </w:tc>
        <w:tc>
          <w:tcPr>
            <w:tcW w:w="83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12.56m</w:t>
            </w:r>
          </w:p>
        </w:tc>
        <w:tc>
          <w:tcPr>
            <w:tcW w:w="817"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Malgun Gothic"/>
                <w:lang w:val="en-US"/>
              </w:rPr>
            </w:pPr>
            <w:r>
              <w:rPr>
                <w:rFonts w:eastAsia="Malgun Gothic"/>
                <w:lang w:val="en-US"/>
              </w:rPr>
              <w:t>15.27m</w:t>
            </w:r>
          </w:p>
        </w:tc>
        <w:tc>
          <w:tcPr>
            <w:tcW w:w="817"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Malgun Gothic"/>
                <w:lang w:val="en-US"/>
              </w:rPr>
            </w:pPr>
            <w:r>
              <w:rPr>
                <w:rFonts w:eastAsia="Malgun Gothic"/>
                <w:lang w:val="en-US"/>
              </w:rPr>
              <w:t>19.47m</w:t>
            </w:r>
          </w:p>
        </w:tc>
      </w:tr>
      <w:tr>
        <w:trPr/>
        <w:tc>
          <w:tcPr>
            <w:tcW w:w="1089"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DL-TDOA, 50MHz</w:t>
            </w:r>
          </w:p>
        </w:tc>
        <w:tc>
          <w:tcPr>
            <w:tcW w:w="83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1.76m</w:t>
            </w:r>
          </w:p>
        </w:tc>
        <w:tc>
          <w:tcPr>
            <w:tcW w:w="83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2.69m</w:t>
            </w:r>
          </w:p>
        </w:tc>
        <w:tc>
          <w:tcPr>
            <w:tcW w:w="817"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Malgun Gothic"/>
                <w:lang w:val="en-US"/>
              </w:rPr>
            </w:pPr>
            <w:r>
              <w:rPr>
                <w:rFonts w:eastAsia="Malgun Gothic"/>
                <w:lang w:val="en-US"/>
              </w:rPr>
              <w:t>4.58m</w:t>
            </w:r>
          </w:p>
        </w:tc>
        <w:tc>
          <w:tcPr>
            <w:tcW w:w="817"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Malgun Gothic"/>
                <w:lang w:val="en-US"/>
              </w:rPr>
            </w:pPr>
            <w:r>
              <w:rPr>
                <w:rFonts w:eastAsia="Malgun Gothic"/>
                <w:lang w:val="en-US"/>
              </w:rPr>
              <w:t>8.07m</w:t>
            </w:r>
          </w:p>
        </w:tc>
      </w:tr>
    </w:tbl>
    <w:p>
      <w:pPr>
        <w:pStyle w:val="Normal"/>
        <w:rPr>
          <w:lang w:val="en-US"/>
        </w:rPr>
      </w:pPr>
      <w:r>
        <w:rPr>
          <w:lang w:val="en-US"/>
        </w:rPr>
      </w:r>
    </w:p>
    <w:p>
      <w:pPr>
        <w:pStyle w:val="Heading4"/>
        <w:ind w:left="1418" w:hanging="1418"/>
        <w:rPr>
          <w:lang w:val="en-US"/>
        </w:rPr>
      </w:pPr>
      <w:bookmarkStart w:id="137" w:name="__RefHeading___Toc3363851"/>
      <w:bookmarkEnd w:id="137"/>
      <w:r>
        <w:rPr>
          <w:lang w:val="en-US"/>
        </w:rPr>
        <w:t>8.1.2.8</w:t>
        <w:tab/>
        <w:t>Results from [17]</w:t>
      </w:r>
    </w:p>
    <w:p>
      <w:pPr>
        <w:pStyle w:val="Normal"/>
        <w:rPr>
          <w:lang w:val="en-US"/>
        </w:rPr>
      </w:pPr>
      <w:r>
        <w:rPr>
          <w:lang w:val="en-US"/>
        </w:rPr>
        <w:t>The parameters corresponding to the results are listed in table 8.1.2.8 -1 below.</w:t>
      </w:r>
    </w:p>
    <w:p>
      <w:pPr>
        <w:pStyle w:val="TH"/>
        <w:rPr/>
      </w:pPr>
      <w:r>
        <w:rPr>
          <w:lang w:val="en-US"/>
        </w:rPr>
        <w:t>Table 8.1.2.8-1: Parameters for Downlink evaluations in Scenario 2</w:t>
      </w:r>
    </w:p>
    <w:tbl>
      <w:tblPr>
        <w:tblW w:w="7684" w:type="dxa"/>
        <w:jc w:val="center"/>
        <w:tblInd w:w="0" w:type="dxa"/>
        <w:tblLayout w:type="fixed"/>
        <w:tblCellMar>
          <w:top w:w="0" w:type="dxa"/>
          <w:left w:w="70" w:type="dxa"/>
          <w:bottom w:w="0" w:type="dxa"/>
          <w:right w:w="70" w:type="dxa"/>
        </w:tblCellMar>
      </w:tblPr>
      <w:tblGrid>
        <w:gridCol w:w="4834"/>
        <w:gridCol w:w="1418"/>
        <w:gridCol w:w="1432"/>
      </w:tblGrid>
      <w:tr>
        <w:trPr>
          <w:trHeight w:val="23" w:hRule="atLeast"/>
        </w:trPr>
        <w:tc>
          <w:tcPr>
            <w:tcW w:w="4834"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1418" w:type="dxa"/>
            <w:tcBorders>
              <w:top w:val="single" w:sz="4" w:space="0" w:color="000000"/>
              <w:left w:val="single" w:sz="4" w:space="0" w:color="000000"/>
              <w:right w:val="single" w:sz="4" w:space="0" w:color="000000"/>
            </w:tcBorders>
            <w:vAlign w:val="bottom"/>
          </w:tcPr>
          <w:p>
            <w:pPr>
              <w:pStyle w:val="TAH"/>
              <w:rPr/>
            </w:pPr>
            <w:r>
              <w:rPr>
                <w:lang w:val="en-US"/>
              </w:rPr>
              <w:t>[17], FR1</w:t>
            </w:r>
          </w:p>
        </w:tc>
        <w:tc>
          <w:tcPr>
            <w:tcW w:w="1432" w:type="dxa"/>
            <w:tcBorders>
              <w:top w:val="single" w:sz="4" w:space="0" w:color="000000"/>
              <w:left w:val="single" w:sz="4" w:space="0" w:color="000000"/>
              <w:right w:val="single" w:sz="4" w:space="0" w:color="000000"/>
            </w:tcBorders>
          </w:tcPr>
          <w:p>
            <w:pPr>
              <w:pStyle w:val="TAH"/>
              <w:rPr/>
            </w:pPr>
            <w:r>
              <w:rPr>
                <w:lang w:val="en-US"/>
              </w:rPr>
              <w:t>[17], FR2</w:t>
            </w:r>
          </w:p>
        </w:tc>
      </w:tr>
      <w:tr>
        <w:trPr>
          <w:trHeight w:val="23" w:hRule="atLeast"/>
        </w:trPr>
        <w:tc>
          <w:tcPr>
            <w:tcW w:w="4834"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baseline</w:t>
            </w:r>
          </w:p>
        </w:tc>
        <w:tc>
          <w:tcPr>
            <w:tcW w:w="143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baseline</w:t>
            </w:r>
          </w:p>
        </w:tc>
      </w:tr>
      <w:tr>
        <w:trPr>
          <w:trHeight w:val="23" w:hRule="atLeast"/>
        </w:trPr>
        <w:tc>
          <w:tcPr>
            <w:tcW w:w="4834"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4 GHz</w:t>
            </w:r>
          </w:p>
        </w:tc>
        <w:tc>
          <w:tcPr>
            <w:tcW w:w="143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30 GHz</w:t>
            </w:r>
          </w:p>
        </w:tc>
      </w:tr>
      <w:tr>
        <w:trPr>
          <w:trHeight w:val="23" w:hRule="atLeast"/>
        </w:trPr>
        <w:tc>
          <w:tcPr>
            <w:tcW w:w="4834"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30 kHz</w:t>
            </w:r>
          </w:p>
        </w:tc>
        <w:tc>
          <w:tcPr>
            <w:tcW w:w="143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120 kHz</w:t>
            </w:r>
          </w:p>
        </w:tc>
      </w:tr>
      <w:tr>
        <w:trPr>
          <w:trHeight w:val="23" w:hRule="atLeast"/>
        </w:trPr>
        <w:tc>
          <w:tcPr>
            <w:tcW w:w="4834"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100 MHz</w:t>
            </w:r>
          </w:p>
        </w:tc>
        <w:tc>
          <w:tcPr>
            <w:tcW w:w="143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400 MHz</w:t>
            </w:r>
          </w:p>
        </w:tc>
      </w:tr>
      <w:tr>
        <w:trPr>
          <w:trHeight w:val="23" w:hRule="atLeast"/>
        </w:trPr>
        <w:tc>
          <w:tcPr>
            <w:tcW w:w="4834"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Fig.2(a) of [17]</w:t>
            </w:r>
          </w:p>
        </w:tc>
        <w:tc>
          <w:tcPr>
            <w:tcW w:w="143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Fig.2 of [17]</w:t>
            </w:r>
          </w:p>
        </w:tc>
      </w:tr>
      <w:tr>
        <w:trPr>
          <w:trHeight w:val="23" w:hRule="atLeast"/>
        </w:trPr>
        <w:tc>
          <w:tcPr>
            <w:tcW w:w="4834"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Gold sequence according to NR specification for CSI-RS, 1 port</w:t>
            </w:r>
          </w:p>
        </w:tc>
        <w:tc>
          <w:tcPr>
            <w:tcW w:w="143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Gold sequence according to NR specification for CSI-RS, 1 port</w:t>
            </w:r>
          </w:p>
        </w:tc>
      </w:tr>
      <w:tr>
        <w:trPr>
          <w:trHeight w:val="23" w:hRule="atLeast"/>
        </w:trPr>
        <w:tc>
          <w:tcPr>
            <w:tcW w:w="4834"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19</w:t>
            </w:r>
          </w:p>
        </w:tc>
        <w:tc>
          <w:tcPr>
            <w:tcW w:w="143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19</w:t>
            </w:r>
          </w:p>
        </w:tc>
      </w:tr>
      <w:tr>
        <w:trPr>
          <w:trHeight w:val="23" w:hRule="atLeast"/>
        </w:trPr>
        <w:tc>
          <w:tcPr>
            <w:tcW w:w="4834"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1418" w:type="dxa"/>
            <w:tcBorders>
              <w:left w:val="single" w:sz="4" w:space="0" w:color="000000"/>
              <w:bottom w:val="single" w:sz="4" w:space="0" w:color="000000"/>
              <w:right w:val="single" w:sz="4" w:space="0" w:color="000000"/>
            </w:tcBorders>
            <w:vAlign w:val="center"/>
          </w:tcPr>
          <w:p>
            <w:pPr>
              <w:pStyle w:val="TAC"/>
              <w:rPr>
                <w:lang w:val="en-US"/>
              </w:rPr>
            </w:pPr>
            <w:r>
              <w:rPr>
                <w:lang w:val="en-US"/>
              </w:rPr>
              <w:t>6</w:t>
            </w:r>
          </w:p>
        </w:tc>
        <w:tc>
          <w:tcPr>
            <w:tcW w:w="1432" w:type="dxa"/>
            <w:tcBorders>
              <w:left w:val="single" w:sz="4" w:space="0" w:color="000000"/>
              <w:bottom w:val="single" w:sz="4" w:space="0" w:color="000000"/>
              <w:right w:val="single" w:sz="4" w:space="0" w:color="000000"/>
            </w:tcBorders>
          </w:tcPr>
          <w:p>
            <w:pPr>
              <w:pStyle w:val="TAC"/>
              <w:rPr>
                <w:lang w:val="en-US"/>
              </w:rPr>
            </w:pPr>
            <w:r>
              <w:rPr>
                <w:lang w:val="en-US"/>
              </w:rPr>
              <w:t>6, 2</w:t>
            </w:r>
          </w:p>
        </w:tc>
      </w:tr>
      <w:tr>
        <w:trPr>
          <w:trHeight w:val="23" w:hRule="atLeast"/>
        </w:trPr>
        <w:tc>
          <w:tcPr>
            <w:tcW w:w="4834"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1418" w:type="dxa"/>
            <w:tcBorders>
              <w:left w:val="single" w:sz="4" w:space="0" w:color="000000"/>
              <w:bottom w:val="single" w:sz="4" w:space="0" w:color="000000"/>
              <w:right w:val="single" w:sz="4" w:space="0" w:color="000000"/>
            </w:tcBorders>
            <w:vAlign w:val="center"/>
          </w:tcPr>
          <w:p>
            <w:pPr>
              <w:pStyle w:val="TAC"/>
              <w:rPr>
                <w:lang w:val="en-US"/>
              </w:rPr>
            </w:pPr>
            <w:r>
              <w:rPr>
                <w:lang w:val="en-US"/>
              </w:rPr>
              <w:t>6</w:t>
            </w:r>
          </w:p>
        </w:tc>
        <w:tc>
          <w:tcPr>
            <w:tcW w:w="1432" w:type="dxa"/>
            <w:tcBorders>
              <w:left w:val="single" w:sz="4" w:space="0" w:color="000000"/>
              <w:bottom w:val="single" w:sz="4" w:space="0" w:color="000000"/>
              <w:right w:val="single" w:sz="4" w:space="0" w:color="000000"/>
            </w:tcBorders>
          </w:tcPr>
          <w:p>
            <w:pPr>
              <w:pStyle w:val="TAC"/>
              <w:rPr>
                <w:lang w:val="en-US"/>
              </w:rPr>
            </w:pPr>
            <w:r>
              <w:rPr>
                <w:lang w:val="en-US"/>
              </w:rPr>
              <w:t>6</w:t>
            </w:r>
          </w:p>
        </w:tc>
      </w:tr>
      <w:tr>
        <w:trPr>
          <w:trHeight w:val="23" w:hRule="atLeast"/>
        </w:trPr>
        <w:tc>
          <w:tcPr>
            <w:tcW w:w="4834"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1418" w:type="dxa"/>
            <w:tcBorders>
              <w:left w:val="single" w:sz="4" w:space="0" w:color="000000"/>
              <w:bottom w:val="single" w:sz="4" w:space="0" w:color="000000"/>
              <w:right w:val="single" w:sz="4" w:space="0" w:color="000000"/>
            </w:tcBorders>
            <w:vAlign w:val="center"/>
          </w:tcPr>
          <w:p>
            <w:pPr>
              <w:pStyle w:val="TAC"/>
              <w:rPr>
                <w:lang w:val="en-US"/>
              </w:rPr>
            </w:pPr>
            <w:r>
              <w:rPr>
                <w:lang w:val="en-US"/>
              </w:rPr>
              <w:t>7.8 dB</w:t>
            </w:r>
          </w:p>
        </w:tc>
        <w:tc>
          <w:tcPr>
            <w:tcW w:w="1432" w:type="dxa"/>
            <w:tcBorders>
              <w:left w:val="single" w:sz="4" w:space="0" w:color="000000"/>
              <w:bottom w:val="single" w:sz="4" w:space="0" w:color="000000"/>
              <w:right w:val="single" w:sz="4" w:space="0" w:color="000000"/>
            </w:tcBorders>
          </w:tcPr>
          <w:p>
            <w:pPr>
              <w:pStyle w:val="TAC"/>
              <w:rPr>
                <w:lang w:val="en-US"/>
              </w:rPr>
            </w:pPr>
            <w:r>
              <w:rPr>
                <w:lang w:val="en-US"/>
              </w:rPr>
              <w:t>7.8, 6 dB</w:t>
            </w:r>
          </w:p>
        </w:tc>
      </w:tr>
      <w:tr>
        <w:trPr>
          <w:trHeight w:val="23" w:hRule="atLeast"/>
        </w:trPr>
        <w:tc>
          <w:tcPr>
            <w:tcW w:w="4834"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1418" w:type="dxa"/>
            <w:tcBorders>
              <w:left w:val="single" w:sz="4" w:space="0" w:color="000000"/>
              <w:bottom w:val="single" w:sz="4" w:space="0" w:color="000000"/>
              <w:right w:val="single" w:sz="4" w:space="0" w:color="000000"/>
            </w:tcBorders>
            <w:vAlign w:val="center"/>
          </w:tcPr>
          <w:p>
            <w:pPr>
              <w:pStyle w:val="TAC"/>
              <w:rPr>
                <w:lang w:val="en-US"/>
              </w:rPr>
            </w:pPr>
            <w:r>
              <w:rPr>
                <w:lang w:val="en-US"/>
              </w:rPr>
              <w:t>Not applied</w:t>
            </w:r>
          </w:p>
        </w:tc>
        <w:tc>
          <w:tcPr>
            <w:tcW w:w="1432" w:type="dxa"/>
            <w:tcBorders>
              <w:left w:val="single" w:sz="4" w:space="0" w:color="000000"/>
              <w:bottom w:val="single" w:sz="4" w:space="0" w:color="000000"/>
              <w:right w:val="single" w:sz="4" w:space="0" w:color="000000"/>
            </w:tcBorders>
          </w:tcPr>
          <w:p>
            <w:pPr>
              <w:pStyle w:val="TAC"/>
              <w:rPr>
                <w:lang w:val="en-US"/>
              </w:rPr>
            </w:pPr>
            <w:r>
              <w:rPr>
                <w:lang w:val="en-US"/>
              </w:rPr>
              <w:t>Not applied</w:t>
            </w:r>
          </w:p>
        </w:tc>
      </w:tr>
      <w:tr>
        <w:trPr>
          <w:trHeight w:val="23" w:hRule="atLeast"/>
        </w:trPr>
        <w:tc>
          <w:tcPr>
            <w:tcW w:w="4834"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1418" w:type="dxa"/>
            <w:tcBorders>
              <w:left w:val="single" w:sz="4" w:space="0" w:color="000000"/>
              <w:bottom w:val="single" w:sz="4" w:space="0" w:color="000000"/>
              <w:right w:val="single" w:sz="4" w:space="0" w:color="000000"/>
            </w:tcBorders>
            <w:vAlign w:val="center"/>
          </w:tcPr>
          <w:p>
            <w:pPr>
              <w:pStyle w:val="TAC"/>
              <w:rPr>
                <w:lang w:val="en-US"/>
              </w:rPr>
            </w:pPr>
            <w:r>
              <w:rPr>
                <w:lang w:val="en-US"/>
              </w:rPr>
              <w:t>Ideal muting</w:t>
            </w:r>
          </w:p>
        </w:tc>
        <w:tc>
          <w:tcPr>
            <w:tcW w:w="1432" w:type="dxa"/>
            <w:tcBorders>
              <w:left w:val="single" w:sz="4" w:space="0" w:color="000000"/>
              <w:bottom w:val="single" w:sz="4" w:space="0" w:color="000000"/>
              <w:right w:val="single" w:sz="4" w:space="0" w:color="000000"/>
            </w:tcBorders>
          </w:tcPr>
          <w:p>
            <w:pPr>
              <w:pStyle w:val="TAC"/>
              <w:rPr>
                <w:lang w:val="en-US"/>
              </w:rPr>
            </w:pPr>
            <w:r>
              <w:rPr>
                <w:lang w:val="en-US"/>
              </w:rPr>
              <w:t>Ideal muting</w:t>
            </w:r>
          </w:p>
        </w:tc>
      </w:tr>
      <w:tr>
        <w:trPr>
          <w:trHeight w:val="23" w:hRule="atLeast"/>
        </w:trPr>
        <w:tc>
          <w:tcPr>
            <w:tcW w:w="4834"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1418" w:type="dxa"/>
            <w:tcBorders>
              <w:left w:val="single" w:sz="4" w:space="0" w:color="000000"/>
              <w:bottom w:val="single" w:sz="4" w:space="0" w:color="000000"/>
              <w:right w:val="single" w:sz="4" w:space="0" w:color="000000"/>
            </w:tcBorders>
            <w:vAlign w:val="center"/>
          </w:tcPr>
          <w:p>
            <w:pPr>
              <w:pStyle w:val="TAC"/>
              <w:rPr>
                <w:lang w:val="en-US"/>
              </w:rPr>
            </w:pPr>
            <w:r>
              <w:rPr>
                <w:lang w:val="en-US"/>
              </w:rPr>
              <w:t>Correlation</w:t>
            </w:r>
          </w:p>
        </w:tc>
        <w:tc>
          <w:tcPr>
            <w:tcW w:w="1432" w:type="dxa"/>
            <w:tcBorders>
              <w:left w:val="single" w:sz="4" w:space="0" w:color="000000"/>
              <w:bottom w:val="single" w:sz="4" w:space="0" w:color="000000"/>
              <w:right w:val="single" w:sz="4" w:space="0" w:color="000000"/>
            </w:tcBorders>
          </w:tcPr>
          <w:p>
            <w:pPr>
              <w:pStyle w:val="TAC"/>
              <w:rPr>
                <w:lang w:val="en-US"/>
              </w:rPr>
            </w:pPr>
            <w:r>
              <w:rPr>
                <w:lang w:val="en-US"/>
              </w:rPr>
              <w:t>Correlation</w:t>
            </w:r>
          </w:p>
        </w:tc>
      </w:tr>
      <w:tr>
        <w:trPr>
          <w:trHeight w:val="23" w:hRule="atLeast"/>
        </w:trPr>
        <w:tc>
          <w:tcPr>
            <w:tcW w:w="4834"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1418" w:type="dxa"/>
            <w:tcBorders>
              <w:left w:val="single" w:sz="4" w:space="0" w:color="000000"/>
              <w:bottom w:val="single" w:sz="4" w:space="0" w:color="000000"/>
              <w:right w:val="single" w:sz="4" w:space="0" w:color="000000"/>
            </w:tcBorders>
            <w:vAlign w:val="center"/>
          </w:tcPr>
          <w:p>
            <w:pPr>
              <w:pStyle w:val="TAC"/>
              <w:rPr>
                <w:lang w:val="en-US"/>
              </w:rPr>
            </w:pPr>
            <w:r>
              <w:rPr>
                <w:lang w:val="en-US"/>
              </w:rPr>
              <w:t>Taylor series</w:t>
            </w:r>
          </w:p>
        </w:tc>
        <w:tc>
          <w:tcPr>
            <w:tcW w:w="1432" w:type="dxa"/>
            <w:tcBorders>
              <w:left w:val="single" w:sz="4" w:space="0" w:color="000000"/>
              <w:bottom w:val="single" w:sz="4" w:space="0" w:color="000000"/>
              <w:right w:val="single" w:sz="4" w:space="0" w:color="000000"/>
            </w:tcBorders>
          </w:tcPr>
          <w:p>
            <w:pPr>
              <w:pStyle w:val="TAC"/>
              <w:rPr>
                <w:lang w:val="en-US"/>
              </w:rPr>
            </w:pPr>
            <w:r>
              <w:rPr>
                <w:lang w:val="en-US"/>
              </w:rPr>
              <w:t>Taylor series</w:t>
            </w:r>
          </w:p>
        </w:tc>
      </w:tr>
      <w:tr>
        <w:trPr>
          <w:trHeight w:val="23" w:hRule="atLeast"/>
        </w:trPr>
        <w:tc>
          <w:tcPr>
            <w:tcW w:w="4834"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1418" w:type="dxa"/>
            <w:tcBorders>
              <w:left w:val="single" w:sz="4" w:space="0" w:color="000000"/>
              <w:bottom w:val="single" w:sz="4" w:space="0" w:color="000000"/>
              <w:right w:val="single" w:sz="4" w:space="0" w:color="000000"/>
            </w:tcBorders>
            <w:vAlign w:val="center"/>
          </w:tcPr>
          <w:p>
            <w:pPr>
              <w:pStyle w:val="TAC"/>
              <w:rPr>
                <w:lang w:val="en-US"/>
              </w:rPr>
            </w:pPr>
            <w:r>
              <w:rPr>
                <w:lang w:val="en-US"/>
              </w:rPr>
              <w:t>Perfect synchronization</w:t>
            </w:r>
          </w:p>
        </w:tc>
        <w:tc>
          <w:tcPr>
            <w:tcW w:w="1432" w:type="dxa"/>
            <w:tcBorders>
              <w:left w:val="single" w:sz="4" w:space="0" w:color="000000"/>
              <w:bottom w:val="single" w:sz="4" w:space="0" w:color="000000"/>
              <w:right w:val="single" w:sz="4" w:space="0" w:color="000000"/>
            </w:tcBorders>
          </w:tcPr>
          <w:p>
            <w:pPr>
              <w:pStyle w:val="TAC"/>
              <w:rPr>
                <w:lang w:val="en-US"/>
              </w:rPr>
            </w:pPr>
            <w:r>
              <w:rPr>
                <w:lang w:val="en-US"/>
              </w:rPr>
              <w:t>Perfect synchronization</w:t>
            </w:r>
          </w:p>
        </w:tc>
      </w:tr>
      <w:tr>
        <w:trPr>
          <w:trHeight w:val="23" w:hRule="atLeast"/>
        </w:trPr>
        <w:tc>
          <w:tcPr>
            <w:tcW w:w="4834"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1418" w:type="dxa"/>
            <w:tcBorders>
              <w:left w:val="single" w:sz="4" w:space="0" w:color="000000"/>
              <w:bottom w:val="single" w:sz="4" w:space="0" w:color="000000"/>
              <w:right w:val="single" w:sz="4" w:space="0" w:color="000000"/>
            </w:tcBorders>
            <w:vAlign w:val="center"/>
          </w:tcPr>
          <w:p>
            <w:pPr>
              <w:pStyle w:val="TAC"/>
              <w:rPr>
                <w:lang w:val="en-US"/>
              </w:rPr>
            </w:pPr>
            <w:r>
              <w:rPr>
                <w:lang w:val="en-US"/>
              </w:rPr>
              <w:t>Sectorized</w:t>
            </w:r>
          </w:p>
        </w:tc>
        <w:tc>
          <w:tcPr>
            <w:tcW w:w="1432" w:type="dxa"/>
            <w:tcBorders>
              <w:left w:val="single" w:sz="4" w:space="0" w:color="000000"/>
              <w:bottom w:val="single" w:sz="4" w:space="0" w:color="000000"/>
              <w:right w:val="single" w:sz="4" w:space="0" w:color="000000"/>
            </w:tcBorders>
          </w:tcPr>
          <w:p>
            <w:pPr>
              <w:pStyle w:val="TAC"/>
              <w:rPr>
                <w:lang w:val="en-US"/>
              </w:rPr>
            </w:pPr>
            <w:r>
              <w:rPr>
                <w:lang w:val="en-US"/>
              </w:rPr>
              <w:t>Beam sweeping</w:t>
            </w:r>
          </w:p>
        </w:tc>
      </w:tr>
      <w:tr>
        <w:trPr>
          <w:trHeight w:val="23" w:hRule="atLeast"/>
        </w:trPr>
        <w:tc>
          <w:tcPr>
            <w:tcW w:w="4834"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 of antenna elements used, etc)</w:t>
            </w:r>
          </w:p>
        </w:tc>
        <w:tc>
          <w:tcPr>
            <w:tcW w:w="1418" w:type="dxa"/>
            <w:tcBorders>
              <w:left w:val="single" w:sz="4" w:space="0" w:color="000000"/>
              <w:bottom w:val="single" w:sz="4" w:space="0" w:color="000000"/>
              <w:right w:val="single" w:sz="4" w:space="0" w:color="000000"/>
            </w:tcBorders>
            <w:vAlign w:val="center"/>
          </w:tcPr>
          <w:p>
            <w:pPr>
              <w:pStyle w:val="TAC"/>
              <w:rPr>
                <w:lang w:val="en-US"/>
              </w:rPr>
            </w:pPr>
            <w:r>
              <w:rPr>
                <w:lang w:val="en-US"/>
              </w:rPr>
              <w:t>Based on TR 38.802</w:t>
            </w:r>
          </w:p>
        </w:tc>
        <w:tc>
          <w:tcPr>
            <w:tcW w:w="1432" w:type="dxa"/>
            <w:tcBorders>
              <w:left w:val="single" w:sz="4" w:space="0" w:color="000000"/>
              <w:bottom w:val="single" w:sz="4" w:space="0" w:color="000000"/>
              <w:right w:val="single" w:sz="4" w:space="0" w:color="000000"/>
            </w:tcBorders>
          </w:tcPr>
          <w:p>
            <w:pPr>
              <w:pStyle w:val="TAC"/>
              <w:rPr>
                <w:lang w:val="en-US"/>
              </w:rPr>
            </w:pPr>
            <w:r>
              <w:rPr>
                <w:lang w:val="en-US"/>
              </w:rPr>
              <w:t>Based on TR 38.802</w:t>
            </w:r>
          </w:p>
        </w:tc>
      </w:tr>
      <w:tr>
        <w:trPr>
          <w:trHeight w:val="23" w:hRule="atLeast"/>
        </w:trPr>
        <w:tc>
          <w:tcPr>
            <w:tcW w:w="4834"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1418" w:type="dxa"/>
            <w:tcBorders>
              <w:left w:val="single" w:sz="4" w:space="0" w:color="000000"/>
              <w:bottom w:val="single" w:sz="4" w:space="0" w:color="000000"/>
              <w:right w:val="single" w:sz="4" w:space="0" w:color="000000"/>
            </w:tcBorders>
            <w:vAlign w:val="center"/>
          </w:tcPr>
          <w:p>
            <w:pPr>
              <w:pStyle w:val="TAC"/>
              <w:rPr>
                <w:rFonts w:eastAsia="Arial"/>
                <w:lang w:val="en-US"/>
              </w:rPr>
            </w:pPr>
            <w:r>
              <w:rPr>
                <w:rFonts w:eastAsia="Arial"/>
                <w:lang w:val="en-US"/>
              </w:rPr>
              <w:t xml:space="preserve"> </w:t>
            </w:r>
          </w:p>
        </w:tc>
        <w:tc>
          <w:tcPr>
            <w:tcW w:w="1432" w:type="dxa"/>
            <w:tcBorders>
              <w:left w:val="single" w:sz="4" w:space="0" w:color="000000"/>
              <w:bottom w:val="single" w:sz="4" w:space="0" w:color="000000"/>
              <w:right w:val="single" w:sz="4" w:space="0" w:color="000000"/>
            </w:tcBorders>
          </w:tcPr>
          <w:p>
            <w:pPr>
              <w:pStyle w:val="TAC"/>
              <w:snapToGrid w:val="false"/>
              <w:rPr>
                <w:lang w:val="en-US"/>
              </w:rPr>
            </w:pPr>
            <w:r>
              <w:rPr>
                <w:lang w:val="en-US"/>
              </w:rPr>
            </w:r>
          </w:p>
        </w:tc>
      </w:tr>
    </w:tbl>
    <w:p>
      <w:pPr>
        <w:pStyle w:val="Normal"/>
        <w:rPr>
          <w:lang w:val="en-US"/>
        </w:rPr>
      </w:pPr>
      <w:r>
        <w:rPr>
          <w:lang w:val="en-US"/>
        </w:rPr>
      </w:r>
    </w:p>
    <w:p>
      <w:pPr>
        <w:pStyle w:val="Normal"/>
        <w:rPr/>
      </w:pPr>
      <w:r>
        <w:rPr>
          <w:lang w:val="en-US"/>
        </w:rPr>
        <w:t>For UMi Scenario, only outdoor UEs should be considered. The simulation results of FR1 are shown in Figure 8.1.2.8-1 and Table 8.1.2.8-2.</w:t>
      </w:r>
    </w:p>
    <w:p>
      <w:pPr>
        <w:pStyle w:val="TH"/>
        <w:rPr>
          <w:lang w:val="en-US"/>
        </w:rPr>
      </w:pPr>
      <w:r>
        <w:rPr>
          <w:lang w:val="en-US" w:eastAsia="en-US"/>
        </w:rPr>
        <w:drawing>
          <wp:inline distT="0" distB="0" distL="0" distR="0">
            <wp:extent cx="3268345" cy="2447290"/>
            <wp:effectExtent l="0" t="0" r="0" b="0"/>
            <wp:docPr id="6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2" descr=""/>
                    <pic:cNvPicPr>
                      <a:picLocks noChangeAspect="1" noChangeArrowheads="1"/>
                    </pic:cNvPicPr>
                  </pic:nvPicPr>
                  <pic:blipFill>
                    <a:blip r:embed="rId55"/>
                    <a:srcRect l="-8" t="-11" r="-8" b="-11"/>
                    <a:stretch>
                      <a:fillRect/>
                    </a:stretch>
                  </pic:blipFill>
                  <pic:spPr bwMode="auto">
                    <a:xfrm>
                      <a:off x="0" y="0"/>
                      <a:ext cx="3268345" cy="2447290"/>
                    </a:xfrm>
                    <a:prstGeom prst="rect">
                      <a:avLst/>
                    </a:prstGeom>
                  </pic:spPr>
                </pic:pic>
              </a:graphicData>
            </a:graphic>
          </wp:inline>
        </w:drawing>
      </w:r>
    </w:p>
    <w:p>
      <w:pPr>
        <w:pStyle w:val="TF"/>
        <w:rPr/>
      </w:pPr>
      <w:r>
        <w:rPr>
          <w:lang w:val="en-US"/>
        </w:rPr>
        <w:t>Figure 8.1.2.8-1: Horizontal Positioning Error for UMi scenario (100MHz)</w:t>
      </w:r>
    </w:p>
    <w:p>
      <w:pPr>
        <w:pStyle w:val="TH"/>
        <w:rPr/>
      </w:pPr>
      <w:r>
        <w:rPr>
          <w:lang w:val="en-US"/>
        </w:rPr>
        <w:t xml:space="preserve">Table 8.1.2.8-2: Results for downlink methods evaluations of Scenario 2 – UMi </w:t>
      </w:r>
    </w:p>
    <w:tbl>
      <w:tblPr>
        <w:tblW w:w="6747" w:type="dxa"/>
        <w:jc w:val="center"/>
        <w:tblInd w:w="0" w:type="dxa"/>
        <w:tblLayout w:type="fixed"/>
        <w:tblCellMar>
          <w:top w:w="0" w:type="dxa"/>
          <w:left w:w="108" w:type="dxa"/>
          <w:bottom w:w="0" w:type="dxa"/>
          <w:right w:w="108" w:type="dxa"/>
        </w:tblCellMar>
      </w:tblPr>
      <w:tblGrid>
        <w:gridCol w:w="2689"/>
        <w:gridCol w:w="1275"/>
        <w:gridCol w:w="851"/>
        <w:gridCol w:w="992"/>
        <w:gridCol w:w="940"/>
      </w:tblGrid>
      <w:tr>
        <w:trPr/>
        <w:tc>
          <w:tcPr>
            <w:tcW w:w="268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Positioning percentage</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90%</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80%</w:t>
            </w:r>
          </w:p>
        </w:tc>
        <w:tc>
          <w:tcPr>
            <w:tcW w:w="99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67%</w:t>
            </w:r>
          </w:p>
        </w:tc>
        <w:tc>
          <w:tcPr>
            <w:tcW w:w="94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50%</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Positioning error</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9.1 m</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6.3 m</w:t>
            </w:r>
          </w:p>
        </w:tc>
        <w:tc>
          <w:tcPr>
            <w:tcW w:w="99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4.2 m</w:t>
            </w:r>
          </w:p>
        </w:tc>
        <w:tc>
          <w:tcPr>
            <w:tcW w:w="94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2.9 m</w:t>
            </w:r>
          </w:p>
        </w:tc>
      </w:tr>
    </w:tbl>
    <w:p>
      <w:pPr>
        <w:pStyle w:val="Normal"/>
        <w:rPr>
          <w:lang w:val="en-US"/>
        </w:rPr>
      </w:pPr>
      <w:r>
        <w:rPr>
          <w:lang w:val="en-US"/>
        </w:rPr>
      </w:r>
    </w:p>
    <w:p>
      <w:pPr>
        <w:pStyle w:val="Normal"/>
        <w:rPr/>
      </w:pPr>
      <w:r>
        <w:rPr>
          <w:lang w:val="en-US"/>
        </w:rPr>
        <w:t xml:space="preserve">The simulation results of FR2 are shown in Figure 8.1.2.8-2 and Table-8.1.2.8-3. </w:t>
      </w:r>
    </w:p>
    <w:p>
      <w:pPr>
        <w:pStyle w:val="TH"/>
        <w:rPr>
          <w:lang w:val="en-US"/>
        </w:rPr>
      </w:pPr>
      <w:r>
        <w:rPr>
          <w:lang w:val="en-US" w:eastAsia="en-US"/>
        </w:rPr>
        <w:drawing>
          <wp:inline distT="0" distB="0" distL="0" distR="0">
            <wp:extent cx="3354070" cy="2524760"/>
            <wp:effectExtent l="0" t="0" r="0" b="0"/>
            <wp:docPr id="6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3" descr=""/>
                    <pic:cNvPicPr>
                      <a:picLocks noChangeAspect="1" noChangeArrowheads="1"/>
                    </pic:cNvPicPr>
                  </pic:nvPicPr>
                  <pic:blipFill>
                    <a:blip r:embed="rId56"/>
                    <a:srcRect l="-8" t="-11" r="-8" b="-11"/>
                    <a:stretch>
                      <a:fillRect/>
                    </a:stretch>
                  </pic:blipFill>
                  <pic:spPr bwMode="auto">
                    <a:xfrm>
                      <a:off x="0" y="0"/>
                      <a:ext cx="3354070" cy="2524760"/>
                    </a:xfrm>
                    <a:prstGeom prst="rect">
                      <a:avLst/>
                    </a:prstGeom>
                  </pic:spPr>
                </pic:pic>
              </a:graphicData>
            </a:graphic>
          </wp:inline>
        </w:drawing>
      </w:r>
    </w:p>
    <w:p>
      <w:pPr>
        <w:pStyle w:val="TF"/>
        <w:rPr/>
      </w:pPr>
      <w:r>
        <w:rPr>
          <w:lang w:val="en-US"/>
        </w:rPr>
        <w:t>Figure 8.1.2.8-2: Horizontal Positioning Error for UMi scenario (400MHz)</w:t>
      </w:r>
    </w:p>
    <w:p>
      <w:pPr>
        <w:pStyle w:val="TH"/>
        <w:rPr/>
      </w:pPr>
      <w:r>
        <w:rPr>
          <w:lang w:val="en-US"/>
        </w:rPr>
        <w:t xml:space="preserve">Table 8.1.2.8-3: Results for downlink methods evaluations of Scenario 2 – UMi </w:t>
      </w:r>
    </w:p>
    <w:tbl>
      <w:tblPr>
        <w:tblW w:w="6747" w:type="dxa"/>
        <w:jc w:val="center"/>
        <w:tblInd w:w="0" w:type="dxa"/>
        <w:tblLayout w:type="fixed"/>
        <w:tblCellMar>
          <w:top w:w="0" w:type="dxa"/>
          <w:left w:w="108" w:type="dxa"/>
          <w:bottom w:w="0" w:type="dxa"/>
          <w:right w:w="108" w:type="dxa"/>
        </w:tblCellMar>
      </w:tblPr>
      <w:tblGrid>
        <w:gridCol w:w="2689"/>
        <w:gridCol w:w="1275"/>
        <w:gridCol w:w="851"/>
        <w:gridCol w:w="992"/>
        <w:gridCol w:w="940"/>
      </w:tblGrid>
      <w:tr>
        <w:trPr/>
        <w:tc>
          <w:tcPr>
            <w:tcW w:w="268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Positioning percentage</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90%</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80%</w:t>
            </w:r>
          </w:p>
        </w:tc>
        <w:tc>
          <w:tcPr>
            <w:tcW w:w="99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67%</w:t>
            </w:r>
          </w:p>
        </w:tc>
        <w:tc>
          <w:tcPr>
            <w:tcW w:w="94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50%</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Positioning error (TRS)</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28 m</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6.5 m</w:t>
            </w:r>
          </w:p>
        </w:tc>
        <w:tc>
          <w:tcPr>
            <w:tcW w:w="99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1.9 m</w:t>
            </w:r>
          </w:p>
        </w:tc>
        <w:tc>
          <w:tcPr>
            <w:tcW w:w="94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0.8 m</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Positioning error (PRS)</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8 m</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2.5 m</w:t>
            </w:r>
          </w:p>
        </w:tc>
        <w:tc>
          <w:tcPr>
            <w:tcW w:w="99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1.8 m</w:t>
            </w:r>
          </w:p>
        </w:tc>
        <w:tc>
          <w:tcPr>
            <w:tcW w:w="94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0.6 m</w:t>
            </w:r>
          </w:p>
        </w:tc>
      </w:tr>
    </w:tbl>
    <w:p>
      <w:pPr>
        <w:pStyle w:val="Normal"/>
        <w:rPr>
          <w:lang w:val="en-US"/>
        </w:rPr>
      </w:pPr>
      <w:r>
        <w:rPr>
          <w:lang w:val="en-US"/>
        </w:rPr>
      </w:r>
    </w:p>
    <w:p>
      <w:pPr>
        <w:pStyle w:val="Heading4"/>
        <w:ind w:left="1418" w:hanging="1418"/>
        <w:rPr>
          <w:lang w:val="en-US"/>
        </w:rPr>
      </w:pPr>
      <w:bookmarkStart w:id="138" w:name="__RefHeading___Toc3363852"/>
      <w:bookmarkEnd w:id="138"/>
      <w:r>
        <w:rPr>
          <w:lang w:val="en-US"/>
        </w:rPr>
        <w:t>8.1.2.9</w:t>
        <w:tab/>
        <w:t>Results from [18]</w:t>
      </w:r>
    </w:p>
    <w:p>
      <w:pPr>
        <w:pStyle w:val="Normal"/>
        <w:rPr>
          <w:lang w:val="en-US"/>
        </w:rPr>
      </w:pPr>
      <w:r>
        <w:rPr>
          <w:lang w:val="en-US"/>
        </w:rPr>
        <w:t>The parameters corresponding to the results are listed in table 8.1.2.9 -1 below.</w:t>
      </w:r>
    </w:p>
    <w:p>
      <w:pPr>
        <w:pStyle w:val="TH"/>
        <w:rPr/>
      </w:pPr>
      <w:r>
        <w:rPr>
          <w:lang w:val="en-US"/>
        </w:rPr>
        <w:t>Table 8.1.2.9-1: Parameters for Downlink evaluations in Scenario 2</w:t>
      </w:r>
    </w:p>
    <w:tbl>
      <w:tblPr>
        <w:tblW w:w="8574" w:type="dxa"/>
        <w:jc w:val="center"/>
        <w:tblInd w:w="0" w:type="dxa"/>
        <w:tblLayout w:type="fixed"/>
        <w:tblCellMar>
          <w:top w:w="0" w:type="dxa"/>
          <w:left w:w="70" w:type="dxa"/>
          <w:bottom w:w="0" w:type="dxa"/>
          <w:right w:w="70" w:type="dxa"/>
        </w:tblCellMar>
      </w:tblPr>
      <w:tblGrid>
        <w:gridCol w:w="3770"/>
        <w:gridCol w:w="1620"/>
        <w:gridCol w:w="1608"/>
        <w:gridCol w:w="1576"/>
      </w:tblGrid>
      <w:tr>
        <w:trPr>
          <w:trHeight w:val="23" w:hRule="atLeast"/>
        </w:trPr>
        <w:tc>
          <w:tcPr>
            <w:tcW w:w="3770"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1620" w:type="dxa"/>
            <w:tcBorders>
              <w:top w:val="single" w:sz="4" w:space="0" w:color="000000"/>
              <w:left w:val="single" w:sz="4" w:space="0" w:color="000000"/>
              <w:right w:val="single" w:sz="4" w:space="0" w:color="000000"/>
            </w:tcBorders>
            <w:vAlign w:val="center"/>
          </w:tcPr>
          <w:p>
            <w:pPr>
              <w:pStyle w:val="TAH"/>
              <w:rPr/>
            </w:pPr>
            <w:r>
              <w:rPr>
                <w:lang w:val="en-US"/>
              </w:rPr>
              <w:t>[18]</w:t>
            </w:r>
            <w:r>
              <w:rPr>
                <w:color w:val="000000"/>
                <w:lang w:val="en-US"/>
              </w:rPr>
              <w:t>, FR1 2 GHz</w:t>
            </w:r>
          </w:p>
        </w:tc>
        <w:tc>
          <w:tcPr>
            <w:tcW w:w="1608" w:type="dxa"/>
            <w:tcBorders>
              <w:top w:val="single" w:sz="4" w:space="0" w:color="000000"/>
              <w:left w:val="single" w:sz="4" w:space="0" w:color="000000"/>
              <w:right w:val="single" w:sz="4" w:space="0" w:color="000000"/>
            </w:tcBorders>
          </w:tcPr>
          <w:p>
            <w:pPr>
              <w:pStyle w:val="TAH"/>
              <w:rPr/>
            </w:pPr>
            <w:r>
              <w:rPr>
                <w:lang w:val="en-US"/>
              </w:rPr>
              <w:t>[18], FR1 4 GHz</w:t>
            </w:r>
          </w:p>
        </w:tc>
        <w:tc>
          <w:tcPr>
            <w:tcW w:w="1576" w:type="dxa"/>
            <w:tcBorders>
              <w:top w:val="single" w:sz="4" w:space="0" w:color="000000"/>
              <w:left w:val="single" w:sz="4" w:space="0" w:color="000000"/>
              <w:right w:val="single" w:sz="4" w:space="0" w:color="000000"/>
            </w:tcBorders>
          </w:tcPr>
          <w:p>
            <w:pPr>
              <w:pStyle w:val="TAH"/>
              <w:rPr/>
            </w:pPr>
            <w:r>
              <w:rPr>
                <w:lang w:val="en-US"/>
              </w:rPr>
              <w:t>[18], FR2 30 GHz</w:t>
            </w:r>
          </w:p>
        </w:tc>
      </w:tr>
      <w:tr>
        <w:trPr>
          <w:trHeight w:val="23" w:hRule="atLeast"/>
        </w:trPr>
        <w:tc>
          <w:tcPr>
            <w:tcW w:w="3770"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1620"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Baseline</w:t>
            </w:r>
          </w:p>
        </w:tc>
        <w:tc>
          <w:tcPr>
            <w:tcW w:w="1608"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Baseline</w:t>
            </w:r>
          </w:p>
        </w:tc>
        <w:tc>
          <w:tcPr>
            <w:tcW w:w="1576"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Baseline</w:t>
            </w:r>
          </w:p>
        </w:tc>
      </w:tr>
      <w:tr>
        <w:trPr>
          <w:trHeight w:val="23" w:hRule="atLeast"/>
        </w:trPr>
        <w:tc>
          <w:tcPr>
            <w:tcW w:w="3770"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1620"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2 GHz</w:t>
            </w:r>
          </w:p>
        </w:tc>
        <w:tc>
          <w:tcPr>
            <w:tcW w:w="1608"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4 GHz</w:t>
            </w:r>
          </w:p>
        </w:tc>
        <w:tc>
          <w:tcPr>
            <w:tcW w:w="1576"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30 GHz</w:t>
            </w:r>
          </w:p>
        </w:tc>
      </w:tr>
      <w:tr>
        <w:trPr>
          <w:trHeight w:val="23" w:hRule="atLeast"/>
        </w:trPr>
        <w:tc>
          <w:tcPr>
            <w:tcW w:w="3770"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1620"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15 KHz</w:t>
            </w:r>
          </w:p>
        </w:tc>
        <w:tc>
          <w:tcPr>
            <w:tcW w:w="1608"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30 KHz</w:t>
            </w:r>
          </w:p>
        </w:tc>
        <w:tc>
          <w:tcPr>
            <w:tcW w:w="1576"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120 KHz</w:t>
            </w:r>
          </w:p>
        </w:tc>
      </w:tr>
      <w:tr>
        <w:trPr>
          <w:trHeight w:val="23" w:hRule="atLeast"/>
        </w:trPr>
        <w:tc>
          <w:tcPr>
            <w:tcW w:w="3770"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1620"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5 MHz</w:t>
            </w:r>
          </w:p>
        </w:tc>
        <w:tc>
          <w:tcPr>
            <w:tcW w:w="1608"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100 MHz</w:t>
            </w:r>
          </w:p>
        </w:tc>
        <w:tc>
          <w:tcPr>
            <w:tcW w:w="1576"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400 MHz</w:t>
            </w:r>
          </w:p>
        </w:tc>
      </w:tr>
      <w:tr>
        <w:trPr>
          <w:trHeight w:val="23" w:hRule="atLeast"/>
        </w:trPr>
        <w:tc>
          <w:tcPr>
            <w:tcW w:w="3770"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1620"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SSB reference signal structure</w:t>
            </w:r>
          </w:p>
        </w:tc>
        <w:tc>
          <w:tcPr>
            <w:tcW w:w="1608"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SSB reference signal structure</w:t>
            </w:r>
          </w:p>
        </w:tc>
        <w:tc>
          <w:tcPr>
            <w:tcW w:w="1576"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SSB reference signal structure</w:t>
            </w:r>
          </w:p>
        </w:tc>
      </w:tr>
      <w:tr>
        <w:trPr>
          <w:trHeight w:val="23" w:hRule="atLeast"/>
        </w:trPr>
        <w:tc>
          <w:tcPr>
            <w:tcW w:w="3770"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1620"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SSB reference signal</w:t>
            </w:r>
          </w:p>
        </w:tc>
        <w:tc>
          <w:tcPr>
            <w:tcW w:w="1608"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SSB reference signal</w:t>
            </w:r>
          </w:p>
        </w:tc>
        <w:tc>
          <w:tcPr>
            <w:tcW w:w="1576"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SSB reference signal</w:t>
            </w:r>
          </w:p>
        </w:tc>
      </w:tr>
      <w:tr>
        <w:trPr>
          <w:trHeight w:val="23" w:hRule="atLeast"/>
        </w:trPr>
        <w:tc>
          <w:tcPr>
            <w:tcW w:w="3770"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1620"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7</w:t>
            </w:r>
          </w:p>
        </w:tc>
        <w:tc>
          <w:tcPr>
            <w:tcW w:w="1608"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7</w:t>
            </w:r>
          </w:p>
        </w:tc>
        <w:tc>
          <w:tcPr>
            <w:tcW w:w="1576" w:type="dxa"/>
            <w:tcBorders>
              <w:top w:val="single" w:sz="4" w:space="0" w:color="000000"/>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7</w:t>
            </w:r>
          </w:p>
        </w:tc>
      </w:tr>
      <w:tr>
        <w:trPr>
          <w:trHeight w:val="23" w:hRule="atLeast"/>
        </w:trPr>
        <w:tc>
          <w:tcPr>
            <w:tcW w:w="3770"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1620"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4</w:t>
            </w:r>
          </w:p>
        </w:tc>
        <w:tc>
          <w:tcPr>
            <w:tcW w:w="1608"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4</w:t>
            </w:r>
          </w:p>
        </w:tc>
        <w:tc>
          <w:tcPr>
            <w:tcW w:w="1576"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4</w:t>
            </w:r>
          </w:p>
        </w:tc>
      </w:tr>
      <w:tr>
        <w:trPr>
          <w:trHeight w:val="23" w:hRule="atLeast"/>
        </w:trPr>
        <w:tc>
          <w:tcPr>
            <w:tcW w:w="3770"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1620"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1</w:t>
            </w:r>
          </w:p>
        </w:tc>
        <w:tc>
          <w:tcPr>
            <w:tcW w:w="1608"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1</w:t>
            </w:r>
          </w:p>
        </w:tc>
        <w:tc>
          <w:tcPr>
            <w:tcW w:w="1576"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1</w:t>
            </w:r>
          </w:p>
        </w:tc>
      </w:tr>
      <w:tr>
        <w:trPr>
          <w:trHeight w:val="23" w:hRule="atLeast"/>
        </w:trPr>
        <w:tc>
          <w:tcPr>
            <w:tcW w:w="3770"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1620"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No power boosting</w:t>
            </w:r>
          </w:p>
        </w:tc>
        <w:tc>
          <w:tcPr>
            <w:tcW w:w="1608"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No power boosting</w:t>
            </w:r>
          </w:p>
        </w:tc>
        <w:tc>
          <w:tcPr>
            <w:tcW w:w="1576"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No power boosting</w:t>
            </w:r>
          </w:p>
        </w:tc>
      </w:tr>
      <w:tr>
        <w:trPr>
          <w:trHeight w:val="23" w:hRule="atLeast"/>
        </w:trPr>
        <w:tc>
          <w:tcPr>
            <w:tcW w:w="3770"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1620"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Not applied</w:t>
            </w:r>
          </w:p>
        </w:tc>
        <w:tc>
          <w:tcPr>
            <w:tcW w:w="1608"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Not applied</w:t>
            </w:r>
          </w:p>
        </w:tc>
        <w:tc>
          <w:tcPr>
            <w:tcW w:w="1576"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Not applied</w:t>
            </w:r>
          </w:p>
        </w:tc>
      </w:tr>
      <w:tr>
        <w:trPr>
          <w:trHeight w:val="23" w:hRule="atLeast"/>
        </w:trPr>
        <w:tc>
          <w:tcPr>
            <w:tcW w:w="3770"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1620" w:type="dxa"/>
            <w:tcBorders>
              <w:left w:val="single" w:sz="4" w:space="0" w:color="000000"/>
              <w:bottom w:val="single" w:sz="4" w:space="0" w:color="000000"/>
              <w:right w:val="single" w:sz="4" w:space="0" w:color="000000"/>
            </w:tcBorders>
            <w:vAlign w:val="center"/>
          </w:tcPr>
          <w:p>
            <w:pPr>
              <w:pStyle w:val="TAC"/>
              <w:rPr>
                <w:color w:val="000000"/>
                <w:lang w:val="en-US"/>
              </w:rPr>
            </w:pPr>
            <w:r>
              <w:rPr>
                <w:rFonts w:eastAsia="Arial"/>
                <w:color w:val="000000"/>
                <w:lang w:val="en-US"/>
              </w:rPr>
              <w:t xml:space="preserve"> </w:t>
            </w:r>
            <w:r>
              <w:rPr>
                <w:color w:val="000000"/>
                <w:lang w:val="en-US"/>
              </w:rPr>
              <w:t xml:space="preserve">No muting                                                                                                                                                                                                                                                                                                                                                                                                                                                                                                                                                                                                                         </w:t>
            </w:r>
          </w:p>
        </w:tc>
        <w:tc>
          <w:tcPr>
            <w:tcW w:w="1608"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No muting</w:t>
            </w:r>
          </w:p>
        </w:tc>
        <w:tc>
          <w:tcPr>
            <w:tcW w:w="1576"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No muting</w:t>
            </w:r>
          </w:p>
        </w:tc>
      </w:tr>
      <w:tr>
        <w:trPr>
          <w:trHeight w:val="23" w:hRule="atLeast"/>
        </w:trPr>
        <w:tc>
          <w:tcPr>
            <w:tcW w:w="3770"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1620"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AOD and ZOD were derived from max received SSB</w:t>
            </w:r>
          </w:p>
          <w:p>
            <w:pPr>
              <w:pStyle w:val="TAC"/>
              <w:rPr>
                <w:lang w:val="en-US"/>
              </w:rPr>
            </w:pPr>
            <w:r>
              <w:rPr>
                <w:color w:val="000000"/>
                <w:lang w:val="en-US"/>
              </w:rPr>
              <w:t>TA was approximated from first arrival with a random perturbation based on TA resolution</w:t>
            </w:r>
          </w:p>
        </w:tc>
        <w:tc>
          <w:tcPr>
            <w:tcW w:w="1608"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AOD and ZOD were derived from max received SSB</w:t>
            </w:r>
          </w:p>
          <w:p>
            <w:pPr>
              <w:pStyle w:val="TAC"/>
              <w:rPr>
                <w:lang w:val="en-US"/>
              </w:rPr>
            </w:pPr>
            <w:r>
              <w:rPr>
                <w:color w:val="000000"/>
                <w:lang w:val="en-US"/>
              </w:rPr>
              <w:t>TA was approximated from first arrival with a random perturbation based on TA resolution</w:t>
            </w:r>
          </w:p>
        </w:tc>
        <w:tc>
          <w:tcPr>
            <w:tcW w:w="1576"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AOD and ZOD were derived from max received SSB</w:t>
            </w:r>
          </w:p>
          <w:p>
            <w:pPr>
              <w:pStyle w:val="TAC"/>
              <w:rPr>
                <w:lang w:val="en-US"/>
              </w:rPr>
            </w:pPr>
            <w:r>
              <w:rPr>
                <w:color w:val="000000"/>
                <w:lang w:val="en-US"/>
              </w:rPr>
              <w:t>TA was approximated from first arrival with a random perturbation based on TA resolution</w:t>
            </w:r>
          </w:p>
        </w:tc>
      </w:tr>
      <w:tr>
        <w:trPr>
          <w:trHeight w:val="23" w:hRule="atLeast"/>
        </w:trPr>
        <w:tc>
          <w:tcPr>
            <w:tcW w:w="3770"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1620" w:type="dxa"/>
            <w:tcBorders>
              <w:left w:val="single" w:sz="4" w:space="0" w:color="000000"/>
              <w:bottom w:val="single" w:sz="4" w:space="0" w:color="000000"/>
              <w:right w:val="single" w:sz="4" w:space="0" w:color="000000"/>
            </w:tcBorders>
            <w:vAlign w:val="center"/>
          </w:tcPr>
          <w:p>
            <w:pPr>
              <w:pStyle w:val="TAC"/>
              <w:rPr>
                <w:lang w:val="en-US"/>
              </w:rPr>
            </w:pPr>
            <w:r>
              <w:rPr>
                <w:lang w:val="en-US"/>
              </w:rPr>
              <w:t>Maximum a posteriori</w:t>
            </w:r>
          </w:p>
        </w:tc>
        <w:tc>
          <w:tcPr>
            <w:tcW w:w="1608" w:type="dxa"/>
            <w:tcBorders>
              <w:left w:val="single" w:sz="4" w:space="0" w:color="000000"/>
              <w:bottom w:val="single" w:sz="4" w:space="0" w:color="000000"/>
              <w:right w:val="single" w:sz="4" w:space="0" w:color="000000"/>
            </w:tcBorders>
            <w:vAlign w:val="center"/>
          </w:tcPr>
          <w:p>
            <w:pPr>
              <w:pStyle w:val="TAC"/>
              <w:rPr>
                <w:lang w:val="en-US"/>
              </w:rPr>
            </w:pPr>
            <w:r>
              <w:rPr>
                <w:lang w:val="en-US"/>
              </w:rPr>
              <w:t>Maximum a posteriori</w:t>
            </w:r>
          </w:p>
        </w:tc>
        <w:tc>
          <w:tcPr>
            <w:tcW w:w="1576" w:type="dxa"/>
            <w:tcBorders>
              <w:left w:val="single" w:sz="4" w:space="0" w:color="000000"/>
              <w:bottom w:val="single" w:sz="4" w:space="0" w:color="000000"/>
              <w:right w:val="single" w:sz="4" w:space="0" w:color="000000"/>
            </w:tcBorders>
            <w:vAlign w:val="center"/>
          </w:tcPr>
          <w:p>
            <w:pPr>
              <w:pStyle w:val="TAC"/>
              <w:rPr>
                <w:lang w:val="en-US"/>
              </w:rPr>
            </w:pPr>
            <w:r>
              <w:rPr>
                <w:lang w:val="en-US"/>
              </w:rPr>
              <w:t>Maximum a posteriori</w:t>
            </w:r>
          </w:p>
        </w:tc>
      </w:tr>
      <w:tr>
        <w:trPr>
          <w:trHeight w:val="23" w:hRule="atLeast"/>
        </w:trPr>
        <w:tc>
          <w:tcPr>
            <w:tcW w:w="3770"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1620" w:type="dxa"/>
            <w:tcBorders>
              <w:left w:val="single" w:sz="4" w:space="0" w:color="000000"/>
              <w:bottom w:val="single" w:sz="4" w:space="0" w:color="000000"/>
              <w:right w:val="single" w:sz="4" w:space="0" w:color="000000"/>
            </w:tcBorders>
            <w:vAlign w:val="center"/>
          </w:tcPr>
          <w:p>
            <w:pPr>
              <w:pStyle w:val="TAC"/>
              <w:rPr>
                <w:lang w:val="en-US"/>
              </w:rPr>
            </w:pPr>
            <w:r>
              <w:rPr>
                <w:color w:val="000000"/>
                <w:lang w:val="en-US"/>
              </w:rPr>
              <w:t>Perfect</w:t>
            </w:r>
          </w:p>
        </w:tc>
        <w:tc>
          <w:tcPr>
            <w:tcW w:w="1608" w:type="dxa"/>
            <w:tcBorders>
              <w:left w:val="single" w:sz="4" w:space="0" w:color="000000"/>
              <w:bottom w:val="single" w:sz="4" w:space="0" w:color="000000"/>
              <w:right w:val="single" w:sz="4" w:space="0" w:color="000000"/>
            </w:tcBorders>
            <w:vAlign w:val="center"/>
          </w:tcPr>
          <w:p>
            <w:pPr>
              <w:pStyle w:val="TAC"/>
              <w:rPr>
                <w:lang w:val="en-US"/>
              </w:rPr>
            </w:pPr>
            <w:r>
              <w:rPr>
                <w:color w:val="000000"/>
                <w:lang w:val="en-US"/>
              </w:rPr>
              <w:t>Perfect</w:t>
            </w:r>
          </w:p>
        </w:tc>
        <w:tc>
          <w:tcPr>
            <w:tcW w:w="1576" w:type="dxa"/>
            <w:tcBorders>
              <w:left w:val="single" w:sz="4" w:space="0" w:color="000000"/>
              <w:bottom w:val="single" w:sz="4" w:space="0" w:color="000000"/>
              <w:right w:val="single" w:sz="4" w:space="0" w:color="000000"/>
            </w:tcBorders>
            <w:vAlign w:val="center"/>
          </w:tcPr>
          <w:p>
            <w:pPr>
              <w:pStyle w:val="TAC"/>
              <w:rPr>
                <w:lang w:val="en-US"/>
              </w:rPr>
            </w:pPr>
            <w:r>
              <w:rPr>
                <w:color w:val="000000"/>
                <w:lang w:val="en-US"/>
              </w:rPr>
              <w:t>Perfect</w:t>
            </w:r>
          </w:p>
        </w:tc>
      </w:tr>
      <w:tr>
        <w:trPr>
          <w:trHeight w:val="23" w:hRule="atLeast"/>
        </w:trPr>
        <w:tc>
          <w:tcPr>
            <w:tcW w:w="3770"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1620"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4 SSB/beams, no UE beam sweeping</w:t>
            </w:r>
          </w:p>
        </w:tc>
        <w:tc>
          <w:tcPr>
            <w:tcW w:w="1608"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8 SSB/beams, no UE beam sweeping</w:t>
            </w:r>
          </w:p>
        </w:tc>
        <w:tc>
          <w:tcPr>
            <w:tcW w:w="1576"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64 SSB/beams, no UE beam sweeping</w:t>
            </w:r>
          </w:p>
        </w:tc>
      </w:tr>
      <w:tr>
        <w:trPr>
          <w:trHeight w:val="23" w:hRule="atLeast"/>
        </w:trPr>
        <w:tc>
          <w:tcPr>
            <w:tcW w:w="3770"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1620" w:type="dxa"/>
            <w:tcBorders>
              <w:left w:val="single" w:sz="4" w:space="0" w:color="000000"/>
              <w:bottom w:val="single" w:sz="4" w:space="0" w:color="000000"/>
              <w:right w:val="single" w:sz="4" w:space="0" w:color="000000"/>
            </w:tcBorders>
            <w:vAlign w:val="center"/>
          </w:tcPr>
          <w:p>
            <w:pPr>
              <w:pStyle w:val="TAC"/>
              <w:rPr>
                <w:color w:val="000000"/>
                <w:lang w:val="en-US"/>
              </w:rPr>
            </w:pPr>
            <w:r>
              <w:rPr>
                <w:color w:val="000000"/>
                <w:lang w:val="en-US"/>
              </w:rPr>
              <w:t>No precoding assumptions</w:t>
            </w:r>
          </w:p>
        </w:tc>
        <w:tc>
          <w:tcPr>
            <w:tcW w:w="1608" w:type="dxa"/>
            <w:tcBorders>
              <w:left w:val="single" w:sz="4" w:space="0" w:color="000000"/>
              <w:bottom w:val="single" w:sz="4" w:space="0" w:color="000000"/>
              <w:right w:val="single" w:sz="4" w:space="0" w:color="000000"/>
            </w:tcBorders>
          </w:tcPr>
          <w:p>
            <w:pPr>
              <w:pStyle w:val="TAC"/>
              <w:rPr>
                <w:lang w:val="en-US"/>
              </w:rPr>
            </w:pPr>
            <w:r>
              <w:rPr>
                <w:color w:val="000000"/>
                <w:lang w:val="en-US"/>
              </w:rPr>
              <w:t>No precoding assumptions</w:t>
            </w:r>
          </w:p>
        </w:tc>
        <w:tc>
          <w:tcPr>
            <w:tcW w:w="1576" w:type="dxa"/>
            <w:tcBorders>
              <w:left w:val="single" w:sz="4" w:space="0" w:color="000000"/>
              <w:bottom w:val="single" w:sz="4" w:space="0" w:color="000000"/>
              <w:right w:val="single" w:sz="4" w:space="0" w:color="000000"/>
            </w:tcBorders>
          </w:tcPr>
          <w:p>
            <w:pPr>
              <w:pStyle w:val="TAC"/>
              <w:rPr>
                <w:lang w:val="en-US"/>
              </w:rPr>
            </w:pPr>
            <w:r>
              <w:rPr>
                <w:color w:val="000000"/>
                <w:lang w:val="en-US"/>
              </w:rPr>
              <w:t>No precoding assumptions</w:t>
            </w:r>
          </w:p>
        </w:tc>
      </w:tr>
      <w:tr>
        <w:trPr>
          <w:trHeight w:val="23" w:hRule="atLeast"/>
        </w:trPr>
        <w:tc>
          <w:tcPr>
            <w:tcW w:w="3770"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1620" w:type="dxa"/>
            <w:tcBorders>
              <w:left w:val="single" w:sz="4" w:space="0" w:color="000000"/>
              <w:bottom w:val="single" w:sz="4" w:space="0" w:color="000000"/>
              <w:right w:val="single" w:sz="4" w:space="0" w:color="000000"/>
            </w:tcBorders>
            <w:vAlign w:val="center"/>
          </w:tcPr>
          <w:p>
            <w:pPr>
              <w:pStyle w:val="TAC"/>
              <w:rPr>
                <w:rFonts w:eastAsia="Arial"/>
                <w:color w:val="000000"/>
                <w:lang w:val="en-US"/>
              </w:rPr>
            </w:pPr>
            <w:r>
              <w:rPr>
                <w:rFonts w:eastAsia="Arial"/>
                <w:color w:val="000000"/>
                <w:lang w:val="en-US"/>
              </w:rPr>
              <w:t xml:space="preserve"> </w:t>
            </w:r>
          </w:p>
        </w:tc>
        <w:tc>
          <w:tcPr>
            <w:tcW w:w="1608" w:type="dxa"/>
            <w:tcBorders>
              <w:left w:val="single" w:sz="4" w:space="0" w:color="000000"/>
              <w:bottom w:val="single" w:sz="4" w:space="0" w:color="000000"/>
              <w:right w:val="single" w:sz="4" w:space="0" w:color="000000"/>
            </w:tcBorders>
          </w:tcPr>
          <w:p>
            <w:pPr>
              <w:pStyle w:val="TAC"/>
              <w:snapToGrid w:val="false"/>
              <w:rPr>
                <w:color w:val="000000"/>
                <w:lang w:val="en-US"/>
              </w:rPr>
            </w:pPr>
            <w:r>
              <w:rPr>
                <w:color w:val="000000"/>
                <w:lang w:val="en-US"/>
              </w:rPr>
            </w:r>
          </w:p>
        </w:tc>
        <w:tc>
          <w:tcPr>
            <w:tcW w:w="1576" w:type="dxa"/>
            <w:tcBorders>
              <w:left w:val="single" w:sz="4" w:space="0" w:color="000000"/>
              <w:bottom w:val="single" w:sz="4" w:space="0" w:color="000000"/>
              <w:right w:val="single" w:sz="4" w:space="0" w:color="000000"/>
            </w:tcBorders>
          </w:tcPr>
          <w:p>
            <w:pPr>
              <w:pStyle w:val="TAC"/>
              <w:snapToGrid w:val="false"/>
              <w:rPr>
                <w:lang w:val="en-US"/>
              </w:rPr>
            </w:pPr>
            <w:r>
              <w:rPr>
                <w:lang w:val="en-US"/>
              </w:rPr>
            </w:r>
          </w:p>
        </w:tc>
      </w:tr>
    </w:tbl>
    <w:p>
      <w:pPr>
        <w:pStyle w:val="Normal"/>
        <w:rPr>
          <w:lang w:val="en-US"/>
        </w:rPr>
      </w:pPr>
      <w:r>
        <w:rPr>
          <w:lang w:val="en-US"/>
        </w:rPr>
      </w:r>
      <w:bookmarkStart w:id="139" w:name="OLE_LINK36"/>
      <w:bookmarkStart w:id="140" w:name="OLE_LINK35"/>
      <w:bookmarkStart w:id="141" w:name="OLE_LINK36"/>
      <w:bookmarkStart w:id="142" w:name="OLE_LINK35"/>
      <w:bookmarkEnd w:id="141"/>
      <w:bookmarkEnd w:id="142"/>
    </w:p>
    <w:p>
      <w:pPr>
        <w:pStyle w:val="Normal"/>
        <w:rPr>
          <w:lang w:val="en-US"/>
        </w:rPr>
      </w:pPr>
      <w:r>
        <w:rPr>
          <w:lang w:val="en-US"/>
        </w:rPr>
        <w:t>The results corresponding to the Urban Micro scenario are provided below</w:t>
      </w:r>
    </w:p>
    <w:p>
      <w:pPr>
        <w:pStyle w:val="TH"/>
        <w:rPr>
          <w:lang w:val="en-US"/>
        </w:rPr>
      </w:pPr>
      <w:r>
        <w:rPr>
          <w:lang w:val="en-US"/>
        </w:rPr>
        <w:t xml:space="preserve">Table 8.1.2.9-2: Results for downlink methods evaluations of Scenario 2 – Urban Micro (UMi)  </w:t>
      </w:r>
    </w:p>
    <w:tbl>
      <w:tblPr>
        <w:tblW w:w="9093" w:type="dxa"/>
        <w:jc w:val="left"/>
        <w:tblInd w:w="-113" w:type="dxa"/>
        <w:tblLayout w:type="fixed"/>
        <w:tblCellMar>
          <w:top w:w="0" w:type="dxa"/>
          <w:left w:w="108" w:type="dxa"/>
          <w:bottom w:w="0" w:type="dxa"/>
          <w:right w:w="108" w:type="dxa"/>
        </w:tblCellMar>
      </w:tblPr>
      <w:tblGrid>
        <w:gridCol w:w="1908"/>
        <w:gridCol w:w="648"/>
        <w:gridCol w:w="648"/>
        <w:gridCol w:w="648"/>
        <w:gridCol w:w="648"/>
        <w:gridCol w:w="648"/>
        <w:gridCol w:w="648"/>
        <w:gridCol w:w="648"/>
        <w:gridCol w:w="648"/>
        <w:gridCol w:w="667"/>
        <w:gridCol w:w="667"/>
        <w:gridCol w:w="667"/>
      </w:tblGrid>
      <w:tr>
        <w:trPr/>
        <w:tc>
          <w:tcPr>
            <w:tcW w:w="1908"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bookmarkStart w:id="143" w:name="OLE_LINK42"/>
            <w:bookmarkEnd w:id="143"/>
            <w:r>
              <w:rPr>
                <w:rFonts w:eastAsia="SimSun;宋体"/>
                <w:lang w:val="en-US"/>
              </w:rPr>
              <w:t>Percentile</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H"/>
              <w:rPr>
                <w:rFonts w:eastAsia="SimSun;宋体"/>
                <w:lang w:val="en-US"/>
              </w:rPr>
            </w:pPr>
            <w:r>
              <w:rPr>
                <w:rFonts w:eastAsia="SimSun;宋体"/>
                <w:lang w:val="en-US"/>
              </w:rPr>
              <w:t>10</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H"/>
              <w:rPr>
                <w:rFonts w:eastAsia="SimSun;宋体"/>
                <w:lang w:val="en-US"/>
              </w:rPr>
            </w:pPr>
            <w:r>
              <w:rPr>
                <w:rFonts w:eastAsia="SimSun;宋体"/>
                <w:lang w:val="en-US"/>
              </w:rPr>
              <w:t>20</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H"/>
              <w:rPr>
                <w:rFonts w:eastAsia="SimSun;宋体"/>
                <w:lang w:val="en-US"/>
              </w:rPr>
            </w:pPr>
            <w:r>
              <w:rPr>
                <w:rFonts w:eastAsia="SimSun;宋体"/>
                <w:lang w:val="en-US"/>
              </w:rPr>
              <w:t>30</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H"/>
              <w:rPr>
                <w:rFonts w:eastAsia="SimSun;宋体"/>
                <w:lang w:val="en-US"/>
              </w:rPr>
            </w:pPr>
            <w:r>
              <w:rPr>
                <w:rFonts w:eastAsia="SimSun;宋体"/>
                <w:lang w:val="en-US"/>
              </w:rPr>
              <w:t>40</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H"/>
              <w:rPr>
                <w:rFonts w:eastAsia="SimSun;宋体"/>
                <w:lang w:val="en-US"/>
              </w:rPr>
            </w:pPr>
            <w:r>
              <w:rPr>
                <w:rFonts w:eastAsia="SimSun;宋体"/>
                <w:lang w:val="en-US"/>
              </w:rPr>
              <w:t>50</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H"/>
              <w:rPr>
                <w:rFonts w:eastAsia="SimSun;宋体"/>
                <w:lang w:val="en-US"/>
              </w:rPr>
            </w:pPr>
            <w:r>
              <w:rPr>
                <w:rFonts w:eastAsia="SimSun;宋体"/>
                <w:lang w:val="en-US"/>
              </w:rPr>
              <w:t>60</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H"/>
              <w:rPr>
                <w:rFonts w:eastAsia="SimSun;宋体"/>
                <w:lang w:val="en-US"/>
              </w:rPr>
            </w:pPr>
            <w:r>
              <w:rPr>
                <w:rFonts w:eastAsia="SimSun;宋体"/>
                <w:lang w:val="en-US"/>
              </w:rPr>
              <w:t>67</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H"/>
              <w:rPr>
                <w:rFonts w:eastAsia="SimSun;宋体"/>
                <w:lang w:val="en-US"/>
              </w:rPr>
            </w:pPr>
            <w:r>
              <w:rPr>
                <w:rFonts w:eastAsia="SimSun;宋体"/>
                <w:lang w:val="en-US"/>
              </w:rPr>
              <w:t>70</w:t>
            </w:r>
          </w:p>
        </w:tc>
        <w:tc>
          <w:tcPr>
            <w:tcW w:w="6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H"/>
              <w:rPr>
                <w:rFonts w:eastAsia="SimSun;宋体"/>
                <w:lang w:val="en-US"/>
              </w:rPr>
            </w:pPr>
            <w:r>
              <w:rPr>
                <w:rFonts w:eastAsia="SimSun;宋体"/>
                <w:lang w:val="en-US"/>
              </w:rPr>
              <w:t>80</w:t>
            </w:r>
          </w:p>
        </w:tc>
        <w:tc>
          <w:tcPr>
            <w:tcW w:w="6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H"/>
              <w:rPr>
                <w:rFonts w:eastAsia="SimSun;宋体"/>
                <w:lang w:val="en-US"/>
              </w:rPr>
            </w:pPr>
            <w:r>
              <w:rPr>
                <w:rFonts w:eastAsia="SimSun;宋体"/>
                <w:lang w:val="en-US"/>
              </w:rPr>
              <w:t>90</w:t>
            </w:r>
          </w:p>
        </w:tc>
        <w:tc>
          <w:tcPr>
            <w:tcW w:w="6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H"/>
              <w:rPr>
                <w:rFonts w:eastAsia="SimSun;宋体"/>
                <w:lang w:val="en-US"/>
              </w:rPr>
            </w:pPr>
            <w:r>
              <w:rPr>
                <w:rFonts w:eastAsia="SimSun;宋体"/>
                <w:lang w:val="en-US"/>
              </w:rPr>
              <w:t>95</w:t>
            </w:r>
          </w:p>
        </w:tc>
      </w:tr>
      <w:tr>
        <w:trPr/>
        <w:tc>
          <w:tcPr>
            <w:tcW w:w="1908"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 xml:space="preserve">AOD + ZOD </w:t>
              <w:br/>
              <w:t>FR1 2 GHz</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17.5</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26.7</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44</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53.6</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61.7</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74.7</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85.6</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90.6</w:t>
            </w:r>
          </w:p>
        </w:tc>
        <w:tc>
          <w:tcPr>
            <w:tcW w:w="6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124.5</w:t>
            </w:r>
          </w:p>
        </w:tc>
        <w:tc>
          <w:tcPr>
            <w:tcW w:w="6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160.8</w:t>
            </w:r>
          </w:p>
        </w:tc>
        <w:tc>
          <w:tcPr>
            <w:tcW w:w="6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201.5</w:t>
            </w:r>
          </w:p>
        </w:tc>
      </w:tr>
      <w:tr>
        <w:trPr/>
        <w:tc>
          <w:tcPr>
            <w:tcW w:w="1908"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fr-FR"/>
              </w:rPr>
            </w:pPr>
            <w:r>
              <w:rPr>
                <w:rFonts w:eastAsia="SimSun;宋体"/>
                <w:lang w:val="fr-FR"/>
              </w:rPr>
              <w:t>AOD + ZOD + TA</w:t>
              <w:br/>
              <w:t>FR1 2 GHz</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10.4</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17.2</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22</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27.2</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32.5</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37</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44.4</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46.2</w:t>
            </w:r>
          </w:p>
        </w:tc>
        <w:tc>
          <w:tcPr>
            <w:tcW w:w="6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58</w:t>
            </w:r>
          </w:p>
        </w:tc>
        <w:tc>
          <w:tcPr>
            <w:tcW w:w="6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79.2</w:t>
            </w:r>
          </w:p>
        </w:tc>
        <w:tc>
          <w:tcPr>
            <w:tcW w:w="6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88.9</w:t>
            </w:r>
          </w:p>
        </w:tc>
      </w:tr>
      <w:tr>
        <w:trPr>
          <w:trHeight w:val="176" w:hRule="atLeast"/>
        </w:trPr>
        <w:tc>
          <w:tcPr>
            <w:tcW w:w="1908"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 xml:space="preserve">AOD + ZOD </w:t>
              <w:br/>
              <w:t>FR1 4 GHz</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15.2</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19.5</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25.1</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46.2</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59.2</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72.6</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84.3</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89.7</w:t>
            </w:r>
          </w:p>
        </w:tc>
        <w:tc>
          <w:tcPr>
            <w:tcW w:w="6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102.1</w:t>
            </w:r>
          </w:p>
        </w:tc>
        <w:tc>
          <w:tcPr>
            <w:tcW w:w="6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140.2</w:t>
            </w:r>
          </w:p>
        </w:tc>
        <w:tc>
          <w:tcPr>
            <w:tcW w:w="6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188.7</w:t>
            </w:r>
          </w:p>
        </w:tc>
      </w:tr>
      <w:tr>
        <w:trPr>
          <w:trHeight w:val="176" w:hRule="atLeast"/>
        </w:trPr>
        <w:tc>
          <w:tcPr>
            <w:tcW w:w="1908"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fr-FR"/>
              </w:rPr>
            </w:pPr>
            <w:r>
              <w:rPr>
                <w:rFonts w:eastAsia="SimSun;宋体"/>
                <w:lang w:val="fr-FR"/>
              </w:rPr>
              <w:t xml:space="preserve">AOD + ZOD + TA </w:t>
              <w:br/>
              <w:t>FR1 4 GHz</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6.8</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10.9</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16.3</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19.3</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21.6</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27.3</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30.8</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35.7</w:t>
            </w:r>
          </w:p>
        </w:tc>
        <w:tc>
          <w:tcPr>
            <w:tcW w:w="6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43.9</w:t>
            </w:r>
          </w:p>
        </w:tc>
        <w:tc>
          <w:tcPr>
            <w:tcW w:w="6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64.4</w:t>
            </w:r>
          </w:p>
        </w:tc>
        <w:tc>
          <w:tcPr>
            <w:tcW w:w="6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78.3</w:t>
            </w:r>
          </w:p>
        </w:tc>
      </w:tr>
      <w:tr>
        <w:trPr/>
        <w:tc>
          <w:tcPr>
            <w:tcW w:w="1908"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 xml:space="preserve">AOD + ZOD </w:t>
              <w:br/>
              <w:t>FR2 30 GHz</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10.2</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15.7</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19.6</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30.1</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44.1</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61.1</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75.2</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82.2</w:t>
            </w:r>
          </w:p>
        </w:tc>
        <w:tc>
          <w:tcPr>
            <w:tcW w:w="6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100.8</w:t>
            </w:r>
          </w:p>
        </w:tc>
        <w:tc>
          <w:tcPr>
            <w:tcW w:w="6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134.6</w:t>
            </w:r>
          </w:p>
        </w:tc>
        <w:tc>
          <w:tcPr>
            <w:tcW w:w="6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lang w:val="en-US"/>
              </w:rPr>
              <w:t>173.8</w:t>
            </w:r>
          </w:p>
        </w:tc>
      </w:tr>
      <w:tr>
        <w:trPr/>
        <w:tc>
          <w:tcPr>
            <w:tcW w:w="1908"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fr-FR"/>
              </w:rPr>
            </w:pPr>
            <w:r>
              <w:rPr>
                <w:rFonts w:eastAsia="SimSun;宋体"/>
                <w:lang w:val="fr-FR"/>
              </w:rPr>
              <w:t xml:space="preserve">AOD + ZOD + TA </w:t>
              <w:br/>
              <w:t>FR2 30 GHz</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4.6</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7.8</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13.2</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17.2</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22.2</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24.3</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27.8</w:t>
            </w:r>
          </w:p>
        </w:tc>
        <w:tc>
          <w:tcPr>
            <w:tcW w:w="64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30.8</w:t>
            </w:r>
          </w:p>
        </w:tc>
        <w:tc>
          <w:tcPr>
            <w:tcW w:w="6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45.1</w:t>
            </w:r>
          </w:p>
        </w:tc>
        <w:tc>
          <w:tcPr>
            <w:tcW w:w="6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65.1</w:t>
            </w:r>
          </w:p>
        </w:tc>
        <w:tc>
          <w:tcPr>
            <w:tcW w:w="6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SimSun;宋体"/>
                <w:lang w:val="en-US"/>
              </w:rPr>
            </w:pPr>
            <w:r>
              <w:rPr>
                <w:rFonts w:eastAsia="SimSun;宋体"/>
                <w:lang w:val="en-US"/>
              </w:rPr>
              <w:t>85.5</w:t>
            </w:r>
          </w:p>
        </w:tc>
      </w:tr>
    </w:tbl>
    <w:p>
      <w:pPr>
        <w:pStyle w:val="Normal"/>
        <w:rPr>
          <w:lang w:val="en-US"/>
        </w:rPr>
      </w:pPr>
      <w:r>
        <w:rPr>
          <w:lang w:val="en-US"/>
        </w:rPr>
      </w:r>
      <w:bookmarkStart w:id="144" w:name="OLE_LINK36"/>
      <w:bookmarkStart w:id="145" w:name="OLE_LINK35"/>
      <w:bookmarkStart w:id="146" w:name="OLE_LINK36"/>
      <w:bookmarkStart w:id="147" w:name="OLE_LINK35"/>
      <w:bookmarkEnd w:id="146"/>
      <w:bookmarkEnd w:id="147"/>
    </w:p>
    <w:p>
      <w:pPr>
        <w:pStyle w:val="Heading4"/>
        <w:ind w:left="1418" w:hanging="1418"/>
        <w:rPr>
          <w:lang w:val="en-US"/>
        </w:rPr>
      </w:pPr>
      <w:bookmarkStart w:id="148" w:name="__RefHeading___Toc3363853"/>
      <w:bookmarkEnd w:id="148"/>
      <w:r>
        <w:rPr>
          <w:lang w:val="en-US"/>
        </w:rPr>
        <w:t>8.1.2.10</w:t>
        <w:tab/>
        <w:t>Results from [19]</w:t>
      </w:r>
    </w:p>
    <w:p>
      <w:pPr>
        <w:pStyle w:val="Normal"/>
        <w:rPr>
          <w:lang w:val="en-US"/>
        </w:rPr>
      </w:pPr>
      <w:r>
        <w:rPr>
          <w:lang w:val="en-US"/>
        </w:rPr>
        <w:t>The parameters used for evaluation of the DL based positioning in Scenario 2 (UMi) are listed in Table 8.1.2.1-1 below.</w:t>
      </w:r>
    </w:p>
    <w:p>
      <w:pPr>
        <w:pStyle w:val="TH"/>
        <w:rPr/>
      </w:pPr>
      <w:r>
        <w:rPr>
          <w:lang w:val="en-US"/>
        </w:rPr>
        <w:t>Table 8.1.2.10-1: Parameters for Downlink evaluations in Scenario 2</w:t>
      </w:r>
    </w:p>
    <w:tbl>
      <w:tblPr>
        <w:tblW w:w="9709" w:type="dxa"/>
        <w:jc w:val="left"/>
        <w:tblInd w:w="-80" w:type="dxa"/>
        <w:tblLayout w:type="fixed"/>
        <w:tblCellMar>
          <w:top w:w="0" w:type="dxa"/>
          <w:left w:w="70" w:type="dxa"/>
          <w:bottom w:w="0" w:type="dxa"/>
          <w:right w:w="70" w:type="dxa"/>
        </w:tblCellMar>
      </w:tblPr>
      <w:tblGrid>
        <w:gridCol w:w="2622"/>
        <w:gridCol w:w="2362"/>
        <w:gridCol w:w="2362"/>
        <w:gridCol w:w="2363"/>
      </w:tblGrid>
      <w:tr>
        <w:trPr>
          <w:trHeight w:val="165" w:hRule="atLeast"/>
        </w:trPr>
        <w:tc>
          <w:tcPr>
            <w:tcW w:w="2622"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2362" w:type="dxa"/>
            <w:tcBorders>
              <w:top w:val="single" w:sz="8" w:space="0" w:color="000000"/>
              <w:left w:val="single" w:sz="4" w:space="0" w:color="000000"/>
              <w:bottom w:val="single" w:sz="8" w:space="0" w:color="000000"/>
              <w:right w:val="single" w:sz="8" w:space="0" w:color="000000"/>
            </w:tcBorders>
            <w:vAlign w:val="bottom"/>
          </w:tcPr>
          <w:p>
            <w:pPr>
              <w:pStyle w:val="TAH"/>
              <w:rPr>
                <w:lang w:val="en-US"/>
              </w:rPr>
            </w:pPr>
            <w:r>
              <w:rPr>
                <w:lang w:val="en-US"/>
              </w:rPr>
              <w:t>Setup 1</w:t>
            </w:r>
          </w:p>
        </w:tc>
        <w:tc>
          <w:tcPr>
            <w:tcW w:w="2362" w:type="dxa"/>
            <w:tcBorders>
              <w:top w:val="single" w:sz="8" w:space="0" w:color="000000"/>
              <w:left w:val="single" w:sz="8" w:space="0" w:color="000000"/>
              <w:bottom w:val="single" w:sz="8" w:space="0" w:color="000000"/>
              <w:right w:val="single" w:sz="4" w:space="0" w:color="000000"/>
            </w:tcBorders>
          </w:tcPr>
          <w:p>
            <w:pPr>
              <w:pStyle w:val="TAH"/>
              <w:rPr>
                <w:lang w:val="en-US"/>
              </w:rPr>
            </w:pPr>
            <w:r>
              <w:rPr>
                <w:lang w:val="en-US"/>
              </w:rPr>
              <w:t>Setup 2</w:t>
            </w:r>
          </w:p>
        </w:tc>
        <w:tc>
          <w:tcPr>
            <w:tcW w:w="2363" w:type="dxa"/>
            <w:tcBorders>
              <w:top w:val="single" w:sz="8" w:space="0" w:color="000000"/>
              <w:left w:val="single" w:sz="4" w:space="0" w:color="000000"/>
              <w:bottom w:val="single" w:sz="8" w:space="0" w:color="000000"/>
              <w:right w:val="single" w:sz="8" w:space="0" w:color="000000"/>
            </w:tcBorders>
          </w:tcPr>
          <w:p>
            <w:pPr>
              <w:pStyle w:val="TAH"/>
              <w:rPr>
                <w:lang w:val="en-US"/>
              </w:rPr>
            </w:pPr>
            <w:r>
              <w:rPr>
                <w:lang w:val="en-US"/>
              </w:rPr>
              <w:t>Setup 3</w:t>
            </w:r>
          </w:p>
        </w:tc>
      </w:tr>
      <w:tr>
        <w:trPr>
          <w:trHeight w:val="121"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Channel model (baseline, otherwise state any modifications)</w:t>
            </w:r>
          </w:p>
        </w:tc>
        <w:tc>
          <w:tcPr>
            <w:tcW w:w="2362" w:type="dxa"/>
            <w:tcBorders>
              <w:top w:val="single" w:sz="8" w:space="0" w:color="000000"/>
              <w:left w:val="single" w:sz="8" w:space="0" w:color="000000"/>
              <w:bottom w:val="single" w:sz="8" w:space="0" w:color="000000"/>
            </w:tcBorders>
            <w:vAlign w:val="center"/>
          </w:tcPr>
          <w:p>
            <w:pPr>
              <w:pStyle w:val="TAC"/>
              <w:rPr>
                <w:lang w:val="en-US" w:eastAsia="zh-CN"/>
              </w:rPr>
            </w:pPr>
            <w:r>
              <w:rPr>
                <w:lang w:val="en-US" w:eastAsia="zh-CN"/>
              </w:rPr>
              <w:t>Baseline</w:t>
            </w:r>
          </w:p>
        </w:tc>
        <w:tc>
          <w:tcPr>
            <w:tcW w:w="2362" w:type="dxa"/>
            <w:tcBorders>
              <w:top w:val="single" w:sz="8" w:space="0" w:color="000000"/>
              <w:left w:val="single" w:sz="8" w:space="0" w:color="000000"/>
              <w:bottom w:val="single" w:sz="8" w:space="0" w:color="000000"/>
            </w:tcBorders>
            <w:vAlign w:val="center"/>
          </w:tcPr>
          <w:p>
            <w:pPr>
              <w:pStyle w:val="TAC"/>
              <w:rPr>
                <w:lang w:val="en-US" w:eastAsia="zh-CN"/>
              </w:rPr>
            </w:pPr>
            <w:r>
              <w:rPr>
                <w:lang w:val="en-US" w:eastAsia="zh-CN"/>
              </w:rPr>
              <w:t>Baseline</w:t>
            </w:r>
          </w:p>
        </w:tc>
        <w:tc>
          <w:tcPr>
            <w:tcW w:w="2363" w:type="dxa"/>
            <w:tcBorders>
              <w:top w:val="single" w:sz="8" w:space="0" w:color="000000"/>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Baseline</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 xml:space="preserve">Carrier frequency </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4 GHz</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4 GHz</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30 GHz</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Subcarrier spacing</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15 kHz</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30 kHz</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120 kHz</w:t>
            </w:r>
          </w:p>
        </w:tc>
      </w:tr>
      <w:tr>
        <w:trPr>
          <w:trHeight w:val="222"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Reference Signal Transmission Bandwidth</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5 MHz</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100 MHz</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100 MHz</w:t>
            </w:r>
          </w:p>
        </w:tc>
      </w:tr>
      <w:tr>
        <w:trPr>
          <w:trHeight w:val="32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Reference Signal Physical Structure and Resource Allocation (RE pattern) (reference to figure in contribution)</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12 REs per PRB, single symbol</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12 REs per PRB,</w:t>
              <w:br/>
              <w:t>single symbol</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12 REs per PRB,</w:t>
              <w:br/>
              <w:t>single  symbol</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 xml:space="preserve">Reference signal (type of sequence, number of ports, …) </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QPSK, Pseudo random, single Tx port</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QPSK, Pseudo random, single Tx port</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QPSK, Pseudo random, single Tx port</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Number of sites</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57 sectors / 19 sites</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57 sectors / 19 sites</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57 sectors / 19 sites</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Number of symbols used per occasion</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1x57(sectors)</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1x57(sectors)</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16(beams)x57(sectors)</w:t>
            </w:r>
          </w:p>
        </w:tc>
      </w:tr>
      <w:tr>
        <w:trPr>
          <w:trHeight w:val="163"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Number of occasions used per positioning estimate</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1</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Power-boosting level</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0 dB</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0 dB</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0 dB</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Uplink power control (applied/not applied)</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NA</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NA</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NA</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Interference modelling (ideal muting, or other)</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Ideal muting</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Ideal muting</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Ideal muting</w:t>
            </w:r>
          </w:p>
        </w:tc>
      </w:tr>
      <w:tr>
        <w:trPr>
          <w:trHeight w:val="483"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Description of Measurement Algorithm (e.g. super resolution, interference cancellation, ….)</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Option 1: Threshold based algorithm for the first arrival path (FAP) estimation</w:t>
            </w:r>
          </w:p>
          <w:p>
            <w:pPr>
              <w:pStyle w:val="TAC"/>
              <w:rPr>
                <w:lang w:val="en-US" w:eastAsia="zh-CN"/>
              </w:rPr>
            </w:pPr>
            <w:r>
              <w:rPr>
                <w:lang w:val="en-US" w:eastAsia="zh-CN"/>
              </w:rPr>
              <w:t>Option 2: MUSIC</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Threshold based algorithm for the first arrival path (FAP) estimation</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Threshold based algorithm for the first arrival path (FAP) estimation</w:t>
            </w:r>
          </w:p>
        </w:tc>
      </w:tr>
      <w:tr>
        <w:trPr>
          <w:trHeight w:val="483" w:hRule="atLeast"/>
        </w:trPr>
        <w:tc>
          <w:tcPr>
            <w:tcW w:w="2622" w:type="dxa"/>
            <w:tcBorders>
              <w:left w:val="single" w:sz="8" w:space="0" w:color="000000"/>
              <w:bottom w:val="single" w:sz="8" w:space="0" w:color="000000"/>
              <w:right w:val="single" w:sz="8" w:space="0" w:color="000000"/>
            </w:tcBorders>
            <w:vAlign w:val="center"/>
          </w:tcPr>
          <w:p>
            <w:pPr>
              <w:pStyle w:val="TAC"/>
              <w:rPr/>
            </w:pPr>
            <w:r>
              <w:rPr>
                <w:lang w:val="en-US" w:eastAsia="zh-CN"/>
              </w:rPr>
              <w:t>Description of positioning technique / applied positioning algorithm (e.g. Least square, Taylor series, etc)</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Taylor based, measurements above -15 dB are used for positioning</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 xml:space="preserve">Taylor based, measurements above -15 dB are used for positioning </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 xml:space="preserve">Taylor based, measurements above -15 dB are used for positioning </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Network synchronization assumptions</w:t>
            </w:r>
          </w:p>
        </w:tc>
        <w:tc>
          <w:tcPr>
            <w:tcW w:w="2362" w:type="dxa"/>
            <w:tcBorders>
              <w:left w:val="single" w:sz="8" w:space="0" w:color="000000"/>
              <w:bottom w:val="single" w:sz="8" w:space="0" w:color="000000"/>
            </w:tcBorders>
            <w:vAlign w:val="center"/>
          </w:tcPr>
          <w:p>
            <w:pPr>
              <w:pStyle w:val="TAC"/>
              <w:rPr>
                <w:lang w:val="fr-FR" w:eastAsia="zh-CN"/>
              </w:rPr>
            </w:pPr>
            <w:r>
              <w:rPr>
                <w:lang w:val="fr-FR" w:eastAsia="zh-CN"/>
              </w:rPr>
              <w:t>Option 1: T1 = 0ns(Perfect)</w:t>
            </w:r>
          </w:p>
          <w:p>
            <w:pPr>
              <w:pStyle w:val="TAC"/>
              <w:rPr>
                <w:lang w:val="fr-FR" w:eastAsia="zh-CN"/>
              </w:rPr>
            </w:pPr>
            <w:r>
              <w:rPr>
                <w:lang w:val="fr-FR" w:eastAsia="zh-CN"/>
              </w:rPr>
              <w:t>Option 2: T1 = 50ns</w:t>
            </w:r>
          </w:p>
        </w:tc>
        <w:tc>
          <w:tcPr>
            <w:tcW w:w="2362" w:type="dxa"/>
            <w:tcBorders>
              <w:left w:val="single" w:sz="8" w:space="0" w:color="000000"/>
              <w:bottom w:val="single" w:sz="8" w:space="0" w:color="000000"/>
            </w:tcBorders>
            <w:vAlign w:val="center"/>
          </w:tcPr>
          <w:p>
            <w:pPr>
              <w:pStyle w:val="TAC"/>
              <w:rPr>
                <w:lang w:val="fr-FR" w:eastAsia="zh-CN"/>
              </w:rPr>
            </w:pPr>
            <w:r>
              <w:rPr>
                <w:lang w:val="fr-FR" w:eastAsia="zh-CN"/>
              </w:rPr>
              <w:t>Option 1: T1 = 0ns(Perfect)</w:t>
            </w:r>
          </w:p>
          <w:p>
            <w:pPr>
              <w:pStyle w:val="TAC"/>
              <w:rPr>
                <w:lang w:val="fr-FR" w:eastAsia="zh-CN"/>
              </w:rPr>
            </w:pPr>
            <w:r>
              <w:rPr>
                <w:lang w:val="fr-FR" w:eastAsia="zh-CN"/>
              </w:rPr>
              <w:t>Option 2: T1 = 50ns</w:t>
            </w:r>
          </w:p>
        </w:tc>
        <w:tc>
          <w:tcPr>
            <w:tcW w:w="2363" w:type="dxa"/>
            <w:tcBorders>
              <w:left w:val="single" w:sz="8" w:space="0" w:color="000000"/>
              <w:bottom w:val="single" w:sz="8" w:space="0" w:color="000000"/>
              <w:right w:val="single" w:sz="8" w:space="0" w:color="000000"/>
            </w:tcBorders>
            <w:vAlign w:val="center"/>
          </w:tcPr>
          <w:p>
            <w:pPr>
              <w:pStyle w:val="TAC"/>
              <w:rPr>
                <w:lang w:val="fr-FR" w:eastAsia="zh-CN"/>
              </w:rPr>
            </w:pPr>
            <w:r>
              <w:rPr>
                <w:lang w:val="fr-FR" w:eastAsia="zh-CN"/>
              </w:rPr>
              <w:t>Option 1: T1 = 0ns(Perfect)</w:t>
            </w:r>
          </w:p>
          <w:p>
            <w:pPr>
              <w:pStyle w:val="TAC"/>
              <w:rPr>
                <w:lang w:val="fr-FR" w:eastAsia="zh-CN"/>
              </w:rPr>
            </w:pPr>
            <w:r>
              <w:rPr>
                <w:lang w:val="fr-FR" w:eastAsia="zh-CN"/>
              </w:rPr>
              <w:t>Option 2: T1 = 50ns</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Beam-related assumption (beam sweeping / alignment assumptions at the tx and rx sides)</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No Tx sweeping</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No Tx sweeping</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Tx sweeping</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Precoding assumptions (codebook, nrof antenna elements used, etc)</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Single Tx port</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Single Tx port</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Single Tx port</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Additional notes, if any</w:t>
            </w:r>
          </w:p>
        </w:tc>
        <w:tc>
          <w:tcPr>
            <w:tcW w:w="2362" w:type="dxa"/>
            <w:tcBorders>
              <w:left w:val="single" w:sz="4" w:space="0" w:color="000000"/>
              <w:bottom w:val="single" w:sz="8" w:space="0" w:color="000000"/>
              <w:right w:val="single" w:sz="4" w:space="0" w:color="000000"/>
            </w:tcBorders>
            <w:vAlign w:val="center"/>
          </w:tcPr>
          <w:p>
            <w:pPr>
              <w:pStyle w:val="TAC"/>
              <w:rPr>
                <w:lang w:val="en-US" w:eastAsia="zh-CN"/>
              </w:rPr>
            </w:pPr>
            <w:r>
              <w:rPr>
                <w:lang w:val="en-US" w:eastAsia="zh-CN"/>
              </w:rPr>
              <w:t>RX Waveform reporting is  assumed to perform super resolution timing estimation algorithm at gNB side</w:t>
            </w:r>
          </w:p>
        </w:tc>
        <w:tc>
          <w:tcPr>
            <w:tcW w:w="2362" w:type="dxa"/>
            <w:tcBorders>
              <w:left w:val="single" w:sz="4" w:space="0" w:color="000000"/>
              <w:bottom w:val="single" w:sz="8" w:space="0" w:color="000000"/>
              <w:right w:val="single" w:sz="4" w:space="0" w:color="000000"/>
            </w:tcBorders>
            <w:vAlign w:val="center"/>
          </w:tcPr>
          <w:p>
            <w:pPr>
              <w:pStyle w:val="TAC"/>
              <w:snapToGrid w:val="false"/>
              <w:rPr>
                <w:lang w:val="en-US" w:eastAsia="zh-CN"/>
              </w:rPr>
            </w:pPr>
            <w:r>
              <w:rPr>
                <w:lang w:val="en-US" w:eastAsia="zh-CN"/>
              </w:rPr>
            </w:r>
          </w:p>
        </w:tc>
        <w:tc>
          <w:tcPr>
            <w:tcW w:w="2363" w:type="dxa"/>
            <w:tcBorders>
              <w:left w:val="single" w:sz="8" w:space="0" w:color="000000"/>
              <w:bottom w:val="single" w:sz="8" w:space="0" w:color="000000"/>
              <w:right w:val="single" w:sz="8" w:space="0" w:color="000000"/>
            </w:tcBorders>
            <w:vAlign w:val="center"/>
          </w:tcPr>
          <w:p>
            <w:pPr>
              <w:pStyle w:val="TAC"/>
              <w:snapToGrid w:val="false"/>
              <w:rPr>
                <w:lang w:val="en-US" w:eastAsia="zh-CN"/>
              </w:rPr>
            </w:pPr>
            <w:r>
              <w:rPr>
                <w:lang w:val="en-US" w:eastAsia="zh-CN"/>
              </w:rPr>
            </w:r>
          </w:p>
        </w:tc>
      </w:tr>
    </w:tbl>
    <w:p>
      <w:pPr>
        <w:pStyle w:val="Normal"/>
        <w:rPr>
          <w:lang w:val="en-US"/>
        </w:rPr>
      </w:pPr>
      <w:r>
        <w:rPr>
          <w:lang w:val="en-US"/>
        </w:rPr>
      </w:r>
    </w:p>
    <w:p>
      <w:pPr>
        <w:pStyle w:val="Normal"/>
        <w:rPr>
          <w:lang w:val="en-US"/>
        </w:rPr>
      </w:pPr>
      <w:r>
        <w:rPr>
          <w:lang w:val="en-US"/>
        </w:rPr>
        <w:t>The system level evaluation results for DL positioning in Scenario 2 (UMi) are provided below.</w:t>
      </w:r>
    </w:p>
    <w:p>
      <w:pPr>
        <w:pStyle w:val="TH"/>
        <w:rPr>
          <w:lang w:val="en-US"/>
        </w:rPr>
      </w:pPr>
      <w:r>
        <w:rPr>
          <w:lang w:val="en-US"/>
        </w:rPr>
      </w:r>
    </w:p>
    <w:tbl>
      <w:tblPr>
        <w:tblW w:w="9747" w:type="dxa"/>
        <w:jc w:val="left"/>
        <w:tblInd w:w="0" w:type="dxa"/>
        <w:tblLayout w:type="fixed"/>
        <w:tblCellMar>
          <w:top w:w="0" w:type="dxa"/>
          <w:left w:w="108" w:type="dxa"/>
          <w:bottom w:w="0" w:type="dxa"/>
          <w:right w:w="108" w:type="dxa"/>
        </w:tblCellMar>
      </w:tblPr>
      <w:tblGrid>
        <w:gridCol w:w="9747"/>
      </w:tblGrid>
      <w:tr>
        <w:trPr>
          <w:trHeight w:val="8059" w:hRule="atLeast"/>
        </w:trPr>
        <w:tc>
          <w:tcPr>
            <w:tcW w:w="9747" w:type="dxa"/>
            <w:tcBorders/>
            <w:vAlign w:val="center"/>
          </w:tcPr>
          <w:p>
            <w:pPr>
              <w:pStyle w:val="TH"/>
              <w:spacing w:before="60" w:after="180"/>
              <w:rPr>
                <w:lang w:val="en-US"/>
              </w:rPr>
            </w:pPr>
            <w:r>
              <w:rPr>
                <w:rFonts w:eastAsia="Calibri"/>
                <w:lang w:val="en-US" w:eastAsia="en-US"/>
              </w:rPr>
              <w:drawing>
                <wp:inline distT="0" distB="0" distL="0" distR="0">
                  <wp:extent cx="5061585" cy="2632075"/>
                  <wp:effectExtent l="0" t="0" r="0" b="0"/>
                  <wp:docPr id="64"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7" descr=""/>
                          <pic:cNvPicPr>
                            <a:picLocks noChangeAspect="1" noChangeArrowheads="1"/>
                          </pic:cNvPicPr>
                        </pic:nvPicPr>
                        <pic:blipFill>
                          <a:blip r:embed="rId57"/>
                          <a:srcRect l="-7" t="-14" r="-7" b="-14"/>
                          <a:stretch>
                            <a:fillRect/>
                          </a:stretch>
                        </pic:blipFill>
                        <pic:spPr bwMode="auto">
                          <a:xfrm>
                            <a:off x="0" y="0"/>
                            <a:ext cx="5061585" cy="2632075"/>
                          </a:xfrm>
                          <a:prstGeom prst="rect">
                            <a:avLst/>
                          </a:prstGeom>
                        </pic:spPr>
                      </pic:pic>
                    </a:graphicData>
                  </a:graphic>
                </wp:inline>
              </w:drawing>
            </w:r>
          </w:p>
          <w:p>
            <w:pPr>
              <w:pStyle w:val="TH"/>
              <w:rPr>
                <w:rFonts w:eastAsia="Calibri"/>
                <w:lang w:val="en-US"/>
              </w:rPr>
            </w:pPr>
            <w:r>
              <w:rPr>
                <w:lang w:val="en-US"/>
              </w:rPr>
              <w:t xml:space="preserve">Figure 8.1.2.10-1 </w:t>
            </w:r>
            <w:r>
              <w:rPr>
                <w:rFonts w:eastAsia="Calibri"/>
                <w:lang w:val="en-US"/>
              </w:rPr>
              <w:t>(a) FR1 evaluations</w:t>
            </w:r>
          </w:p>
          <w:p>
            <w:pPr>
              <w:pStyle w:val="TH"/>
              <w:rPr>
                <w:rFonts w:eastAsia="Calibri"/>
                <w:lang w:val="en-US"/>
              </w:rPr>
            </w:pPr>
            <w:r>
              <w:rPr>
                <w:rFonts w:eastAsia="Calibri"/>
                <w:lang w:val="en-US"/>
              </w:rPr>
            </w:r>
          </w:p>
          <w:p>
            <w:pPr>
              <w:pStyle w:val="TH"/>
              <w:rPr>
                <w:lang w:val="en-US"/>
              </w:rPr>
            </w:pPr>
            <w:r>
              <w:rPr>
                <w:rFonts w:eastAsia="Calibri"/>
                <w:lang w:val="en-US" w:eastAsia="en-US"/>
              </w:rPr>
              <w:drawing>
                <wp:inline distT="0" distB="0" distL="0" distR="0">
                  <wp:extent cx="5163185" cy="2521585"/>
                  <wp:effectExtent l="0" t="0" r="0" b="0"/>
                  <wp:docPr id="65"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8" descr=""/>
                          <pic:cNvPicPr>
                            <a:picLocks noChangeAspect="1" noChangeArrowheads="1"/>
                          </pic:cNvPicPr>
                        </pic:nvPicPr>
                        <pic:blipFill>
                          <a:blip r:embed="rId58"/>
                          <a:srcRect l="-3" t="-7" r="-3" b="-7"/>
                          <a:stretch>
                            <a:fillRect/>
                          </a:stretch>
                        </pic:blipFill>
                        <pic:spPr bwMode="auto">
                          <a:xfrm>
                            <a:off x="0" y="0"/>
                            <a:ext cx="5163185" cy="2521585"/>
                          </a:xfrm>
                          <a:prstGeom prst="rect">
                            <a:avLst/>
                          </a:prstGeom>
                        </pic:spPr>
                      </pic:pic>
                    </a:graphicData>
                  </a:graphic>
                </wp:inline>
              </w:drawing>
            </w:r>
          </w:p>
          <w:p>
            <w:pPr>
              <w:pStyle w:val="TH"/>
              <w:rPr>
                <w:rFonts w:eastAsia="Calibri"/>
                <w:lang w:val="en-US"/>
              </w:rPr>
            </w:pPr>
            <w:r>
              <w:rPr>
                <w:lang w:val="en-US"/>
              </w:rPr>
              <w:t xml:space="preserve">Figure 8.1.2.10-2 </w:t>
            </w:r>
            <w:r>
              <w:rPr>
                <w:rFonts w:eastAsia="Calibri"/>
                <w:lang w:val="en-US"/>
              </w:rPr>
              <w:t>(b) FR2 evaluations</w:t>
            </w:r>
          </w:p>
          <w:p>
            <w:pPr>
              <w:pStyle w:val="TH"/>
              <w:spacing w:before="60" w:after="180"/>
              <w:rPr>
                <w:rFonts w:eastAsia="Calibri"/>
                <w:lang w:val="en-US"/>
              </w:rPr>
            </w:pPr>
            <w:r>
              <w:rPr>
                <w:rFonts w:eastAsia="Calibri"/>
                <w:lang w:val="en-US"/>
              </w:rPr>
            </w:r>
          </w:p>
        </w:tc>
      </w:tr>
    </w:tbl>
    <w:p>
      <w:pPr>
        <w:pStyle w:val="Normal"/>
        <w:rPr>
          <w:lang w:val="en-US"/>
        </w:rPr>
      </w:pPr>
      <w:r>
        <w:rPr>
          <w:lang w:val="en-US"/>
        </w:rPr>
      </w:r>
    </w:p>
    <w:p>
      <w:pPr>
        <w:pStyle w:val="Heading4"/>
        <w:ind w:left="1418" w:hanging="1418"/>
        <w:rPr>
          <w:lang w:val="en-US"/>
        </w:rPr>
      </w:pPr>
      <w:bookmarkStart w:id="149" w:name="__RefHeading___Toc3363854"/>
      <w:bookmarkEnd w:id="149"/>
      <w:r>
        <w:rPr>
          <w:lang w:val="en-US"/>
        </w:rPr>
        <w:t>8.1.2.11</w:t>
        <w:tab/>
        <w:t>Results from [20]</w:t>
      </w:r>
    </w:p>
    <w:p>
      <w:pPr>
        <w:pStyle w:val="Normal"/>
        <w:rPr>
          <w:lang w:val="en-US"/>
        </w:rPr>
      </w:pPr>
      <w:r>
        <w:rPr>
          <w:lang w:val="en-US"/>
        </w:rPr>
        <w:t>The parameters corresponding to the results are listed in table 8.1.2.11-1 below.</w:t>
      </w:r>
    </w:p>
    <w:p>
      <w:pPr>
        <w:pStyle w:val="TH"/>
        <w:rPr/>
      </w:pPr>
      <w:r>
        <w:rPr>
          <w:lang w:val="en-US"/>
        </w:rPr>
        <w:t>Table 8.1.2.11-1: Parameters for Downlink evaluations in Scenario 2 - UMi</w:t>
      </w:r>
    </w:p>
    <w:tbl>
      <w:tblPr>
        <w:tblW w:w="9718" w:type="dxa"/>
        <w:jc w:val="left"/>
        <w:tblInd w:w="-80" w:type="dxa"/>
        <w:tblLayout w:type="fixed"/>
        <w:tblCellMar>
          <w:top w:w="0" w:type="dxa"/>
          <w:left w:w="70" w:type="dxa"/>
          <w:bottom w:w="0" w:type="dxa"/>
          <w:right w:w="70" w:type="dxa"/>
        </w:tblCellMar>
      </w:tblPr>
      <w:tblGrid>
        <w:gridCol w:w="4999"/>
        <w:gridCol w:w="1228"/>
        <w:gridCol w:w="1203"/>
        <w:gridCol w:w="1144"/>
        <w:gridCol w:w="1144"/>
      </w:tblGrid>
      <w:tr>
        <w:trPr>
          <w:trHeight w:val="23" w:hRule="atLeast"/>
        </w:trPr>
        <w:tc>
          <w:tcPr>
            <w:tcW w:w="4999"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1228" w:type="dxa"/>
            <w:tcBorders>
              <w:top w:val="single" w:sz="4" w:space="0" w:color="000000"/>
              <w:left w:val="single" w:sz="4" w:space="0" w:color="000000"/>
              <w:right w:val="single" w:sz="4" w:space="0" w:color="000000"/>
            </w:tcBorders>
            <w:vAlign w:val="bottom"/>
          </w:tcPr>
          <w:p>
            <w:pPr>
              <w:pStyle w:val="TAH"/>
              <w:rPr/>
            </w:pPr>
            <w:r>
              <w:rPr>
                <w:lang w:val="en-US"/>
              </w:rPr>
              <w:t>[20], FR1, 0ns, baseline channel model</w:t>
            </w:r>
          </w:p>
        </w:tc>
        <w:tc>
          <w:tcPr>
            <w:tcW w:w="1203" w:type="dxa"/>
            <w:tcBorders>
              <w:top w:val="single" w:sz="4" w:space="0" w:color="000000"/>
              <w:left w:val="single" w:sz="4" w:space="0" w:color="000000"/>
              <w:right w:val="single" w:sz="4" w:space="0" w:color="000000"/>
            </w:tcBorders>
          </w:tcPr>
          <w:p>
            <w:pPr>
              <w:pStyle w:val="TAH"/>
              <w:rPr/>
            </w:pPr>
            <w:r>
              <w:rPr>
                <w:lang w:val="en-US"/>
              </w:rPr>
              <w:t>[20], FR1, 0ns, modified channel model</w:t>
            </w:r>
          </w:p>
        </w:tc>
        <w:tc>
          <w:tcPr>
            <w:tcW w:w="1144" w:type="dxa"/>
            <w:tcBorders>
              <w:top w:val="single" w:sz="4" w:space="0" w:color="000000"/>
              <w:left w:val="single" w:sz="4" w:space="0" w:color="000000"/>
              <w:right w:val="single" w:sz="4" w:space="0" w:color="000000"/>
            </w:tcBorders>
          </w:tcPr>
          <w:p>
            <w:pPr>
              <w:pStyle w:val="TAH"/>
              <w:rPr/>
            </w:pPr>
            <w:r>
              <w:rPr>
                <w:lang w:val="en-US"/>
              </w:rPr>
              <w:t>[20], FR1, 50ns, baseline channel model</w:t>
            </w:r>
          </w:p>
        </w:tc>
        <w:tc>
          <w:tcPr>
            <w:tcW w:w="1144" w:type="dxa"/>
            <w:tcBorders>
              <w:top w:val="single" w:sz="4" w:space="0" w:color="000000"/>
              <w:left w:val="single" w:sz="4" w:space="0" w:color="000000"/>
              <w:right w:val="single" w:sz="4" w:space="0" w:color="000000"/>
            </w:tcBorders>
          </w:tcPr>
          <w:p>
            <w:pPr>
              <w:pStyle w:val="TAH"/>
              <w:rPr/>
            </w:pPr>
            <w:r>
              <w:rPr>
                <w:lang w:val="en-US"/>
              </w:rPr>
              <w:t>[20], FR1, 50ns, modified channel model</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122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lang w:val="en-US"/>
              </w:rPr>
              <w:t>Baseline</w:t>
            </w:r>
          </w:p>
        </w:tc>
        <w:tc>
          <w:tcPr>
            <w:tcW w:w="1203"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lang w:val="en-US"/>
              </w:rPr>
              <w:t>Baseline + removal of path delays norm. for NLoS</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lang w:val="en-US"/>
              </w:rPr>
              <w:t>Baseline</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lang w:val="en-US"/>
              </w:rPr>
              <w:t>Baseline + removal of path delays norm. for NLoS</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4 GHz</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4 GHz</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4 GHz</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4 GHz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30 kHz</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30 kHz</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30 kHz</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30 kHz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100 MHz</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100 MHz</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100 MHz</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100 MHz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PRS pattern</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PRS pattern</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PRS pattern</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PRS pattern</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PRS</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PRS</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PRS</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PRS</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19 micro sites</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19 micro sites</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19 micro sites</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19 micro sites</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1</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1</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1</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1</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1</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1</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0 dB</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0 dB</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0 dB</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0 dB</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Not applied</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Not applied</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Not applied</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Not applied</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Ideal muting</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Ideal muting</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Ideal muting</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Ideal muting</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Adaptive threshold-based with a fine estimation range</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Adaptive threshold-based with a fine estimation range</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Adaptive threshold-based with a fine estimation range</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Adaptive threshold-based with a fine estimation range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 xml:space="preserve">Weighted least squares (WLS) </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 xml:space="preserve">Weighted least squares (WLS) </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 xml:space="preserve">Weighted least squares (WLS) </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 xml:space="preserve">Weighted least squares (WLS) </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Perfect sync.</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Perfect sync.</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50 ns rms sync. error</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50 ns rms sync. error</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No beam sweeping</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No beam sweeping</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No beam sweeping</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No beam sweeping</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8 TX antenna elements, 2 RX antenna elements</w:t>
            </w:r>
          </w:p>
        </w:tc>
        <w:tc>
          <w:tcPr>
            <w:tcW w:w="1203" w:type="dxa"/>
            <w:tcBorders>
              <w:left w:val="single" w:sz="4" w:space="0" w:color="000000"/>
              <w:bottom w:val="single" w:sz="4" w:space="0" w:color="000000"/>
              <w:right w:val="single" w:sz="4" w:space="0" w:color="000000"/>
            </w:tcBorders>
          </w:tcPr>
          <w:p>
            <w:pPr>
              <w:pStyle w:val="TAC"/>
              <w:rPr>
                <w:lang w:val="en-US"/>
              </w:rPr>
            </w:pPr>
            <w:r>
              <w:rPr>
                <w:lang w:val="en-US"/>
              </w:rPr>
              <w:t>8 TX antenna elements, 2 RX antenna elements</w:t>
            </w:r>
          </w:p>
        </w:tc>
        <w:tc>
          <w:tcPr>
            <w:tcW w:w="1144" w:type="dxa"/>
            <w:tcBorders>
              <w:left w:val="single" w:sz="4" w:space="0" w:color="000000"/>
              <w:bottom w:val="single" w:sz="4" w:space="0" w:color="000000"/>
              <w:right w:val="single" w:sz="4" w:space="0" w:color="000000"/>
            </w:tcBorders>
          </w:tcPr>
          <w:p>
            <w:pPr>
              <w:pStyle w:val="TAC"/>
              <w:rPr>
                <w:lang w:val="en-US"/>
              </w:rPr>
            </w:pPr>
            <w:r>
              <w:rPr>
                <w:lang w:val="en-US"/>
              </w:rPr>
              <w:t>8 TX antenna elements, 2 RX antenna elements</w:t>
            </w:r>
          </w:p>
        </w:tc>
        <w:tc>
          <w:tcPr>
            <w:tcW w:w="1144" w:type="dxa"/>
            <w:tcBorders>
              <w:left w:val="single" w:sz="4" w:space="0" w:color="000000"/>
              <w:bottom w:val="single" w:sz="4" w:space="0" w:color="000000"/>
              <w:right w:val="single" w:sz="4" w:space="0" w:color="000000"/>
            </w:tcBorders>
          </w:tcPr>
          <w:p>
            <w:pPr>
              <w:pStyle w:val="TAC"/>
              <w:rPr>
                <w:lang w:val="en-US"/>
              </w:rPr>
            </w:pPr>
            <w:r>
              <w:rPr>
                <w:lang w:val="en-US"/>
              </w:rPr>
              <w:t>8 TX antenna elements, 2 RX antenna elements</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1228" w:type="dxa"/>
            <w:tcBorders>
              <w:left w:val="single" w:sz="4" w:space="0" w:color="000000"/>
              <w:bottom w:val="single" w:sz="4" w:space="0" w:color="000000"/>
              <w:right w:val="single" w:sz="4" w:space="0" w:color="000000"/>
            </w:tcBorders>
            <w:vAlign w:val="center"/>
          </w:tcPr>
          <w:p>
            <w:pPr>
              <w:pStyle w:val="TAC"/>
              <w:rPr>
                <w:lang w:val="en-US"/>
              </w:rPr>
            </w:pPr>
            <w:r>
              <w:rPr>
                <w:lang w:val="en-US"/>
              </w:rPr>
              <w:t>100% outdoor</w:t>
            </w:r>
          </w:p>
        </w:tc>
        <w:tc>
          <w:tcPr>
            <w:tcW w:w="1203" w:type="dxa"/>
            <w:tcBorders>
              <w:left w:val="single" w:sz="4" w:space="0" w:color="000000"/>
              <w:bottom w:val="single" w:sz="4" w:space="0" w:color="000000"/>
              <w:right w:val="single" w:sz="4" w:space="0" w:color="000000"/>
            </w:tcBorders>
          </w:tcPr>
          <w:p>
            <w:pPr>
              <w:pStyle w:val="TAC"/>
              <w:rPr>
                <w:lang w:val="en-US"/>
              </w:rPr>
            </w:pPr>
            <w:r>
              <w:rPr>
                <w:lang w:val="en-US"/>
              </w:rPr>
              <w:t>100% outdoor</w:t>
            </w:r>
          </w:p>
        </w:tc>
        <w:tc>
          <w:tcPr>
            <w:tcW w:w="1144" w:type="dxa"/>
            <w:tcBorders>
              <w:left w:val="single" w:sz="4" w:space="0" w:color="000000"/>
              <w:bottom w:val="single" w:sz="4" w:space="0" w:color="000000"/>
              <w:right w:val="single" w:sz="4" w:space="0" w:color="000000"/>
            </w:tcBorders>
          </w:tcPr>
          <w:p>
            <w:pPr>
              <w:pStyle w:val="TAC"/>
              <w:rPr>
                <w:lang w:val="en-US"/>
              </w:rPr>
            </w:pPr>
            <w:r>
              <w:rPr>
                <w:lang w:val="en-US"/>
              </w:rPr>
              <w:t>100% outdoor</w:t>
            </w:r>
          </w:p>
        </w:tc>
        <w:tc>
          <w:tcPr>
            <w:tcW w:w="1144" w:type="dxa"/>
            <w:tcBorders>
              <w:left w:val="single" w:sz="4" w:space="0" w:color="000000"/>
              <w:bottom w:val="single" w:sz="4" w:space="0" w:color="000000"/>
              <w:right w:val="single" w:sz="4" w:space="0" w:color="000000"/>
            </w:tcBorders>
          </w:tcPr>
          <w:p>
            <w:pPr>
              <w:pStyle w:val="TAC"/>
              <w:rPr>
                <w:lang w:val="en-US"/>
              </w:rPr>
            </w:pPr>
            <w:r>
              <w:rPr>
                <w:lang w:val="en-US"/>
              </w:rPr>
              <w:t>100% outdoor</w:t>
            </w:r>
          </w:p>
        </w:tc>
      </w:tr>
    </w:tbl>
    <w:p>
      <w:pPr>
        <w:pStyle w:val="Normal"/>
        <w:rPr>
          <w:lang w:val="en-US"/>
        </w:rPr>
      </w:pPr>
      <w:r>
        <w:rPr>
          <w:lang w:val="en-US"/>
        </w:rPr>
      </w:r>
    </w:p>
    <w:p>
      <w:pPr>
        <w:pStyle w:val="Normal"/>
        <w:rPr>
          <w:lang w:val="en-US"/>
        </w:rPr>
      </w:pPr>
      <w:r>
        <w:rPr>
          <w:lang w:val="en-US"/>
        </w:rPr>
        <w:t>The results corresponding to the UMi scenario are provided below:</w:t>
      </w:r>
    </w:p>
    <w:p>
      <w:pPr>
        <w:pStyle w:val="TH"/>
        <w:rPr>
          <w:lang w:val="en-US" w:eastAsia="en-US"/>
        </w:rPr>
      </w:pPr>
      <w:r>
        <w:rPr>
          <w:lang w:val="en-US" w:eastAsia="en-US"/>
        </w:rPr>
        <w:drawing>
          <wp:inline distT="0" distB="0" distL="0" distR="0">
            <wp:extent cx="6122035" cy="2818130"/>
            <wp:effectExtent l="0" t="0" r="0" b="0"/>
            <wp:docPr id="66"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22" descr=""/>
                    <pic:cNvPicPr>
                      <a:picLocks noChangeAspect="1" noChangeArrowheads="1"/>
                    </pic:cNvPicPr>
                  </pic:nvPicPr>
                  <pic:blipFill>
                    <a:blip r:embed="rId59"/>
                    <a:srcRect l="-4" t="-9" r="-4" b="-9"/>
                    <a:stretch>
                      <a:fillRect/>
                    </a:stretch>
                  </pic:blipFill>
                  <pic:spPr bwMode="auto">
                    <a:xfrm>
                      <a:off x="0" y="0"/>
                      <a:ext cx="6122035" cy="2818130"/>
                    </a:xfrm>
                    <a:prstGeom prst="rect">
                      <a:avLst/>
                    </a:prstGeom>
                  </pic:spPr>
                </pic:pic>
              </a:graphicData>
            </a:graphic>
          </wp:inline>
        </w:drawing>
      </w:r>
    </w:p>
    <w:p>
      <w:pPr>
        <w:pStyle w:val="TF"/>
        <w:rPr>
          <w:lang w:val="en-US"/>
        </w:rPr>
      </w:pPr>
      <w:r>
        <w:rPr>
          <w:rStyle w:val="THChar"/>
          <w:b w:val="false"/>
          <w:lang w:val="en-US"/>
        </w:rPr>
        <w:t>Figure 8.1.2.11-1: Scenario 2 - UMi: CDF of the horizontal positioning accuracy.</w:t>
      </w:r>
    </w:p>
    <w:p>
      <w:pPr>
        <w:pStyle w:val="TH"/>
        <w:rPr/>
      </w:pPr>
      <w:r>
        <w:rPr>
          <w:lang w:val="en-US"/>
        </w:rPr>
        <w:t>Table 8.1.2.11-2:</w:t>
      </w:r>
      <w:r>
        <w:rPr/>
        <w:t xml:space="preserve"> Results of horizontal accuracy for downlink methods evaluations of Scenario 2 – UMi.</w:t>
      </w:r>
    </w:p>
    <w:tbl>
      <w:tblPr>
        <w:tblW w:w="7660" w:type="dxa"/>
        <w:jc w:val="left"/>
        <w:tblInd w:w="-113" w:type="dxa"/>
        <w:tblLayout w:type="fixed"/>
        <w:tblCellMar>
          <w:top w:w="0" w:type="dxa"/>
          <w:left w:w="108" w:type="dxa"/>
          <w:bottom w:w="0" w:type="dxa"/>
          <w:right w:w="108" w:type="dxa"/>
        </w:tblCellMar>
      </w:tblPr>
      <w:tblGrid>
        <w:gridCol w:w="1540"/>
        <w:gridCol w:w="680"/>
        <w:gridCol w:w="680"/>
        <w:gridCol w:w="680"/>
        <w:gridCol w:w="680"/>
        <w:gridCol w:w="680"/>
        <w:gridCol w:w="680"/>
        <w:gridCol w:w="680"/>
        <w:gridCol w:w="680"/>
        <w:gridCol w:w="680"/>
      </w:tblGrid>
      <w:tr>
        <w:trPr/>
        <w:tc>
          <w:tcPr>
            <w:tcW w:w="154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Percentile</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10</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20</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30</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40</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50</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60</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70</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90</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95</w:t>
            </w:r>
          </w:p>
        </w:tc>
      </w:tr>
      <w:tr>
        <w:trPr/>
        <w:tc>
          <w:tcPr>
            <w:tcW w:w="154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DL-TDOA, FR1, 0ns, baseline channel model</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0.24</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0.42</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0.59</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0.76</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0.93</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1.11</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1.33</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2.11</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2.60</w:t>
            </w:r>
          </w:p>
        </w:tc>
      </w:tr>
      <w:tr>
        <w:trPr/>
        <w:tc>
          <w:tcPr>
            <w:tcW w:w="154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DL-TDOA, FR1, 0ns, modified channel model</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0.68</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1.10</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1.46</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1.82</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2.22</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2.67</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3.28</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6.10</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9.51</w:t>
            </w:r>
          </w:p>
        </w:tc>
      </w:tr>
      <w:tr>
        <w:trPr/>
        <w:tc>
          <w:tcPr>
            <w:tcW w:w="154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DL-TDOA, FR1, 50ns, baseline channel model</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4.28</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6.28</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7.98</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9.68</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11.32</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13.20</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15.36</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26.15</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r>
      <w:tr>
        <w:trPr/>
        <w:tc>
          <w:tcPr>
            <w:tcW w:w="154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DL-TDOA, FR1, 50ns, modified channel model</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4.50</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6.50</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8.34</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10.04</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11.79</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13.75</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16.08</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c>
          <w:tcPr>
            <w:tcW w:w="6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r>
    </w:tbl>
    <w:p>
      <w:pPr>
        <w:pStyle w:val="TH"/>
        <w:rPr>
          <w:lang w:val="en-US" w:eastAsia="en-US"/>
        </w:rPr>
      </w:pPr>
      <w:r>
        <w:rPr>
          <w:lang w:val="en-US" w:eastAsia="en-US"/>
        </w:rPr>
        <w:drawing>
          <wp:inline distT="0" distB="0" distL="0" distR="0">
            <wp:extent cx="6120130" cy="2814320"/>
            <wp:effectExtent l="0" t="0" r="0" b="0"/>
            <wp:docPr id="67"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21" descr=""/>
                    <pic:cNvPicPr>
                      <a:picLocks noChangeAspect="1" noChangeArrowheads="1"/>
                    </pic:cNvPicPr>
                  </pic:nvPicPr>
                  <pic:blipFill>
                    <a:blip r:embed="rId60"/>
                    <a:srcRect l="-4" t="-9" r="-4" b="-9"/>
                    <a:stretch>
                      <a:fillRect/>
                    </a:stretch>
                  </pic:blipFill>
                  <pic:spPr bwMode="auto">
                    <a:xfrm>
                      <a:off x="0" y="0"/>
                      <a:ext cx="6120130" cy="2814320"/>
                    </a:xfrm>
                    <a:prstGeom prst="rect">
                      <a:avLst/>
                    </a:prstGeom>
                  </pic:spPr>
                </pic:pic>
              </a:graphicData>
            </a:graphic>
          </wp:inline>
        </w:drawing>
      </w:r>
    </w:p>
    <w:p>
      <w:pPr>
        <w:pStyle w:val="TF"/>
        <w:rPr/>
      </w:pPr>
      <w:r>
        <w:rPr>
          <w:lang w:val="en-US"/>
        </w:rPr>
        <w:t>Figure 8.1.2.11-2: Scenario 2 - UMi: CDF of the vertical positioning accuracy.</w:t>
      </w:r>
    </w:p>
    <w:p>
      <w:pPr>
        <w:pStyle w:val="TH"/>
        <w:rPr/>
      </w:pPr>
      <w:r>
        <w:rPr>
          <w:lang w:val="en-US"/>
        </w:rPr>
        <w:t>Table 8.1.2.11-3:</w:t>
      </w:r>
      <w:r>
        <w:rPr/>
        <w:t xml:space="preserve"> Results of vertical accuracy for downlink methods evaluations of Scenario 2 – UMi.</w:t>
      </w:r>
    </w:p>
    <w:tbl>
      <w:tblPr>
        <w:tblW w:w="9629" w:type="dxa"/>
        <w:jc w:val="left"/>
        <w:tblInd w:w="-113" w:type="dxa"/>
        <w:tblLayout w:type="fixed"/>
        <w:tblCellMar>
          <w:top w:w="0" w:type="dxa"/>
          <w:left w:w="108" w:type="dxa"/>
          <w:bottom w:w="0" w:type="dxa"/>
          <w:right w:w="108" w:type="dxa"/>
        </w:tblCellMar>
      </w:tblPr>
      <w:tblGrid>
        <w:gridCol w:w="1540"/>
        <w:gridCol w:w="899"/>
        <w:gridCol w:w="899"/>
        <w:gridCol w:w="898"/>
        <w:gridCol w:w="898"/>
        <w:gridCol w:w="899"/>
        <w:gridCol w:w="899"/>
        <w:gridCol w:w="899"/>
        <w:gridCol w:w="899"/>
        <w:gridCol w:w="899"/>
      </w:tblGrid>
      <w:tr>
        <w:trPr/>
        <w:tc>
          <w:tcPr>
            <w:tcW w:w="154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Percentile</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10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20</w:t>
            </w:r>
          </w:p>
        </w:tc>
        <w:tc>
          <w:tcPr>
            <w:tcW w:w="898"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30</w:t>
            </w:r>
          </w:p>
        </w:tc>
        <w:tc>
          <w:tcPr>
            <w:tcW w:w="898"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40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50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60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70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90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95</w:t>
            </w:r>
          </w:p>
        </w:tc>
      </w:tr>
      <w:tr>
        <w:trPr/>
        <w:tc>
          <w:tcPr>
            <w:tcW w:w="154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DL-TDOA, FR1, 0ns, baseline channel model</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0.71</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1.67</w:t>
            </w:r>
          </w:p>
        </w:tc>
        <w:tc>
          <w:tcPr>
            <w:tcW w:w="898"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2.84</w:t>
            </w:r>
          </w:p>
        </w:tc>
        <w:tc>
          <w:tcPr>
            <w:tcW w:w="898"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4.27</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6.03</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8.06</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10.85</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24.72</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r>
      <w:tr>
        <w:trPr/>
        <w:tc>
          <w:tcPr>
            <w:tcW w:w="154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DL-TDOA, FR1, 0ns, modified channel model</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1.90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4.08</w:t>
            </w:r>
          </w:p>
        </w:tc>
        <w:tc>
          <w:tcPr>
            <w:tcW w:w="898"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6.69</w:t>
            </w:r>
          </w:p>
        </w:tc>
        <w:tc>
          <w:tcPr>
            <w:tcW w:w="898"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9.52</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13.24</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18.23</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24.68</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r>
      <w:tr>
        <w:trPr/>
        <w:tc>
          <w:tcPr>
            <w:tcW w:w="154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DL-TDOA, FR1, 50ns, baseline channel model</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10.19</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20.00</w:t>
            </w:r>
          </w:p>
        </w:tc>
        <w:tc>
          <w:tcPr>
            <w:tcW w:w="898"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28.30</w:t>
            </w:r>
          </w:p>
        </w:tc>
        <w:tc>
          <w:tcPr>
            <w:tcW w:w="898"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r>
      <w:tr>
        <w:trPr/>
        <w:tc>
          <w:tcPr>
            <w:tcW w:w="154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DL-TDOA, FR1, 50ns, modified channel model</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10.49</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20.72</w:t>
            </w:r>
          </w:p>
        </w:tc>
        <w:tc>
          <w:tcPr>
            <w:tcW w:w="898"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c>
          <w:tcPr>
            <w:tcW w:w="898"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r>
    </w:tbl>
    <w:p>
      <w:pPr>
        <w:pStyle w:val="Normal"/>
        <w:rPr>
          <w:lang w:val="en-US"/>
        </w:rPr>
      </w:pPr>
      <w:r>
        <w:rPr>
          <w:lang w:val="en-US"/>
        </w:rPr>
      </w:r>
    </w:p>
    <w:p>
      <w:pPr>
        <w:pStyle w:val="Heading4"/>
        <w:ind w:left="1418" w:hanging="1418"/>
        <w:rPr>
          <w:lang w:val="en-US"/>
        </w:rPr>
      </w:pPr>
      <w:bookmarkStart w:id="150" w:name="__RefHeading___Toc3363855"/>
      <w:bookmarkEnd w:id="150"/>
      <w:r>
        <w:rPr>
          <w:lang w:val="en-US"/>
        </w:rPr>
        <w:t>8.1.2.12</w:t>
        <w:tab/>
        <w:t>Results from [21]</w:t>
      </w:r>
    </w:p>
    <w:p>
      <w:pPr>
        <w:pStyle w:val="Normal"/>
        <w:rPr>
          <w:lang w:val="en-US"/>
        </w:rPr>
      </w:pPr>
      <w:r>
        <w:rPr>
          <w:lang w:val="en-US"/>
        </w:rPr>
        <w:t>The parameters corresponding to the results are listed in table Table 8.1.2.12-1 below.</w:t>
      </w:r>
    </w:p>
    <w:p>
      <w:pPr>
        <w:pStyle w:val="TH"/>
        <w:rPr/>
      </w:pPr>
      <w:r>
        <w:rPr>
          <w:lang w:val="en-US"/>
        </w:rPr>
        <w:t>Table 8.1.2.12-1: Parameters for Downlink evaluations in Scenario 1</w:t>
      </w:r>
    </w:p>
    <w:tbl>
      <w:tblPr>
        <w:tblW w:w="6286" w:type="dxa"/>
        <w:jc w:val="center"/>
        <w:tblInd w:w="0" w:type="dxa"/>
        <w:tblLayout w:type="fixed"/>
        <w:tblCellMar>
          <w:top w:w="0" w:type="dxa"/>
          <w:left w:w="70" w:type="dxa"/>
          <w:bottom w:w="0" w:type="dxa"/>
          <w:right w:w="70" w:type="dxa"/>
        </w:tblCellMar>
      </w:tblPr>
      <w:tblGrid>
        <w:gridCol w:w="4999"/>
        <w:gridCol w:w="1287"/>
      </w:tblGrid>
      <w:tr>
        <w:trPr>
          <w:trHeight w:val="23" w:hRule="atLeast"/>
        </w:trPr>
        <w:tc>
          <w:tcPr>
            <w:tcW w:w="4999"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1287" w:type="dxa"/>
            <w:tcBorders>
              <w:top w:val="single" w:sz="4" w:space="0" w:color="000000"/>
              <w:left w:val="single" w:sz="4" w:space="0" w:color="000000"/>
              <w:right w:val="single" w:sz="4" w:space="0" w:color="000000"/>
            </w:tcBorders>
            <w:vAlign w:val="bottom"/>
          </w:tcPr>
          <w:p>
            <w:pPr>
              <w:pStyle w:val="TAH"/>
              <w:rPr/>
            </w:pPr>
            <w:r>
              <w:rPr>
                <w:lang w:val="en-US"/>
              </w:rPr>
              <w:t>[[21], FR1]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1287"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baseline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1287"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2GHz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1287"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30kHz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1287"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100MHz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1287"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lang w:val="en-US"/>
              </w:rPr>
              <w:t xml:space="preserve">Figure 2 </w:t>
            </w:r>
            <w:r>
              <w:rPr>
                <w:lang w:val="en-US" w:eastAsia="zh-CN"/>
              </w:rPr>
              <w:t>in R1-1902699</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1287"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Weil10230</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1287"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7</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1287"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6000</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1287"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20</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1287"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No</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1287" w:type="dxa"/>
            <w:tcBorders>
              <w:left w:val="single" w:sz="4" w:space="0" w:color="000000"/>
              <w:bottom w:val="single" w:sz="4" w:space="0" w:color="000000"/>
              <w:right w:val="single" w:sz="4" w:space="0" w:color="000000"/>
            </w:tcBorders>
            <w:vAlign w:val="center"/>
          </w:tcPr>
          <w:p>
            <w:pPr>
              <w:pStyle w:val="TAC"/>
              <w:rPr>
                <w:lang w:val="en-US"/>
              </w:rPr>
            </w:pPr>
            <w:r>
              <w:rPr>
                <w:lang w:val="en-US"/>
              </w:rPr>
              <w:t>not applied</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1287" w:type="dxa"/>
            <w:tcBorders>
              <w:left w:val="single" w:sz="4" w:space="0" w:color="000000"/>
              <w:bottom w:val="single" w:sz="4" w:space="0" w:color="000000"/>
              <w:right w:val="single" w:sz="4" w:space="0" w:color="000000"/>
            </w:tcBorders>
            <w:vAlign w:val="center"/>
          </w:tcPr>
          <w:p>
            <w:pPr>
              <w:pStyle w:val="TAC"/>
              <w:rPr>
                <w:lang w:val="en-US"/>
              </w:rPr>
            </w:pPr>
            <w:r>
              <w:rPr>
                <w:lang w:val="en-US"/>
              </w:rPr>
              <w:t>ideal muting</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1287" w:type="dxa"/>
            <w:tcBorders>
              <w:left w:val="single" w:sz="4" w:space="0" w:color="000000"/>
              <w:bottom w:val="single" w:sz="4" w:space="0" w:color="000000"/>
              <w:right w:val="single" w:sz="4" w:space="0" w:color="000000"/>
            </w:tcBorders>
            <w:vAlign w:val="center"/>
          </w:tcPr>
          <w:p>
            <w:pPr>
              <w:pStyle w:val="TAC"/>
              <w:rPr>
                <w:lang w:val="en-US"/>
              </w:rPr>
            </w:pPr>
            <w:r>
              <w:rPr>
                <w:lang w:val="en-US"/>
              </w:rPr>
              <w:t>Serial interference cancellation and loop tracking</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1287" w:type="dxa"/>
            <w:tcBorders>
              <w:left w:val="single" w:sz="4" w:space="0" w:color="000000"/>
              <w:bottom w:val="single" w:sz="4" w:space="0" w:color="000000"/>
              <w:right w:val="single" w:sz="4" w:space="0" w:color="000000"/>
            </w:tcBorders>
            <w:vAlign w:val="center"/>
          </w:tcPr>
          <w:p>
            <w:pPr>
              <w:pStyle w:val="TAC"/>
              <w:rPr>
                <w:lang w:val="en-US"/>
              </w:rPr>
            </w:pPr>
            <w:r>
              <w:rPr>
                <w:lang w:val="en-US"/>
              </w:rPr>
              <w:t>Combination of Chan and Newton</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1287"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Perfect sync.</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1287"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No beamforming</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1287"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No</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1287" w:type="dxa"/>
            <w:tcBorders>
              <w:left w:val="single" w:sz="4" w:space="0" w:color="000000"/>
              <w:bottom w:val="single" w:sz="4" w:space="0" w:color="000000"/>
              <w:right w:val="single" w:sz="4" w:space="0" w:color="000000"/>
            </w:tcBorders>
            <w:vAlign w:val="center"/>
          </w:tcPr>
          <w:p>
            <w:pPr>
              <w:pStyle w:val="TAC"/>
              <w:rPr>
                <w:rFonts w:eastAsia="Arial"/>
                <w:lang w:val="en-US"/>
              </w:rPr>
            </w:pPr>
            <w:r>
              <w:rPr>
                <w:rFonts w:eastAsia="Arial"/>
                <w:lang w:val="en-US"/>
              </w:rPr>
              <w:t xml:space="preserve"> </w:t>
            </w:r>
          </w:p>
        </w:tc>
      </w:tr>
    </w:tbl>
    <w:p>
      <w:pPr>
        <w:pStyle w:val="Normal"/>
        <w:rPr>
          <w:lang w:val="en-US"/>
        </w:rPr>
      </w:pPr>
      <w:r>
        <w:rPr>
          <w:lang w:val="en-US"/>
        </w:rPr>
      </w:r>
    </w:p>
    <w:p>
      <w:pPr>
        <w:pStyle w:val="Normal"/>
        <w:rPr>
          <w:lang w:val="en-US"/>
        </w:rPr>
      </w:pPr>
      <w:r>
        <w:rPr>
          <w:lang w:val="en-US"/>
        </w:rPr>
        <w:t>The results corresponding to the Indoor open office scenario are provided below</w:t>
      </w:r>
    </w:p>
    <w:p>
      <w:pPr>
        <w:pStyle w:val="TH"/>
        <w:rPr>
          <w:rFonts w:eastAsia="DengXian;等线"/>
          <w:lang w:val="en-US"/>
        </w:rPr>
      </w:pPr>
      <w:r>
        <w:rPr>
          <w:lang w:val="en-US" w:eastAsia="en-US"/>
        </w:rPr>
        <w:drawing>
          <wp:inline distT="0" distB="0" distL="0" distR="0">
            <wp:extent cx="4321175" cy="3362325"/>
            <wp:effectExtent l="0" t="0" r="0" b="0"/>
            <wp:docPr id="6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 descr=""/>
                    <pic:cNvPicPr>
                      <a:picLocks noChangeAspect="1" noChangeArrowheads="1"/>
                    </pic:cNvPicPr>
                  </pic:nvPicPr>
                  <pic:blipFill>
                    <a:blip r:embed="rId61"/>
                    <a:srcRect l="-3" t="-4" r="-3" b="-4"/>
                    <a:stretch>
                      <a:fillRect/>
                    </a:stretch>
                  </pic:blipFill>
                  <pic:spPr bwMode="auto">
                    <a:xfrm>
                      <a:off x="0" y="0"/>
                      <a:ext cx="4321175" cy="3362325"/>
                    </a:xfrm>
                    <a:prstGeom prst="rect">
                      <a:avLst/>
                    </a:prstGeom>
                  </pic:spPr>
                </pic:pic>
              </a:graphicData>
            </a:graphic>
          </wp:inline>
        </w:drawing>
      </w:r>
    </w:p>
    <w:p>
      <w:pPr>
        <w:pStyle w:val="TF"/>
        <w:rPr/>
      </w:pPr>
      <w:r>
        <w:rPr>
          <w:rFonts w:eastAsia="DengXian;等线"/>
          <w:lang w:val="en-US"/>
        </w:rPr>
        <w:t xml:space="preserve">Figure </w:t>
      </w:r>
      <w:r>
        <w:rPr>
          <w:lang w:val="en-US"/>
        </w:rPr>
        <w:t>8.1.2.12-1</w:t>
      </w:r>
      <w:r>
        <w:rPr>
          <w:rFonts w:eastAsia="DengXian;等线"/>
          <w:lang w:val="en-US"/>
        </w:rPr>
        <w:t>: The CDF of Positioning error for scenario 2</w:t>
      </w:r>
    </w:p>
    <w:p>
      <w:pPr>
        <w:pStyle w:val="TH"/>
        <w:rPr>
          <w:lang w:val="en-US"/>
        </w:rPr>
      </w:pPr>
      <w:r>
        <w:rPr>
          <w:lang w:val="en-US"/>
        </w:rPr>
        <w:t xml:space="preserve">Table 8.1.2.12-2: Results for downlink methods evaluations of Scenario 2  </w:t>
      </w:r>
    </w:p>
    <w:tbl>
      <w:tblPr>
        <w:tblW w:w="9629" w:type="dxa"/>
        <w:jc w:val="center"/>
        <w:tblInd w:w="0" w:type="dxa"/>
        <w:tblLayout w:type="fixed"/>
        <w:tblCellMar>
          <w:top w:w="0" w:type="dxa"/>
          <w:left w:w="108" w:type="dxa"/>
          <w:bottom w:w="0" w:type="dxa"/>
          <w:right w:w="108" w:type="dxa"/>
        </w:tblCellMar>
      </w:tblPr>
      <w:tblGrid>
        <w:gridCol w:w="1093"/>
        <w:gridCol w:w="782"/>
        <w:gridCol w:w="781"/>
        <w:gridCol w:w="781"/>
        <w:gridCol w:w="781"/>
        <w:gridCol w:w="782"/>
        <w:gridCol w:w="782"/>
        <w:gridCol w:w="748"/>
        <w:gridCol w:w="782"/>
        <w:gridCol w:w="753"/>
        <w:gridCol w:w="782"/>
        <w:gridCol w:w="782"/>
      </w:tblGrid>
      <w:tr>
        <w:trPr/>
        <w:tc>
          <w:tcPr>
            <w:tcW w:w="1093"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Percentile</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10</w:t>
            </w:r>
          </w:p>
        </w:tc>
        <w:tc>
          <w:tcPr>
            <w:tcW w:w="781"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20</w:t>
            </w:r>
          </w:p>
        </w:tc>
        <w:tc>
          <w:tcPr>
            <w:tcW w:w="781"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30</w:t>
            </w:r>
          </w:p>
        </w:tc>
        <w:tc>
          <w:tcPr>
            <w:tcW w:w="781"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40</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50</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60</w:t>
            </w:r>
          </w:p>
        </w:tc>
        <w:tc>
          <w:tcPr>
            <w:tcW w:w="748"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67</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70</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80</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90</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95</w:t>
            </w:r>
          </w:p>
        </w:tc>
      </w:tr>
      <w:tr>
        <w:trPr/>
        <w:tc>
          <w:tcPr>
            <w:tcW w:w="109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Co-band TBS</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0.15</w:t>
            </w:r>
          </w:p>
        </w:tc>
        <w:tc>
          <w:tcPr>
            <w:tcW w:w="78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0.26</w:t>
            </w:r>
          </w:p>
        </w:tc>
        <w:tc>
          <w:tcPr>
            <w:tcW w:w="78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0.37</w:t>
            </w:r>
          </w:p>
        </w:tc>
        <w:tc>
          <w:tcPr>
            <w:tcW w:w="78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0.56</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0.71</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0.86</w:t>
            </w:r>
          </w:p>
        </w:tc>
        <w:tc>
          <w:tcPr>
            <w:tcW w:w="748"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1.06</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1.17</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2.12</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5.22</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8.83</w:t>
            </w:r>
          </w:p>
        </w:tc>
      </w:tr>
    </w:tbl>
    <w:p>
      <w:pPr>
        <w:pStyle w:val="Normal"/>
        <w:rPr>
          <w:lang w:val="en-US"/>
        </w:rPr>
      </w:pPr>
      <w:r>
        <w:rPr>
          <w:lang w:val="en-US"/>
        </w:rPr>
      </w:r>
    </w:p>
    <w:p>
      <w:pPr>
        <w:pStyle w:val="Heading4"/>
        <w:ind w:left="1418" w:hanging="1418"/>
        <w:rPr>
          <w:lang w:val="en-US"/>
        </w:rPr>
      </w:pPr>
      <w:bookmarkStart w:id="151" w:name="__RefHeading___Toc3363856"/>
      <w:bookmarkEnd w:id="151"/>
      <w:r>
        <w:rPr>
          <w:lang w:val="en-US"/>
        </w:rPr>
        <w:t>8.1.2.13</w:t>
        <w:tab/>
        <w:t>Results from [23]</w:t>
      </w:r>
    </w:p>
    <w:p>
      <w:pPr>
        <w:pStyle w:val="Normal"/>
        <w:rPr/>
      </w:pPr>
      <w:r>
        <w:rPr>
          <w:lang w:val="en-US"/>
        </w:rPr>
        <w:t>The parameters corresponding to the results are listed in table Table 8.1.2.13-1 below.</w:t>
      </w:r>
    </w:p>
    <w:p>
      <w:pPr>
        <w:pStyle w:val="TH"/>
        <w:rPr/>
      </w:pPr>
      <w:r>
        <w:rPr>
          <w:lang w:val="en-US"/>
        </w:rPr>
        <w:t>Table 8.1.2.13-1:</w:t>
      </w:r>
      <w:r>
        <w:rPr/>
        <w:t xml:space="preserve"> Parameters for Downlink evaluations in Scenario 2</w:t>
      </w:r>
    </w:p>
    <w:tbl>
      <w:tblPr>
        <w:tblW w:w="8720" w:type="dxa"/>
        <w:jc w:val="center"/>
        <w:tblInd w:w="0" w:type="dxa"/>
        <w:tblLayout w:type="fixed"/>
        <w:tblCellMar>
          <w:top w:w="0" w:type="dxa"/>
          <w:left w:w="70" w:type="dxa"/>
          <w:bottom w:w="0" w:type="dxa"/>
          <w:right w:w="70" w:type="dxa"/>
        </w:tblCellMar>
      </w:tblPr>
      <w:tblGrid>
        <w:gridCol w:w="1880"/>
        <w:gridCol w:w="1350"/>
        <w:gridCol w:w="1350"/>
        <w:gridCol w:w="1350"/>
        <w:gridCol w:w="1350"/>
        <w:gridCol w:w="1440"/>
      </w:tblGrid>
      <w:tr>
        <w:trPr>
          <w:trHeight w:val="23" w:hRule="atLeast"/>
        </w:trPr>
        <w:tc>
          <w:tcPr>
            <w:tcW w:w="1880" w:type="dxa"/>
            <w:tcBorders>
              <w:top w:val="single" w:sz="8" w:space="0" w:color="000000"/>
              <w:left w:val="single" w:sz="8" w:space="0" w:color="000000"/>
              <w:bottom w:val="single" w:sz="8" w:space="0" w:color="000000"/>
              <w:right w:val="single" w:sz="8" w:space="0" w:color="000000"/>
            </w:tcBorders>
            <w:vAlign w:val="center"/>
          </w:tcPr>
          <w:p>
            <w:pPr>
              <w:pStyle w:val="TAH"/>
              <w:rPr>
                <w:lang w:val="en-US" w:eastAsia="en-GB"/>
              </w:rPr>
            </w:pPr>
            <w:r>
              <w:rPr>
                <w:lang w:val="en-US" w:eastAsia="en-GB"/>
              </w:rPr>
              <w:t>Parameter</w:t>
            </w:r>
          </w:p>
        </w:tc>
        <w:tc>
          <w:tcPr>
            <w:tcW w:w="1350" w:type="dxa"/>
            <w:tcBorders>
              <w:top w:val="single" w:sz="4" w:space="0" w:color="000000"/>
              <w:left w:val="single" w:sz="4" w:space="0" w:color="000000"/>
              <w:right w:val="single" w:sz="4" w:space="0" w:color="000000"/>
            </w:tcBorders>
            <w:vAlign w:val="bottom"/>
          </w:tcPr>
          <w:p>
            <w:pPr>
              <w:pStyle w:val="TAH"/>
              <w:rPr/>
            </w:pPr>
            <w:r>
              <w:rPr>
                <w:lang w:val="en-US"/>
              </w:rPr>
              <w:t>[23]</w:t>
            </w:r>
            <w:r>
              <w:rPr>
                <w:lang w:val="en-US" w:eastAsia="en-GB"/>
              </w:rPr>
              <w:t>, FR1, 100 MHz</w:t>
            </w:r>
          </w:p>
        </w:tc>
        <w:tc>
          <w:tcPr>
            <w:tcW w:w="1350" w:type="dxa"/>
            <w:tcBorders>
              <w:top w:val="single" w:sz="4" w:space="0" w:color="000000"/>
              <w:left w:val="single" w:sz="4" w:space="0" w:color="000000"/>
              <w:right w:val="single" w:sz="4" w:space="0" w:color="000000"/>
            </w:tcBorders>
            <w:vAlign w:val="bottom"/>
          </w:tcPr>
          <w:p>
            <w:pPr>
              <w:pStyle w:val="TAH"/>
              <w:rPr/>
            </w:pPr>
            <w:r>
              <w:rPr>
                <w:lang w:val="en-US"/>
              </w:rPr>
              <w:t>[23]</w:t>
            </w:r>
            <w:r>
              <w:rPr>
                <w:lang w:val="en-US" w:eastAsia="en-GB"/>
              </w:rPr>
              <w:t>, FR1, 50 MHz</w:t>
            </w:r>
          </w:p>
        </w:tc>
        <w:tc>
          <w:tcPr>
            <w:tcW w:w="1350" w:type="dxa"/>
            <w:tcBorders>
              <w:top w:val="single" w:sz="4" w:space="0" w:color="000000"/>
              <w:left w:val="single" w:sz="4" w:space="0" w:color="000000"/>
              <w:right w:val="single" w:sz="4" w:space="0" w:color="000000"/>
            </w:tcBorders>
          </w:tcPr>
          <w:p>
            <w:pPr>
              <w:pStyle w:val="TAH"/>
              <w:rPr/>
            </w:pPr>
            <w:r>
              <w:rPr>
                <w:lang w:val="en-US"/>
              </w:rPr>
              <w:t>[23]</w:t>
            </w:r>
            <w:r>
              <w:rPr>
                <w:lang w:val="en-US" w:eastAsia="en-GB"/>
              </w:rPr>
              <w:t>, FR1, 5 MHz</w:t>
            </w:r>
          </w:p>
        </w:tc>
        <w:tc>
          <w:tcPr>
            <w:tcW w:w="1350" w:type="dxa"/>
            <w:tcBorders>
              <w:top w:val="single" w:sz="4" w:space="0" w:color="000000"/>
              <w:left w:val="single" w:sz="4" w:space="0" w:color="000000"/>
              <w:right w:val="single" w:sz="4" w:space="0" w:color="000000"/>
            </w:tcBorders>
          </w:tcPr>
          <w:p>
            <w:pPr>
              <w:pStyle w:val="TAH"/>
              <w:rPr/>
            </w:pPr>
            <w:r>
              <w:rPr>
                <w:lang w:val="en-US"/>
              </w:rPr>
              <w:t>[23]</w:t>
            </w:r>
            <w:r>
              <w:rPr>
                <w:lang w:val="en-US" w:eastAsia="en-GB"/>
              </w:rPr>
              <w:t>, FR2, 400 MHz</w:t>
            </w:r>
          </w:p>
        </w:tc>
        <w:tc>
          <w:tcPr>
            <w:tcW w:w="1440" w:type="dxa"/>
            <w:tcBorders>
              <w:top w:val="single" w:sz="4" w:space="0" w:color="000000"/>
              <w:left w:val="single" w:sz="4" w:space="0" w:color="000000"/>
              <w:right w:val="single" w:sz="4" w:space="0" w:color="000000"/>
            </w:tcBorders>
          </w:tcPr>
          <w:p>
            <w:pPr>
              <w:pStyle w:val="TAH"/>
              <w:rPr/>
            </w:pPr>
            <w:r>
              <w:rPr>
                <w:lang w:val="en-US"/>
              </w:rPr>
              <w:t>[23]</w:t>
            </w:r>
            <w:r>
              <w:rPr>
                <w:lang w:val="en-US" w:eastAsia="en-GB"/>
              </w:rPr>
              <w:t>, FR2, 100 MHz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Channel model (baseline, otherwise state any modifications)</w:t>
            </w:r>
          </w:p>
        </w:tc>
        <w:tc>
          <w:tcPr>
            <w:tcW w:w="6840"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Baseline Channel Model based on common assumptions defined related to the channel models of 3GPP TRs 38.901 / 38.802 / 37.857.</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Carrier frequency</w:t>
            </w:r>
          </w:p>
        </w:tc>
        <w:tc>
          <w:tcPr>
            <w:tcW w:w="4050" w:type="dxa"/>
            <w:gridSpan w:val="3"/>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4 GHz</w:t>
            </w:r>
          </w:p>
        </w:tc>
        <w:tc>
          <w:tcPr>
            <w:tcW w:w="2790" w:type="dxa"/>
            <w:gridSpan w:val="2"/>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30 GHz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Subcarrier spacing</w:t>
            </w:r>
          </w:p>
        </w:tc>
        <w:tc>
          <w:tcPr>
            <w:tcW w:w="1350"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30 KHz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15 KHz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15 KHz</w:t>
            </w:r>
          </w:p>
        </w:tc>
        <w:tc>
          <w:tcPr>
            <w:tcW w:w="2790" w:type="dxa"/>
            <w:gridSpan w:val="2"/>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120 KHz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Reference Signal Transmission Bandwidth</w:t>
            </w:r>
          </w:p>
        </w:tc>
        <w:tc>
          <w:tcPr>
            <w:tcW w:w="1350"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100 MHz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50 MHz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5 MHz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400 MHz</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100 MHz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Reference Signal Physical Structure and Resource Allocation (RE pattern) (reference to figure in contribution)</w:t>
            </w:r>
          </w:p>
        </w:tc>
        <w:tc>
          <w:tcPr>
            <w:tcW w:w="6840"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Comb-1 with 1-symbol PRS resource</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Reference signal (type of sequence, number of ports, …)</w:t>
            </w:r>
          </w:p>
        </w:tc>
        <w:tc>
          <w:tcPr>
            <w:tcW w:w="6840"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1-port, QPSK sequence</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sites</w:t>
            </w:r>
          </w:p>
        </w:tc>
        <w:tc>
          <w:tcPr>
            <w:tcW w:w="6840"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19 (3-sector)</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symbols used per occasion</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occasions used per positioning estimate</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Power-boosting level</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0 dB</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interference modelling (ideal muting, or other)</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Ideal muting</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Description of Measurement Algorithm (e.g. super resolution, interference cancellation, ….)</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TOA estimation without oversampling with TOA pruning before the positioning engine using the ratio of the estimated TOA peak over the median of the Channel Energy Response (CER).</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pPr>
            <w:r>
              <w:rPr>
                <w:lang w:val="en-US" w:eastAsia="en-GB"/>
              </w:rPr>
              <w:t>Description of positioning technique / applied positioning algorithm (e.g. Least square, Taylor series, etc)</w:t>
            </w:r>
          </w:p>
        </w:tc>
        <w:tc>
          <w:tcPr>
            <w:tcW w:w="6840" w:type="dxa"/>
            <w:gridSpan w:val="5"/>
            <w:tcBorders>
              <w:left w:val="single" w:sz="4" w:space="0" w:color="000000"/>
              <w:bottom w:val="single" w:sz="4" w:space="0" w:color="000000"/>
              <w:right w:val="single" w:sz="4" w:space="0" w:color="000000"/>
            </w:tcBorders>
            <w:vAlign w:val="center"/>
          </w:tcPr>
          <w:p>
            <w:pPr>
              <w:pStyle w:val="TAC"/>
              <w:rPr/>
            </w:pPr>
            <w:r>
              <w:rPr>
                <w:lang w:val="en-US" w:eastAsia="en-GB"/>
              </w:rPr>
              <w:t>For DL-TDOA Pick the best between Taylor series, and Chan's Algorithm.</w:t>
            </w:r>
          </w:p>
          <w:p>
            <w:pPr>
              <w:pStyle w:val="TAC"/>
              <w:rPr>
                <w:lang w:val="en-US" w:eastAsia="en-GB"/>
              </w:rPr>
            </w:pPr>
            <w:r>
              <w:rPr>
                <w:lang w:val="en-US" w:eastAsia="en-GB"/>
              </w:rPr>
              <w:t>Chan's Algorithm according to:</w:t>
            </w:r>
          </w:p>
          <w:p>
            <w:pPr>
              <w:pStyle w:val="TAC"/>
              <w:rPr>
                <w:lang w:val="en-US" w:eastAsia="en-GB"/>
              </w:rPr>
            </w:pPr>
            <w:r>
              <w:rPr>
                <w:lang w:val="en-US"/>
              </w:rPr>
              <w:t>Y. T. Chan, K. C. Ho, " A Simple and Efficient Estimator for Hyperbolic Location", IEEE Transactions on Signal Processing, vol. 42, pp. 1905-1915, Aug. 1994.</w:t>
            </w:r>
          </w:p>
          <w:p>
            <w:pPr>
              <w:pStyle w:val="TAC"/>
              <w:rPr>
                <w:lang w:val="en-US" w:eastAsia="en-GB"/>
              </w:rPr>
            </w:pPr>
            <w:r>
              <w:rPr>
                <w:lang w:val="en-US" w:eastAsia="en-GB"/>
              </w:rPr>
              <w:t>Taylor Series Algorithm:</w:t>
            </w:r>
          </w:p>
          <w:p>
            <w:pPr>
              <w:pStyle w:val="TAC"/>
              <w:rPr>
                <w:lang w:val="en-US"/>
              </w:rPr>
            </w:pPr>
            <w:r>
              <w:rPr>
                <w:lang w:val="en-US"/>
              </w:rPr>
              <w:t>W. H. Foy, " Position-Location Solutions by Taylor-Series Estimation", IEEE Transactions on Aerospace and Electronic Systems, vol. AES-12, pp. 187-194, March 1976.</w:t>
            </w:r>
          </w:p>
          <w:p>
            <w:pPr>
              <w:pStyle w:val="TAC"/>
              <w:rPr>
                <w:lang w:val="en-US" w:eastAsia="en-GB"/>
              </w:rPr>
            </w:pPr>
            <w:r>
              <w:rPr>
                <w:lang w:val="en-US" w:eastAsia="en-GB"/>
              </w:rPr>
              <w:t>Equal weight is used in the TOA covariance matrix.</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Network synchronization assumptions</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Perfect Sync and Realistic Sync with T1 = 50 nsec</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Beam-related assumption (beam sweeping / alignment assumptions at the tx and rx sides)</w:t>
            </w:r>
          </w:p>
        </w:tc>
        <w:tc>
          <w:tcPr>
            <w:tcW w:w="6840" w:type="dxa"/>
            <w:gridSpan w:val="5"/>
            <w:tcBorders>
              <w:left w:val="single" w:sz="4" w:space="0" w:color="000000"/>
              <w:bottom w:val="single" w:sz="4" w:space="0" w:color="000000"/>
              <w:right w:val="single" w:sz="4" w:space="0" w:color="000000"/>
            </w:tcBorders>
            <w:vAlign w:val="center"/>
          </w:tcPr>
          <w:p>
            <w:pPr>
              <w:pStyle w:val="TAC"/>
              <w:rPr/>
            </w:pPr>
            <w:r>
              <w:rPr>
                <w:lang w:val="en-US" w:eastAsia="en-GB"/>
              </w:rPr>
              <w:t>The best beam pair is identified based on the criteria of receiving the earliest path given that the received power is larger than a threshold (20 dB lower than the maximum received power) using the genie CDL channel profiles. For a single sector scenario (only Indoor hotspop 4GHz), the directions of beams are within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304800" cy="152400"/>
                  <wp:effectExtent l="0" t="0" r="0" b="0"/>
                  <wp:docPr id="6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7" descr=""/>
                          <pic:cNvPicPr>
                            <a:picLocks noChangeAspect="1" noChangeArrowheads="1"/>
                          </pic:cNvPicPr>
                        </pic:nvPicPr>
                        <pic:blipFill>
                          <a:blip r:embed="rId62"/>
                          <a:srcRect l="-118" t="-236" r="-118" b="-236"/>
                          <a:stretch>
                            <a:fillRect/>
                          </a:stretch>
                        </pic:blipFill>
                        <pic:spPr bwMode="auto">
                          <a:xfrm>
                            <a:off x="0" y="0"/>
                            <a:ext cx="304800" cy="152400"/>
                          </a:xfrm>
                          <a:prstGeom prst="rect">
                            <a:avLst/>
                          </a:prstGeom>
                        </pic:spPr>
                      </pic:pic>
                    </a:graphicData>
                  </a:graphic>
                </wp:inline>
              </w:drawing>
            </w:r>
            <w:r>
              <w:rPr>
                <w:position w:val="-5"/>
                <w:lang w:val="en-US"/>
              </w:rPr>
            </w:r>
            <w:r>
              <w:rPr>
                <w:position w:val="-5"/>
                <w:lang w:val="en-US"/>
              </w:rPr>
              <w:fldChar w:fldCharType="end"/>
            </w:r>
            <w:r>
              <w:rPr>
                <w:lang w:val="en-US" w:eastAsia="en-GB"/>
              </w:rPr>
              <w:t>, 180] degress in azimuth and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7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 descr=""/>
                          <pic:cNvPicPr>
                            <a:picLocks noChangeAspect="1" noChangeArrowheads="1"/>
                          </pic:cNvPicPr>
                        </pic:nvPicPr>
                        <pic:blipFill>
                          <a:blip r:embed="rId63"/>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,180] degrees in zenith. For a 3-sector scenario, the directions of beams are within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238125" cy="152400"/>
                  <wp:effectExtent l="0" t="0" r="0" b="0"/>
                  <wp:docPr id="7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9" descr=""/>
                          <pic:cNvPicPr>
                            <a:picLocks noChangeAspect="1" noChangeArrowheads="1"/>
                          </pic:cNvPicPr>
                        </pic:nvPicPr>
                        <pic:blipFill>
                          <a:blip r:embed="rId64"/>
                          <a:srcRect l="-151" t="-236" r="-151" b="-236"/>
                          <a:stretch>
                            <a:fillRect/>
                          </a:stretch>
                        </pic:blipFill>
                        <pic:spPr bwMode="auto">
                          <a:xfrm>
                            <a:off x="0" y="0"/>
                            <a:ext cx="238125" cy="152400"/>
                          </a:xfrm>
                          <a:prstGeom prst="rect">
                            <a:avLst/>
                          </a:prstGeom>
                        </pic:spPr>
                      </pic:pic>
                    </a:graphicData>
                  </a:graphic>
                </wp:inline>
              </w:drawing>
            </w:r>
            <w:r>
              <w:rPr>
                <w:position w:val="-5"/>
                <w:lang w:val="en-US"/>
              </w:rPr>
            </w:r>
            <w:r>
              <w:rPr>
                <w:position w:val="-5"/>
                <w:lang w:val="en-US"/>
              </w:rPr>
              <w:fldChar w:fldCharType="end"/>
            </w:r>
            <w:r>
              <w:rPr>
                <w:lang w:val="en-US" w:eastAsia="en-GB"/>
              </w:rPr>
              <w:t xml:space="preserve">,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7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0" descr=""/>
                          <pic:cNvPicPr>
                            <a:picLocks noChangeAspect="1" noChangeArrowheads="1"/>
                          </pic:cNvPicPr>
                        </pic:nvPicPr>
                        <pic:blipFill>
                          <a:blip r:embed="rId65"/>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 degress in azimuth and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7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1" descr=""/>
                          <pic:cNvPicPr>
                            <a:picLocks noChangeAspect="1" noChangeArrowheads="1"/>
                          </pic:cNvPicPr>
                        </pic:nvPicPr>
                        <pic:blipFill>
                          <a:blip r:embed="rId66"/>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,180] degrees in zenith.</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Precoding assumptions (codebook, nrof antenna elements used, etc)</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Kronecker product between vertical and horizontal weight vectors taken from DFT, with oversampling factor = 1. The DFT beam candidate in beam selection method is generated according to the uniform vertical and horizontal angular distribution shown as follows:</w:t>
            </w:r>
          </w:p>
          <w:p>
            <w:pPr>
              <w:pStyle w:val="TAC"/>
              <w:rPr/>
            </w:pPr>
            <w:r>
              <w:rPr>
                <w:lang w:val="en-US" w:eastAsia="en-GB"/>
              </w:rPr>
              <w:object w:dxaOrig="1399" w:dyaOrig="560">
                <v:shapetype id="_x0000_tole_rId67" coordsize="21600,21600" o:spt="ole_rId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 type="_x0000_tole_rId67" style="width:58.5pt;height:22.95pt" filled="f" o:ole="">
                  <v:imagedata r:id="rId68" o:title=""/>
                </v:shape>
                <o:OLEObject Type="Embed" ProgID="" ShapeID="ole_rId67" DrawAspect="Content" ObjectID="_1334378640" r:id="rId67"/>
              </w:object>
            </w:r>
            <w:r>
              <w:rPr>
                <w:lang w:val="en-US" w:eastAsia="en-GB"/>
              </w:rPr>
              <w:t>, for i=1,…,rN</w:t>
            </w:r>
          </w:p>
          <w:p>
            <w:pPr>
              <w:pStyle w:val="TAC"/>
              <w:rPr>
                <w:lang w:val="en-US" w:eastAsia="en-GB"/>
              </w:rPr>
            </w:pPr>
            <w:r>
              <w:rPr>
                <w:lang w:val="en-US" w:eastAsia="en-GB"/>
              </w:rPr>
              <w:t>where r denotes the oversampling factor, N denotes the number of vertical/horizontal antennas. For FR2, Tx oversampling factor r equals to 2 and Rx oversampling factor equals to 1. For FR1, Tx oversampling factor equals to1.</w:t>
            </w:r>
          </w:p>
        </w:tc>
      </w:tr>
    </w:tbl>
    <w:p>
      <w:pPr>
        <w:pStyle w:val="Normal"/>
        <w:rPr>
          <w:rFonts w:eastAsia="Calibri"/>
          <w:lang w:val="en-US"/>
        </w:rPr>
      </w:pPr>
      <w:r>
        <w:rPr>
          <w:rFonts w:eastAsia="Calibri"/>
          <w:lang w:val="en-US"/>
        </w:rPr>
      </w:r>
    </w:p>
    <w:p>
      <w:pPr>
        <w:pStyle w:val="Normal"/>
        <w:rPr>
          <w:lang w:val="en-US"/>
        </w:rPr>
      </w:pPr>
      <w:r>
        <w:rPr>
          <w:lang w:val="en-US"/>
        </w:rPr>
        <w:t>The results corresponding to the UMi scenario are provided below</w:t>
      </w:r>
    </w:p>
    <w:p>
      <w:pPr>
        <w:pStyle w:val="TH"/>
        <w:rPr/>
      </w:pPr>
      <w:r>
        <w:rPr>
          <w:lang w:val="en-US"/>
        </w:rPr>
        <w:t>Table 8.1.2.13-2: Results for downlink methods evaluations of Scenario 2</w:t>
      </w:r>
      <w:r>
        <w:rPr/>
        <w:t xml:space="preserve"> – UMi</w:t>
      </w:r>
    </w:p>
    <w:tbl>
      <w:tblPr>
        <w:tblW w:w="9189" w:type="dxa"/>
        <w:jc w:val="center"/>
        <w:tblInd w:w="0" w:type="dxa"/>
        <w:tblLayout w:type="fixed"/>
        <w:tblCellMar>
          <w:top w:w="0" w:type="dxa"/>
          <w:left w:w="108" w:type="dxa"/>
          <w:bottom w:w="0" w:type="dxa"/>
          <w:right w:w="108" w:type="dxa"/>
        </w:tblCellMar>
      </w:tblPr>
      <w:tblGrid>
        <w:gridCol w:w="4459"/>
        <w:gridCol w:w="946"/>
        <w:gridCol w:w="946"/>
        <w:gridCol w:w="946"/>
        <w:gridCol w:w="946"/>
        <w:gridCol w:w="946"/>
      </w:tblGrid>
      <w:tr>
        <w:trPr/>
        <w:tc>
          <w:tcPr>
            <w:tcW w:w="4459"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Percentile</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50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67</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80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95</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100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9.2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12.8</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100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8.7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10.8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13.7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16.6</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50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7.8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11.3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14.7</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50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7.1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9.4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15.1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18</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5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16.2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20.4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25.3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29.7</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5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13.2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17.2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21.7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26.5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31</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FR2, 400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0.9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9.4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16</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FR2, 400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9.2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11.9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15.5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20.3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26.3</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FR2, 100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9.5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17.5</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FR2, 100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10.6</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13.2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17.3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22.9</w:t>
            </w:r>
          </w:p>
        </w:tc>
      </w:tr>
    </w:tbl>
    <w:p>
      <w:pPr>
        <w:pStyle w:val="Normal"/>
        <w:rPr>
          <w:rFonts w:eastAsia="Calibri"/>
          <w:lang w:val="en-US"/>
        </w:rPr>
      </w:pPr>
      <w:r>
        <w:rPr>
          <w:rFonts w:eastAsia="Calibri"/>
          <w:lang w:val="en-US"/>
        </w:rPr>
      </w:r>
    </w:p>
    <w:p>
      <w:pPr>
        <w:pStyle w:val="Heading4"/>
        <w:ind w:left="1418" w:hanging="1418"/>
        <w:rPr>
          <w:lang w:val="en-US"/>
        </w:rPr>
      </w:pPr>
      <w:bookmarkStart w:id="152" w:name="__RefHeading___Toc3363857"/>
      <w:bookmarkEnd w:id="152"/>
      <w:r>
        <w:rPr>
          <w:lang w:val="en-US"/>
        </w:rPr>
        <w:t>8.1.2.14</w:t>
        <w:tab/>
        <w:t>Results from [25]</w:t>
      </w:r>
    </w:p>
    <w:p>
      <w:pPr>
        <w:pStyle w:val="Normal"/>
        <w:rPr/>
      </w:pPr>
      <w:r>
        <w:rPr>
          <w:lang w:val="en-US"/>
        </w:rPr>
        <w:t>The parameters corresponding to the results are listed in table 8.1.2.14-1 below.</w:t>
      </w:r>
    </w:p>
    <w:p>
      <w:pPr>
        <w:pStyle w:val="TH"/>
        <w:rPr/>
      </w:pPr>
      <w:r>
        <w:rPr>
          <w:lang w:val="en-US"/>
        </w:rPr>
        <w:t>Table 8.1.2.14-1: Parameters for Uplink evaluations in Scenario 2, FR1</w:t>
      </w:r>
    </w:p>
    <w:tbl>
      <w:tblPr>
        <w:tblW w:w="9611" w:type="dxa"/>
        <w:jc w:val="left"/>
        <w:tblInd w:w="-80" w:type="dxa"/>
        <w:tblLayout w:type="fixed"/>
        <w:tblCellMar>
          <w:top w:w="0" w:type="dxa"/>
          <w:left w:w="70" w:type="dxa"/>
          <w:bottom w:w="0" w:type="dxa"/>
          <w:right w:w="70" w:type="dxa"/>
        </w:tblCellMar>
      </w:tblPr>
      <w:tblGrid>
        <w:gridCol w:w="2338"/>
        <w:gridCol w:w="808"/>
        <w:gridCol w:w="808"/>
        <w:gridCol w:w="808"/>
        <w:gridCol w:w="808"/>
        <w:gridCol w:w="808"/>
        <w:gridCol w:w="808"/>
        <w:gridCol w:w="808"/>
        <w:gridCol w:w="808"/>
        <w:gridCol w:w="809"/>
      </w:tblGrid>
      <w:tr>
        <w:trPr>
          <w:trHeight w:val="23" w:hRule="atLeast"/>
        </w:trPr>
        <w:tc>
          <w:tcPr>
            <w:tcW w:w="2338"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808" w:type="dxa"/>
            <w:tcBorders>
              <w:top w:val="single" w:sz="4" w:space="0" w:color="000000"/>
              <w:left w:val="single" w:sz="4" w:space="0" w:color="000000"/>
              <w:right w:val="single" w:sz="4" w:space="0" w:color="000000"/>
            </w:tcBorders>
            <w:vAlign w:val="bottom"/>
          </w:tcPr>
          <w:p>
            <w:pPr>
              <w:pStyle w:val="TAH"/>
              <w:rPr>
                <w:lang w:val="en-US"/>
              </w:rPr>
            </w:pPr>
            <w:r>
              <w:rPr>
                <w:rFonts w:cs="Arial"/>
                <w:lang w:val="en-US"/>
              </w:rPr>
              <w:t>Source 1</w:t>
            </w:r>
          </w:p>
        </w:tc>
        <w:tc>
          <w:tcPr>
            <w:tcW w:w="808" w:type="dxa"/>
            <w:tcBorders>
              <w:top w:val="single" w:sz="4" w:space="0" w:color="000000"/>
              <w:left w:val="single" w:sz="4" w:space="0" w:color="000000"/>
              <w:right w:val="single" w:sz="4" w:space="0" w:color="000000"/>
            </w:tcBorders>
            <w:vAlign w:val="bottom"/>
          </w:tcPr>
          <w:p>
            <w:pPr>
              <w:pStyle w:val="TAH"/>
              <w:rPr>
                <w:lang w:val="en-US"/>
              </w:rPr>
            </w:pPr>
            <w:r>
              <w:rPr>
                <w:rFonts w:cs="Arial"/>
                <w:lang w:val="en-US"/>
              </w:rPr>
              <w:t>Source 2</w:t>
            </w:r>
          </w:p>
        </w:tc>
        <w:tc>
          <w:tcPr>
            <w:tcW w:w="808" w:type="dxa"/>
            <w:tcBorders>
              <w:top w:val="single" w:sz="4" w:space="0" w:color="000000"/>
              <w:left w:val="single" w:sz="4" w:space="0" w:color="000000"/>
              <w:right w:val="single" w:sz="4" w:space="0" w:color="000000"/>
            </w:tcBorders>
            <w:vAlign w:val="bottom"/>
          </w:tcPr>
          <w:p>
            <w:pPr>
              <w:pStyle w:val="TAH"/>
              <w:rPr>
                <w:lang w:val="en-US"/>
              </w:rPr>
            </w:pPr>
            <w:r>
              <w:rPr>
                <w:rFonts w:cs="Arial"/>
                <w:lang w:val="en-US"/>
              </w:rPr>
              <w:t>Source 3</w:t>
            </w:r>
          </w:p>
        </w:tc>
        <w:tc>
          <w:tcPr>
            <w:tcW w:w="808" w:type="dxa"/>
            <w:tcBorders>
              <w:top w:val="single" w:sz="4" w:space="0" w:color="000000"/>
              <w:left w:val="single" w:sz="4" w:space="0" w:color="000000"/>
              <w:right w:val="single" w:sz="4" w:space="0" w:color="000000"/>
            </w:tcBorders>
            <w:vAlign w:val="bottom"/>
          </w:tcPr>
          <w:p>
            <w:pPr>
              <w:pStyle w:val="TAH"/>
              <w:rPr>
                <w:lang w:val="en-US"/>
              </w:rPr>
            </w:pPr>
            <w:r>
              <w:rPr>
                <w:rFonts w:cs="Arial"/>
                <w:lang w:val="en-US"/>
              </w:rPr>
              <w:t>Source 4</w:t>
            </w:r>
          </w:p>
        </w:tc>
        <w:tc>
          <w:tcPr>
            <w:tcW w:w="808" w:type="dxa"/>
            <w:tcBorders>
              <w:top w:val="single" w:sz="4" w:space="0" w:color="000000"/>
              <w:left w:val="single" w:sz="4" w:space="0" w:color="000000"/>
              <w:right w:val="single" w:sz="4" w:space="0" w:color="000000"/>
            </w:tcBorders>
            <w:vAlign w:val="bottom"/>
          </w:tcPr>
          <w:p>
            <w:pPr>
              <w:pStyle w:val="TAH"/>
              <w:rPr>
                <w:lang w:val="en-US"/>
              </w:rPr>
            </w:pPr>
            <w:r>
              <w:rPr>
                <w:rFonts w:cs="Arial"/>
                <w:lang w:val="en-US"/>
              </w:rPr>
              <w:t>Source 5</w:t>
            </w:r>
          </w:p>
        </w:tc>
        <w:tc>
          <w:tcPr>
            <w:tcW w:w="808" w:type="dxa"/>
            <w:tcBorders>
              <w:top w:val="single" w:sz="4" w:space="0" w:color="000000"/>
              <w:left w:val="single" w:sz="4" w:space="0" w:color="000000"/>
              <w:right w:val="single" w:sz="4" w:space="0" w:color="000000"/>
            </w:tcBorders>
            <w:vAlign w:val="bottom"/>
          </w:tcPr>
          <w:p>
            <w:pPr>
              <w:pStyle w:val="TAH"/>
              <w:rPr>
                <w:lang w:val="en-US"/>
              </w:rPr>
            </w:pPr>
            <w:r>
              <w:rPr>
                <w:rFonts w:cs="Arial"/>
                <w:lang w:val="en-US"/>
              </w:rPr>
              <w:t>Source 6</w:t>
            </w:r>
          </w:p>
        </w:tc>
        <w:tc>
          <w:tcPr>
            <w:tcW w:w="808" w:type="dxa"/>
            <w:tcBorders>
              <w:top w:val="single" w:sz="4" w:space="0" w:color="000000"/>
              <w:left w:val="single" w:sz="4" w:space="0" w:color="000000"/>
              <w:right w:val="single" w:sz="4" w:space="0" w:color="000000"/>
            </w:tcBorders>
            <w:vAlign w:val="bottom"/>
          </w:tcPr>
          <w:p>
            <w:pPr>
              <w:pStyle w:val="TAH"/>
              <w:rPr>
                <w:lang w:val="en-US"/>
              </w:rPr>
            </w:pPr>
            <w:r>
              <w:rPr>
                <w:rFonts w:cs="Arial"/>
                <w:lang w:val="en-US"/>
              </w:rPr>
              <w:t>Source 7</w:t>
            </w:r>
          </w:p>
        </w:tc>
        <w:tc>
          <w:tcPr>
            <w:tcW w:w="808" w:type="dxa"/>
            <w:tcBorders>
              <w:top w:val="single" w:sz="4" w:space="0" w:color="000000"/>
              <w:left w:val="single" w:sz="4" w:space="0" w:color="000000"/>
              <w:right w:val="single" w:sz="4" w:space="0" w:color="000000"/>
            </w:tcBorders>
            <w:vAlign w:val="bottom"/>
          </w:tcPr>
          <w:p>
            <w:pPr>
              <w:pStyle w:val="TAH"/>
              <w:rPr>
                <w:lang w:val="en-US"/>
              </w:rPr>
            </w:pPr>
            <w:r>
              <w:rPr>
                <w:rFonts w:cs="Arial"/>
                <w:lang w:val="en-US"/>
              </w:rPr>
              <w:t>Source 8</w:t>
            </w:r>
          </w:p>
        </w:tc>
        <w:tc>
          <w:tcPr>
            <w:tcW w:w="809" w:type="dxa"/>
            <w:tcBorders>
              <w:top w:val="single" w:sz="4" w:space="0" w:color="000000"/>
              <w:left w:val="single" w:sz="4" w:space="0" w:color="000000"/>
              <w:right w:val="single" w:sz="4" w:space="0" w:color="000000"/>
            </w:tcBorders>
            <w:vAlign w:val="bottom"/>
          </w:tcPr>
          <w:p>
            <w:pPr>
              <w:pStyle w:val="TAH"/>
              <w:rPr>
                <w:lang w:val="en-US"/>
              </w:rPr>
            </w:pPr>
            <w:r>
              <w:rPr>
                <w:rFonts w:cs="Arial"/>
                <w:lang w:val="en-US"/>
              </w:rPr>
              <w:t>Source 9</w:t>
            </w:r>
          </w:p>
        </w:tc>
      </w:tr>
      <w:tr>
        <w:trPr>
          <w:trHeight w:val="23" w:hRule="atLeast"/>
        </w:trPr>
        <w:tc>
          <w:tcPr>
            <w:tcW w:w="2338"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w:t>
            </w:r>
            <w:r>
              <w:rPr>
                <w:rFonts w:cs="Arial"/>
                <w:szCs w:val="16"/>
                <w:lang w:val="en-US"/>
              </w:rPr>
              <w:t>UMi, FR1</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UMi, FR1 </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UMi, FR1 </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UMi, FR1 </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UMi, FR1 </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UMi, FR1 </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UMi, FR1 </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UMi, FR1 </w:t>
            </w:r>
          </w:p>
        </w:tc>
        <w:tc>
          <w:tcPr>
            <w:tcW w:w="809"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UMi, FR1 </w:t>
            </w:r>
          </w:p>
        </w:tc>
      </w:tr>
      <w:tr>
        <w:trPr>
          <w:trHeight w:val="23" w:hRule="atLeast"/>
        </w:trPr>
        <w:tc>
          <w:tcPr>
            <w:tcW w:w="2338"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2GHz</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2GHz</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2GHz</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4GHz</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4GHz</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4GHz</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4GHz</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4GHz</w:t>
            </w:r>
          </w:p>
        </w:tc>
        <w:tc>
          <w:tcPr>
            <w:tcW w:w="809"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4GHz</w:t>
            </w:r>
          </w:p>
        </w:tc>
      </w:tr>
      <w:tr>
        <w:trPr>
          <w:trHeight w:val="23" w:hRule="atLeast"/>
        </w:trPr>
        <w:tc>
          <w:tcPr>
            <w:tcW w:w="2338"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15khz</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15khz</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15khz</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15khz</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15khz</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15khz</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15khz</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15khz</w:t>
            </w:r>
          </w:p>
        </w:tc>
        <w:tc>
          <w:tcPr>
            <w:tcW w:w="809"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15khz</w:t>
            </w:r>
          </w:p>
        </w:tc>
      </w:tr>
      <w:tr>
        <w:trPr>
          <w:trHeight w:val="23" w:hRule="atLeast"/>
        </w:trPr>
        <w:tc>
          <w:tcPr>
            <w:tcW w:w="2338"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50MHz</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50MHz</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50MHz</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100MHz</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100MHz</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100MHz</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100MHz</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100MHz</w:t>
            </w:r>
          </w:p>
        </w:tc>
        <w:tc>
          <w:tcPr>
            <w:tcW w:w="809"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100MHz</w:t>
            </w:r>
          </w:p>
        </w:tc>
      </w:tr>
      <w:tr>
        <w:trPr>
          <w:trHeight w:val="23" w:hRule="atLeast"/>
        </w:trPr>
        <w:tc>
          <w:tcPr>
            <w:tcW w:w="2338"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TRS,comb 4, 9 occasions, 2 slot, 2 symbols per slot configuration</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lang w:val="en-US"/>
              </w:rPr>
              <w:t>Extended TRS: 9 occasions, 1 slot, 4 symbols per slot configuration</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lang w:val="en-US"/>
              </w:rPr>
              <w:t>NR PRS: 3 occasions, 1 slot configuration, 12 symbols per slot</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TRS,comb 4, 9 occasions, 2 slot, 2 symbols per slot configuration</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lang w:val="en-US"/>
              </w:rPr>
              <w:t>Extended TRS: 9 occasions, 1 slot, 4 symbols per slot configuration</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lang w:val="en-US"/>
              </w:rPr>
              <w:t>NR PRS: 3 occasions, 1 slot configuration, 12 symbols per slot</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TRS,comb 4, 9 occasions, 2 slot, 2 symbols per slot configuration</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lang w:val="en-US"/>
              </w:rPr>
              <w:t>Extended TRS: 9 occasions, 1 slot, 4 symbols per slot configuration</w:t>
            </w:r>
          </w:p>
        </w:tc>
        <w:tc>
          <w:tcPr>
            <w:tcW w:w="809"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lang w:val="en-US"/>
              </w:rPr>
              <w:t>NR PRS: 3 occasions, 1 slot configuration, 12 symbols per slot</w:t>
            </w:r>
          </w:p>
        </w:tc>
      </w:tr>
      <w:tr>
        <w:trPr>
          <w:trHeight w:val="23" w:hRule="atLeast"/>
        </w:trPr>
        <w:tc>
          <w:tcPr>
            <w:tcW w:w="2338"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 port, TRS</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 port extended TRS</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1port PRS</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 port, TRS</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 port extended TRS</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1port PRS</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 port, TRS</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 port extended TRS</w:t>
            </w:r>
          </w:p>
        </w:tc>
        <w:tc>
          <w:tcPr>
            <w:tcW w:w="809"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1port PRS</w:t>
            </w:r>
          </w:p>
        </w:tc>
      </w:tr>
      <w:tr>
        <w:trPr>
          <w:trHeight w:val="23" w:hRule="atLeast"/>
        </w:trPr>
        <w:tc>
          <w:tcPr>
            <w:tcW w:w="2338"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7</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7</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7</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7</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7</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7</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7</w:t>
            </w:r>
          </w:p>
        </w:tc>
        <w:tc>
          <w:tcPr>
            <w:tcW w:w="80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7</w:t>
            </w:r>
          </w:p>
        </w:tc>
        <w:tc>
          <w:tcPr>
            <w:tcW w:w="809"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7</w:t>
            </w:r>
          </w:p>
        </w:tc>
      </w:tr>
      <w:tr>
        <w:trPr>
          <w:trHeight w:val="23" w:hRule="atLeast"/>
        </w:trPr>
        <w:tc>
          <w:tcPr>
            <w:tcW w:w="2338"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4</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4</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12</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4</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4</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12</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4</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4</w:t>
            </w:r>
          </w:p>
        </w:tc>
        <w:tc>
          <w:tcPr>
            <w:tcW w:w="809"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12</w:t>
            </w:r>
          </w:p>
        </w:tc>
      </w:tr>
      <w:tr>
        <w:trPr>
          <w:trHeight w:val="23" w:hRule="atLeast"/>
        </w:trPr>
        <w:tc>
          <w:tcPr>
            <w:tcW w:w="2338"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9</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9</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3</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9</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9</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3</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9</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9</w:t>
            </w:r>
          </w:p>
        </w:tc>
        <w:tc>
          <w:tcPr>
            <w:tcW w:w="809"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3</w:t>
            </w:r>
          </w:p>
        </w:tc>
      </w:tr>
      <w:tr>
        <w:trPr>
          <w:trHeight w:val="23" w:hRule="atLeast"/>
        </w:trPr>
        <w:tc>
          <w:tcPr>
            <w:tcW w:w="2338"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0</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0</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0</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0</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0</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0</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0</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0</w:t>
            </w:r>
          </w:p>
        </w:tc>
        <w:tc>
          <w:tcPr>
            <w:tcW w:w="809"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0</w:t>
            </w:r>
          </w:p>
        </w:tc>
      </w:tr>
      <w:tr>
        <w:trPr>
          <w:trHeight w:val="23" w:hRule="atLeast"/>
        </w:trPr>
        <w:tc>
          <w:tcPr>
            <w:tcW w:w="2338"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w:t>
            </w:r>
          </w:p>
        </w:tc>
        <w:tc>
          <w:tcPr>
            <w:tcW w:w="809"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w:t>
            </w:r>
          </w:p>
        </w:tc>
      </w:tr>
      <w:tr>
        <w:trPr>
          <w:trHeight w:val="23" w:hRule="atLeast"/>
        </w:trPr>
        <w:tc>
          <w:tcPr>
            <w:tcW w:w="2338"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no interference</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no interference</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no interference</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no interference</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no interference</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no interference</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xml:space="preserve">interference </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xml:space="preserve">interference </w:t>
            </w:r>
          </w:p>
        </w:tc>
        <w:tc>
          <w:tcPr>
            <w:tcW w:w="809"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xml:space="preserve">interference </w:t>
            </w:r>
          </w:p>
        </w:tc>
      </w:tr>
      <w:tr>
        <w:trPr>
          <w:trHeight w:val="23" w:hRule="atLeast"/>
        </w:trPr>
        <w:tc>
          <w:tcPr>
            <w:tcW w:w="2338"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interpolation added</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interpolation added</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interpolation added</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interpolation added</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interpolation added</w:t>
            </w:r>
          </w:p>
        </w:tc>
        <w:tc>
          <w:tcPr>
            <w:tcW w:w="809"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interpolation added</w:t>
            </w:r>
          </w:p>
        </w:tc>
      </w:tr>
      <w:tr>
        <w:trPr>
          <w:trHeight w:val="23" w:hRule="atLeast"/>
        </w:trPr>
        <w:tc>
          <w:tcPr>
            <w:tcW w:w="2338"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DL-TDOA</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DL-TDOA</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DL-TDOA</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DL-TDOA</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DL-TDOA</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DL-TDOA</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DL-TDOA</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DL-TDOA</w:t>
            </w:r>
          </w:p>
        </w:tc>
        <w:tc>
          <w:tcPr>
            <w:tcW w:w="809"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DL-TDOA</w:t>
            </w:r>
          </w:p>
        </w:tc>
      </w:tr>
      <w:tr>
        <w:trPr>
          <w:trHeight w:val="23" w:hRule="atLeast"/>
        </w:trPr>
        <w:tc>
          <w:tcPr>
            <w:tcW w:w="2338"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no error</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no error</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no error</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no error</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no error</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no error</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no error</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no error</w:t>
            </w:r>
          </w:p>
        </w:tc>
        <w:tc>
          <w:tcPr>
            <w:tcW w:w="809"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no error</w:t>
            </w:r>
          </w:p>
        </w:tc>
      </w:tr>
      <w:tr>
        <w:trPr>
          <w:trHeight w:val="23" w:hRule="atLeast"/>
        </w:trPr>
        <w:tc>
          <w:tcPr>
            <w:tcW w:w="2338"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lang w:val="en-US"/>
              </w:rPr>
              <w:t>N/A</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lang w:val="en-US"/>
              </w:rPr>
              <w:t>N/A</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lang w:val="en-US"/>
              </w:rPr>
              <w:t>N/A</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lang w:val="en-US"/>
              </w:rPr>
              <w:t>N/A</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lang w:val="en-US"/>
              </w:rPr>
              <w:t>N/A</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lang w:val="en-US"/>
              </w:rPr>
              <w:t>N/A</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lang w:val="en-US"/>
              </w:rPr>
              <w:t>N/A</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lang w:val="en-US"/>
              </w:rPr>
              <w:t>N/A</w:t>
            </w:r>
          </w:p>
        </w:tc>
        <w:tc>
          <w:tcPr>
            <w:tcW w:w="809" w:type="dxa"/>
            <w:tcBorders>
              <w:left w:val="single" w:sz="4" w:space="0" w:color="000000"/>
              <w:bottom w:val="single" w:sz="4" w:space="0" w:color="000000"/>
              <w:right w:val="single" w:sz="4" w:space="0" w:color="000000"/>
            </w:tcBorders>
            <w:vAlign w:val="bottom"/>
          </w:tcPr>
          <w:p>
            <w:pPr>
              <w:pStyle w:val="TAC"/>
              <w:rPr>
                <w:lang w:val="en-US"/>
              </w:rPr>
            </w:pPr>
            <w:r>
              <w:rPr>
                <w:rFonts w:cs="Arial"/>
                <w:lang w:val="en-US"/>
              </w:rPr>
              <w:t>N/A</w:t>
            </w:r>
          </w:p>
        </w:tc>
      </w:tr>
      <w:tr>
        <w:trPr>
          <w:trHeight w:val="23" w:hRule="atLeast"/>
        </w:trPr>
        <w:tc>
          <w:tcPr>
            <w:tcW w:w="2338"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horizontal wide beam with same pattern  in  Table 6.1.1-3. vertical pattern as shown in R1-1901198</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horizontal wide beam with same pattern  in  Table 6.1.1-3. vertical pattern as shown in R1-1901198</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horizontal wide beam with same pattern  in  Table 6.1.1-3. vertical pattern as shown in R1-1901198</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horizontal wide beam with same pattern  in  Table 6.1.1-3. vertical pattern as shown in R1-1901198</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horizontal wide beam with same pattern  in  Table 6.1.1-3. vertical pattern as shown in R1-1901198</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horizontal wide beam with same pattern  in  Table 6.1.1-3. vertical pattern as shown in R1-1901198</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horizontal wide beam with same pattern  in  Table 6.1.1-3. vertical pattern as shown in R1-1901198</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horizontal wide beam with same pattern  in  Table 6.1.1-3. vertical pattern as shown in R1-1901198</w:t>
            </w:r>
          </w:p>
        </w:tc>
        <w:tc>
          <w:tcPr>
            <w:tcW w:w="809"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horizontal wide beam with same pattern  in  Table 6.1.1-3. vertical pattern as shown in R1-1901198</w:t>
            </w:r>
          </w:p>
        </w:tc>
      </w:tr>
      <w:tr>
        <w:trPr>
          <w:trHeight w:val="23" w:hRule="atLeast"/>
        </w:trPr>
        <w:tc>
          <w:tcPr>
            <w:tcW w:w="2338"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w:t>
            </w:r>
          </w:p>
        </w:tc>
        <w:tc>
          <w:tcPr>
            <w:tcW w:w="808" w:type="dxa"/>
            <w:tcBorders>
              <w:left w:val="single" w:sz="4" w:space="0" w:color="000000"/>
              <w:bottom w:val="single" w:sz="4" w:space="0" w:color="000000"/>
              <w:right w:val="single" w:sz="4" w:space="0" w:color="000000"/>
            </w:tcBorders>
            <w:vAlign w:val="bottom"/>
          </w:tcPr>
          <w:p>
            <w:pPr>
              <w:pStyle w:val="TAC"/>
              <w:rPr>
                <w:lang w:val="en-US"/>
              </w:rPr>
            </w:pPr>
            <w:r>
              <w:rPr>
                <w:rFonts w:cs="Arial"/>
                <w:szCs w:val="16"/>
                <w:lang w:val="en-US"/>
              </w:rPr>
              <w:t> </w:t>
            </w:r>
          </w:p>
        </w:tc>
        <w:tc>
          <w:tcPr>
            <w:tcW w:w="809" w:type="dxa"/>
            <w:tcBorders>
              <w:left w:val="single" w:sz="4" w:space="0" w:color="000000"/>
              <w:bottom w:val="single" w:sz="4" w:space="0" w:color="000000"/>
              <w:right w:val="single" w:sz="4" w:space="0" w:color="000000"/>
            </w:tcBorders>
            <w:vAlign w:val="bottom"/>
          </w:tcPr>
          <w:p>
            <w:pPr>
              <w:pStyle w:val="TAC"/>
              <w:snapToGrid w:val="false"/>
              <w:rPr>
                <w:lang w:val="en-US"/>
              </w:rPr>
            </w:pPr>
            <w:r>
              <w:rPr>
                <w:lang w:val="en-US"/>
              </w:rPr>
            </w:r>
          </w:p>
        </w:tc>
      </w:tr>
    </w:tbl>
    <w:p>
      <w:pPr>
        <w:pStyle w:val="Normal"/>
        <w:rPr>
          <w:lang w:val="en-US"/>
        </w:rPr>
      </w:pPr>
      <w:r>
        <w:rPr>
          <w:lang w:val="en-US"/>
        </w:rPr>
      </w:r>
    </w:p>
    <w:p>
      <w:pPr>
        <w:pStyle w:val="Normal"/>
        <w:rPr>
          <w:rFonts w:ascii="Arial" w:hAnsi="Arial" w:cs="Arial"/>
          <w:lang w:val="en-US"/>
        </w:rPr>
      </w:pPr>
      <w:r>
        <w:rPr>
          <w:lang w:val="en-US"/>
        </w:rPr>
        <w:t>The results corresponding to the Indoor open office scenario are provided below</w:t>
      </w:r>
    </w:p>
    <w:p>
      <w:pPr>
        <w:pStyle w:val="TH"/>
        <w:rPr>
          <w:lang w:val="en-US"/>
        </w:rPr>
      </w:pPr>
      <w:r>
        <w:rPr>
          <w:lang w:val="en-US" w:eastAsia="en-US"/>
        </w:rPr>
        <w:drawing>
          <wp:inline distT="0" distB="0" distL="0" distR="0">
            <wp:extent cx="5334000" cy="4000500"/>
            <wp:effectExtent l="0" t="0" r="0" b="0"/>
            <wp:docPr id="7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 descr=""/>
                    <pic:cNvPicPr>
                      <a:picLocks noChangeAspect="1" noChangeArrowheads="1"/>
                    </pic:cNvPicPr>
                  </pic:nvPicPr>
                  <pic:blipFill>
                    <a:blip r:embed="rId69"/>
                    <a:srcRect l="-7" t="-9" r="-7" b="-9"/>
                    <a:stretch>
                      <a:fillRect/>
                    </a:stretch>
                  </pic:blipFill>
                  <pic:spPr bwMode="auto">
                    <a:xfrm>
                      <a:off x="0" y="0"/>
                      <a:ext cx="5334000" cy="4000500"/>
                    </a:xfrm>
                    <a:prstGeom prst="rect">
                      <a:avLst/>
                    </a:prstGeom>
                  </pic:spPr>
                </pic:pic>
              </a:graphicData>
            </a:graphic>
          </wp:inline>
        </w:drawing>
      </w:r>
    </w:p>
    <w:p>
      <w:pPr>
        <w:pStyle w:val="TF"/>
        <w:rPr/>
      </w:pPr>
      <w:r>
        <w:rPr>
          <w:lang w:val="en-US"/>
        </w:rPr>
        <w:t>Figure 8.1.2.14-1: FR1 (2 GHz) positioning error in urban micro scenario.</w:t>
      </w:r>
    </w:p>
    <w:p>
      <w:pPr>
        <w:pStyle w:val="Normal"/>
        <w:rPr>
          <w:lang w:val="en-US"/>
        </w:rPr>
      </w:pPr>
      <w:r>
        <w:rPr>
          <w:lang w:val="en-US"/>
        </w:rPr>
      </w:r>
    </w:p>
    <w:p>
      <w:pPr>
        <w:pStyle w:val="TH"/>
        <w:rPr/>
      </w:pPr>
      <w:r>
        <w:rPr>
          <w:lang w:val="en-US"/>
        </w:rPr>
        <w:t>Table 8.1.2.14</w:t>
      </w:r>
      <w:r>
        <w:rPr/>
        <w:t>-2: FR1 (2 GHz) positioning accuracy summary in urban micro scenario.</w:t>
      </w:r>
    </w:p>
    <w:tbl>
      <w:tblPr>
        <w:tblW w:w="9387" w:type="dxa"/>
        <w:jc w:val="left"/>
        <w:tblInd w:w="-118" w:type="dxa"/>
        <w:tblLayout w:type="fixed"/>
        <w:tblCellMar>
          <w:top w:w="0" w:type="dxa"/>
          <w:left w:w="108" w:type="dxa"/>
          <w:bottom w:w="0" w:type="dxa"/>
          <w:right w:w="108" w:type="dxa"/>
        </w:tblCellMar>
      </w:tblPr>
      <w:tblGrid>
        <w:gridCol w:w="1843"/>
        <w:gridCol w:w="1843"/>
        <w:gridCol w:w="1843"/>
        <w:gridCol w:w="2019"/>
        <w:gridCol w:w="1839"/>
      </w:tblGrid>
      <w:tr>
        <w:trPr>
          <w:trHeight w:val="1039" w:hRule="atLeast"/>
        </w:trPr>
        <w:tc>
          <w:tcPr>
            <w:tcW w:w="1843"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Bandwidth</w:t>
            </w:r>
          </w:p>
        </w:tc>
        <w:tc>
          <w:tcPr>
            <w:tcW w:w="1843" w:type="dxa"/>
            <w:tcBorders>
              <w:top w:val="single" w:sz="4" w:space="0" w:color="000000"/>
              <w:left w:val="single" w:sz="4" w:space="0" w:color="000000"/>
              <w:bottom w:val="single" w:sz="4" w:space="0" w:color="000000"/>
              <w:right w:val="single" w:sz="4" w:space="0" w:color="000000"/>
            </w:tcBorders>
          </w:tcPr>
          <w:p>
            <w:pPr>
              <w:pStyle w:val="TAH"/>
              <w:rPr>
                <w:rFonts w:eastAsia="SimSun;宋体" w:cs="Arial"/>
                <w:lang w:val="en-US"/>
              </w:rPr>
            </w:pPr>
            <w:r>
              <w:rPr>
                <w:rFonts w:eastAsia="SimSun;宋体" w:cs="Arial"/>
                <w:lang w:val="en-US"/>
              </w:rPr>
              <w:t>50%</w:t>
              <w:br/>
              <w:t>TRS/Extended TRS/ NR PRS</w:t>
            </w:r>
          </w:p>
          <w:p>
            <w:pPr>
              <w:pStyle w:val="TAH"/>
              <w:rPr>
                <w:rFonts w:eastAsia="SimSun;宋体" w:cs="Arial"/>
                <w:lang w:val="en-US"/>
              </w:rPr>
            </w:pPr>
            <w:r>
              <w:rPr>
                <w:rFonts w:eastAsia="SimSun;宋体" w:cs="Arial"/>
                <w:lang w:val="en-US"/>
              </w:rPr>
              <w:t>(m)</w:t>
            </w:r>
          </w:p>
        </w:tc>
        <w:tc>
          <w:tcPr>
            <w:tcW w:w="1843" w:type="dxa"/>
            <w:tcBorders>
              <w:top w:val="single" w:sz="4" w:space="0" w:color="000000"/>
              <w:left w:val="single" w:sz="4" w:space="0" w:color="000000"/>
              <w:bottom w:val="single" w:sz="4" w:space="0" w:color="000000"/>
              <w:right w:val="single" w:sz="4" w:space="0" w:color="000000"/>
            </w:tcBorders>
          </w:tcPr>
          <w:p>
            <w:pPr>
              <w:pStyle w:val="TAH"/>
              <w:rPr>
                <w:rFonts w:eastAsia="SimSun;宋体" w:cs="Arial"/>
                <w:lang w:val="en-US"/>
              </w:rPr>
            </w:pPr>
            <w:r>
              <w:rPr>
                <w:rFonts w:eastAsia="SimSun;宋体" w:cs="Arial"/>
                <w:lang w:val="en-US"/>
              </w:rPr>
              <w:t>67%</w:t>
              <w:br/>
              <w:t>TRS/Extended TRS/ NR PRS</w:t>
            </w:r>
          </w:p>
          <w:p>
            <w:pPr>
              <w:pStyle w:val="TAH"/>
              <w:rPr>
                <w:rFonts w:eastAsia="SimSun;宋体" w:cs="Arial"/>
                <w:lang w:val="en-US"/>
              </w:rPr>
            </w:pPr>
            <w:r>
              <w:rPr>
                <w:rFonts w:eastAsia="SimSun;宋体" w:cs="Arial"/>
                <w:lang w:val="en-US"/>
              </w:rPr>
              <w:t>(m)</w:t>
            </w:r>
          </w:p>
        </w:tc>
        <w:tc>
          <w:tcPr>
            <w:tcW w:w="2019" w:type="dxa"/>
            <w:tcBorders>
              <w:top w:val="single" w:sz="4" w:space="0" w:color="000000"/>
              <w:left w:val="single" w:sz="4" w:space="0" w:color="000000"/>
              <w:bottom w:val="single" w:sz="4" w:space="0" w:color="000000"/>
              <w:right w:val="single" w:sz="4" w:space="0" w:color="000000"/>
            </w:tcBorders>
          </w:tcPr>
          <w:p>
            <w:pPr>
              <w:pStyle w:val="TAH"/>
              <w:rPr>
                <w:rFonts w:eastAsia="SimSun;宋体" w:cs="Arial"/>
                <w:lang w:val="en-US"/>
              </w:rPr>
            </w:pPr>
            <w:r>
              <w:rPr>
                <w:rFonts w:eastAsia="SimSun;宋体" w:cs="Arial"/>
                <w:lang w:val="en-US"/>
              </w:rPr>
              <w:t>80%</w:t>
              <w:br/>
              <w:t>TRS/Extended TRS/ NR PRS</w:t>
            </w:r>
          </w:p>
          <w:p>
            <w:pPr>
              <w:pStyle w:val="TAH"/>
              <w:rPr>
                <w:rFonts w:eastAsia="SimSun;宋体" w:cs="Arial"/>
                <w:lang w:val="en-US"/>
              </w:rPr>
            </w:pPr>
            <w:r>
              <w:rPr>
                <w:rFonts w:eastAsia="SimSun;宋体" w:cs="Arial"/>
                <w:lang w:val="en-US"/>
              </w:rPr>
              <w:t>(m)</w:t>
            </w:r>
          </w:p>
        </w:tc>
        <w:tc>
          <w:tcPr>
            <w:tcW w:w="1839" w:type="dxa"/>
            <w:tcBorders>
              <w:top w:val="single" w:sz="4" w:space="0" w:color="000000"/>
              <w:left w:val="single" w:sz="4" w:space="0" w:color="000000"/>
              <w:bottom w:val="single" w:sz="4" w:space="0" w:color="000000"/>
              <w:right w:val="single" w:sz="4" w:space="0" w:color="000000"/>
            </w:tcBorders>
          </w:tcPr>
          <w:p>
            <w:pPr>
              <w:pStyle w:val="TAH"/>
              <w:rPr>
                <w:rFonts w:eastAsia="SimSun;宋体" w:cs="Arial"/>
                <w:lang w:val="en-US"/>
              </w:rPr>
            </w:pPr>
            <w:r>
              <w:rPr>
                <w:rFonts w:eastAsia="SimSun;宋体" w:cs="Arial"/>
                <w:lang w:val="en-US"/>
              </w:rPr>
              <w:t>90%</w:t>
              <w:br/>
              <w:t>TRS/Extended TRS/ NR PRS</w:t>
            </w:r>
          </w:p>
          <w:p>
            <w:pPr>
              <w:pStyle w:val="TAH"/>
              <w:rPr>
                <w:rFonts w:eastAsia="SimSun;宋体" w:cs="Arial"/>
                <w:lang w:val="en-US"/>
              </w:rPr>
            </w:pPr>
            <w:r>
              <w:rPr>
                <w:rFonts w:eastAsia="SimSun;宋体" w:cs="Arial"/>
                <w:lang w:val="en-US"/>
              </w:rPr>
              <w:t>(m)</w:t>
            </w:r>
          </w:p>
        </w:tc>
      </w:tr>
      <w:tr>
        <w:trPr>
          <w:trHeight w:val="265" w:hRule="atLeast"/>
        </w:trPr>
        <w:tc>
          <w:tcPr>
            <w:tcW w:w="184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 GHz, 50 Mhz (source 1,2,3)</w:t>
            </w:r>
          </w:p>
        </w:tc>
        <w:tc>
          <w:tcPr>
            <w:tcW w:w="1843"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rPr>
            </w:pPr>
            <w:r>
              <w:rPr>
                <w:rFonts w:eastAsia="SimSun;宋体" w:cs="Arial"/>
                <w:lang w:val="en-US"/>
              </w:rPr>
              <w:t>3.2/3.1/3.3</w:t>
            </w:r>
          </w:p>
        </w:tc>
        <w:tc>
          <w:tcPr>
            <w:tcW w:w="184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4.4/4.2/4.3</w:t>
            </w:r>
          </w:p>
        </w:tc>
        <w:tc>
          <w:tcPr>
            <w:tcW w:w="201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6.2/6/5.8</w:t>
            </w:r>
          </w:p>
        </w:tc>
        <w:tc>
          <w:tcPr>
            <w:tcW w:w="183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8.4/8.4/8.1</w:t>
            </w:r>
          </w:p>
        </w:tc>
      </w:tr>
    </w:tbl>
    <w:p>
      <w:pPr>
        <w:pStyle w:val="Normal"/>
        <w:rPr>
          <w:rFonts w:ascii="Arial" w:hAnsi="Arial" w:cs="Arial"/>
          <w:lang w:val="en-US"/>
        </w:rPr>
      </w:pPr>
      <w:r>
        <w:rPr>
          <w:rFonts w:cs="Arial" w:ascii="Arial" w:hAnsi="Arial"/>
          <w:lang w:val="en-US"/>
        </w:rPr>
      </w:r>
    </w:p>
    <w:p>
      <w:pPr>
        <w:pStyle w:val="TH"/>
        <w:rPr>
          <w:lang w:val="en-US"/>
        </w:rPr>
      </w:pPr>
      <w:r>
        <w:rPr>
          <w:lang w:val="en-US" w:eastAsia="en-US"/>
        </w:rPr>
        <w:drawing>
          <wp:inline distT="0" distB="0" distL="0" distR="0">
            <wp:extent cx="5334000" cy="4000500"/>
            <wp:effectExtent l="0" t="0" r="0" b="0"/>
            <wp:docPr id="7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 descr=""/>
                    <pic:cNvPicPr>
                      <a:picLocks noChangeAspect="1" noChangeArrowheads="1"/>
                    </pic:cNvPicPr>
                  </pic:nvPicPr>
                  <pic:blipFill>
                    <a:blip r:embed="rId70"/>
                    <a:srcRect l="-7" t="-9" r="-7" b="-9"/>
                    <a:stretch>
                      <a:fillRect/>
                    </a:stretch>
                  </pic:blipFill>
                  <pic:spPr bwMode="auto">
                    <a:xfrm>
                      <a:off x="0" y="0"/>
                      <a:ext cx="5334000" cy="4000500"/>
                    </a:xfrm>
                    <a:prstGeom prst="rect">
                      <a:avLst/>
                    </a:prstGeom>
                  </pic:spPr>
                </pic:pic>
              </a:graphicData>
            </a:graphic>
          </wp:inline>
        </w:drawing>
      </w:r>
    </w:p>
    <w:p>
      <w:pPr>
        <w:pStyle w:val="TF"/>
        <w:rPr/>
      </w:pPr>
      <w:r>
        <w:rPr>
          <w:lang w:val="en-US"/>
        </w:rPr>
        <w:t>Figure 8.1.2.14-2: FR1 (4 GHz) positioning accuracy in urban micro scenario.</w:t>
      </w:r>
    </w:p>
    <w:p>
      <w:pPr>
        <w:pStyle w:val="Normal"/>
        <w:jc w:val="center"/>
        <w:rPr>
          <w:rFonts w:ascii="Arial" w:hAnsi="Arial" w:cs="Arial"/>
          <w:lang w:val="en-US"/>
        </w:rPr>
      </w:pPr>
      <w:r>
        <w:rPr>
          <w:rFonts w:cs="Arial" w:ascii="Arial" w:hAnsi="Arial"/>
          <w:lang w:val="en-US"/>
        </w:rPr>
      </w:r>
    </w:p>
    <w:p>
      <w:pPr>
        <w:pStyle w:val="TH"/>
        <w:rPr/>
      </w:pPr>
      <w:r>
        <w:rPr>
          <w:lang w:val="en-US"/>
        </w:rPr>
        <w:t>Table 8.1.2.14</w:t>
      </w:r>
      <w:r>
        <w:rPr/>
        <w:t>-3: FR1 positioning accuracy summary in indoor open office scenario with and without interpolation.</w:t>
      </w:r>
    </w:p>
    <w:tbl>
      <w:tblPr>
        <w:tblW w:w="9387" w:type="dxa"/>
        <w:jc w:val="center"/>
        <w:tblInd w:w="0" w:type="dxa"/>
        <w:tblLayout w:type="fixed"/>
        <w:tblCellMar>
          <w:top w:w="0" w:type="dxa"/>
          <w:left w:w="108" w:type="dxa"/>
          <w:bottom w:w="0" w:type="dxa"/>
          <w:right w:w="108" w:type="dxa"/>
        </w:tblCellMar>
      </w:tblPr>
      <w:tblGrid>
        <w:gridCol w:w="1642"/>
        <w:gridCol w:w="1903"/>
        <w:gridCol w:w="1843"/>
        <w:gridCol w:w="2160"/>
        <w:gridCol w:w="1839"/>
      </w:tblGrid>
      <w:tr>
        <w:trPr>
          <w:trHeight w:val="1039" w:hRule="atLeast"/>
        </w:trPr>
        <w:tc>
          <w:tcPr>
            <w:tcW w:w="1642"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Interpolation</w:t>
            </w:r>
          </w:p>
        </w:tc>
        <w:tc>
          <w:tcPr>
            <w:tcW w:w="1903" w:type="dxa"/>
            <w:tcBorders>
              <w:top w:val="single" w:sz="4" w:space="0" w:color="000000"/>
              <w:left w:val="single" w:sz="4" w:space="0" w:color="000000"/>
              <w:bottom w:val="single" w:sz="4" w:space="0" w:color="000000"/>
              <w:right w:val="single" w:sz="4" w:space="0" w:color="000000"/>
            </w:tcBorders>
          </w:tcPr>
          <w:p>
            <w:pPr>
              <w:pStyle w:val="TAH"/>
              <w:rPr>
                <w:rFonts w:eastAsia="SimSun;宋体" w:cs="Arial"/>
                <w:lang w:val="en-US"/>
              </w:rPr>
            </w:pPr>
            <w:r>
              <w:rPr>
                <w:rFonts w:eastAsia="SimSun;宋体" w:cs="Arial"/>
                <w:lang w:val="en-US"/>
              </w:rPr>
              <w:t>50%</w:t>
              <w:br/>
              <w:t>TRS/Extended TRS/ NR PRS</w:t>
            </w:r>
          </w:p>
          <w:p>
            <w:pPr>
              <w:pStyle w:val="TAH"/>
              <w:rPr>
                <w:rFonts w:eastAsia="SimSun;宋体" w:cs="Arial"/>
                <w:lang w:val="en-US"/>
              </w:rPr>
            </w:pPr>
            <w:r>
              <w:rPr>
                <w:rFonts w:eastAsia="SimSun;宋体" w:cs="Arial"/>
                <w:lang w:val="en-US"/>
              </w:rPr>
              <w:t>(m)</w:t>
            </w:r>
          </w:p>
        </w:tc>
        <w:tc>
          <w:tcPr>
            <w:tcW w:w="1843" w:type="dxa"/>
            <w:tcBorders>
              <w:top w:val="single" w:sz="4" w:space="0" w:color="000000"/>
              <w:left w:val="single" w:sz="4" w:space="0" w:color="000000"/>
              <w:bottom w:val="single" w:sz="4" w:space="0" w:color="000000"/>
              <w:right w:val="single" w:sz="4" w:space="0" w:color="000000"/>
            </w:tcBorders>
          </w:tcPr>
          <w:p>
            <w:pPr>
              <w:pStyle w:val="TAH"/>
              <w:rPr>
                <w:rFonts w:eastAsia="SimSun;宋体" w:cs="Arial"/>
                <w:lang w:val="en-US"/>
              </w:rPr>
            </w:pPr>
            <w:r>
              <w:rPr>
                <w:rFonts w:eastAsia="SimSun;宋体" w:cs="Arial"/>
                <w:lang w:val="en-US"/>
              </w:rPr>
              <w:t>67%</w:t>
              <w:br/>
              <w:t>TRS/Extended TRS/ NR PRS</w:t>
            </w:r>
          </w:p>
          <w:p>
            <w:pPr>
              <w:pStyle w:val="TAH"/>
              <w:rPr>
                <w:rFonts w:eastAsia="SimSun;宋体" w:cs="Arial"/>
                <w:lang w:val="en-US"/>
              </w:rPr>
            </w:pPr>
            <w:r>
              <w:rPr>
                <w:rFonts w:eastAsia="SimSun;宋体" w:cs="Arial"/>
                <w:lang w:val="en-US"/>
              </w:rPr>
              <w:t>(m)</w:t>
            </w:r>
          </w:p>
        </w:tc>
        <w:tc>
          <w:tcPr>
            <w:tcW w:w="2160" w:type="dxa"/>
            <w:tcBorders>
              <w:top w:val="single" w:sz="4" w:space="0" w:color="000000"/>
              <w:left w:val="single" w:sz="4" w:space="0" w:color="000000"/>
              <w:bottom w:val="single" w:sz="4" w:space="0" w:color="000000"/>
              <w:right w:val="single" w:sz="4" w:space="0" w:color="000000"/>
            </w:tcBorders>
          </w:tcPr>
          <w:p>
            <w:pPr>
              <w:pStyle w:val="TAH"/>
              <w:rPr>
                <w:rFonts w:eastAsia="SimSun;宋体" w:cs="Arial"/>
                <w:lang w:val="en-US"/>
              </w:rPr>
            </w:pPr>
            <w:r>
              <w:rPr>
                <w:rFonts w:eastAsia="SimSun;宋体" w:cs="Arial"/>
                <w:lang w:val="en-US"/>
              </w:rPr>
              <w:t>80%</w:t>
              <w:br/>
              <w:t>TRS/Extended TRS/ NR PRS</w:t>
            </w:r>
          </w:p>
          <w:p>
            <w:pPr>
              <w:pStyle w:val="TAH"/>
              <w:rPr>
                <w:rFonts w:eastAsia="SimSun;宋体" w:cs="Arial"/>
                <w:lang w:val="en-US"/>
              </w:rPr>
            </w:pPr>
            <w:r>
              <w:rPr>
                <w:rFonts w:eastAsia="SimSun;宋体" w:cs="Arial"/>
                <w:lang w:val="en-US"/>
              </w:rPr>
              <w:t>(m)</w:t>
            </w:r>
          </w:p>
        </w:tc>
        <w:tc>
          <w:tcPr>
            <w:tcW w:w="1839" w:type="dxa"/>
            <w:tcBorders>
              <w:top w:val="single" w:sz="4" w:space="0" w:color="000000"/>
              <w:left w:val="single" w:sz="4" w:space="0" w:color="000000"/>
              <w:bottom w:val="single" w:sz="4" w:space="0" w:color="000000"/>
              <w:right w:val="single" w:sz="4" w:space="0" w:color="000000"/>
            </w:tcBorders>
          </w:tcPr>
          <w:p>
            <w:pPr>
              <w:pStyle w:val="TAH"/>
              <w:rPr>
                <w:rFonts w:eastAsia="SimSun;宋体" w:cs="Arial"/>
                <w:lang w:val="en-US"/>
              </w:rPr>
            </w:pPr>
            <w:r>
              <w:rPr>
                <w:rFonts w:eastAsia="SimSun;宋体" w:cs="Arial"/>
                <w:lang w:val="en-US"/>
              </w:rPr>
              <w:t>90%</w:t>
              <w:br/>
              <w:t>TRS/Extended TRS/ NR PRS</w:t>
            </w:r>
          </w:p>
          <w:p>
            <w:pPr>
              <w:pStyle w:val="TAH"/>
              <w:rPr>
                <w:rFonts w:eastAsia="SimSun;宋体" w:cs="Arial"/>
                <w:lang w:val="en-US"/>
              </w:rPr>
            </w:pPr>
            <w:r>
              <w:rPr>
                <w:rFonts w:eastAsia="SimSun;宋体" w:cs="Arial"/>
                <w:lang w:val="en-US"/>
              </w:rPr>
              <w:t>(m)</w:t>
            </w:r>
          </w:p>
        </w:tc>
      </w:tr>
      <w:tr>
        <w:trPr>
          <w:trHeight w:val="265" w:hRule="atLeast"/>
        </w:trPr>
        <w:tc>
          <w:tcPr>
            <w:tcW w:w="164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Yes (source 7,8,9)</w:t>
            </w:r>
          </w:p>
        </w:tc>
        <w:tc>
          <w:tcPr>
            <w:tcW w:w="1903"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rPr>
            </w:pPr>
            <w:r>
              <w:rPr>
                <w:rFonts w:eastAsia="SimSun;宋体" w:cs="Arial"/>
                <w:lang w:val="en-US"/>
              </w:rPr>
              <w:t>1.3/1.3/1.4</w:t>
            </w:r>
          </w:p>
        </w:tc>
        <w:tc>
          <w:tcPr>
            <w:tcW w:w="184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2/2.1/2.3</w:t>
            </w:r>
          </w:p>
        </w:tc>
        <w:tc>
          <w:tcPr>
            <w:tcW w:w="216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3.4/3.4/3.7</w:t>
            </w:r>
          </w:p>
        </w:tc>
        <w:tc>
          <w:tcPr>
            <w:tcW w:w="183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5.5/5/6.2</w:t>
            </w:r>
          </w:p>
        </w:tc>
      </w:tr>
      <w:tr>
        <w:trPr>
          <w:trHeight w:val="254" w:hRule="atLeast"/>
        </w:trPr>
        <w:tc>
          <w:tcPr>
            <w:tcW w:w="1642"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No (source 4,5,6)</w:t>
            </w:r>
          </w:p>
        </w:tc>
        <w:tc>
          <w:tcPr>
            <w:tcW w:w="1903"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rPr>
            </w:pPr>
            <w:r>
              <w:rPr>
                <w:rFonts w:eastAsia="SimSun;宋体" w:cs="Arial"/>
                <w:lang w:val="en-US"/>
              </w:rPr>
              <w:t>1.9/1.9/1.9</w:t>
            </w:r>
          </w:p>
        </w:tc>
        <w:tc>
          <w:tcPr>
            <w:tcW w:w="1843"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rPr>
            </w:pPr>
            <w:r>
              <w:rPr>
                <w:rFonts w:eastAsia="SimSun;宋体" w:cs="Arial"/>
                <w:lang w:val="en-US"/>
              </w:rPr>
              <w:t>2.8/2.8/2.9</w:t>
            </w:r>
          </w:p>
        </w:tc>
        <w:tc>
          <w:tcPr>
            <w:tcW w:w="2160"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rPr>
            </w:pPr>
            <w:r>
              <w:rPr>
                <w:rFonts w:eastAsia="SimSun;宋体" w:cs="Arial"/>
                <w:lang w:val="en-US"/>
              </w:rPr>
              <w:t>4.5/4.4/4.8</w:t>
            </w:r>
          </w:p>
        </w:tc>
        <w:tc>
          <w:tcPr>
            <w:tcW w:w="1839"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rPr>
            </w:pPr>
            <w:r>
              <w:rPr>
                <w:rFonts w:eastAsia="SimSun;宋体" w:cs="Arial"/>
                <w:lang w:val="en-US"/>
              </w:rPr>
              <w:t>7.3/7/8</w:t>
            </w:r>
          </w:p>
        </w:tc>
      </w:tr>
    </w:tbl>
    <w:p>
      <w:pPr>
        <w:pStyle w:val="Normal"/>
        <w:rPr>
          <w:rFonts w:eastAsia="MS Mincho;MS Mincho"/>
          <w:lang w:val="en-US"/>
        </w:rPr>
      </w:pPr>
      <w:r>
        <w:rPr>
          <w:rFonts w:eastAsia="MS Mincho;MS Mincho"/>
          <w:lang w:val="en-US"/>
        </w:rPr>
      </w:r>
    </w:p>
    <w:p>
      <w:pPr>
        <w:pStyle w:val="Heading3"/>
        <w:rPr/>
      </w:pPr>
      <w:bookmarkStart w:id="153" w:name="__RefHeading___Toc3363858"/>
      <w:bookmarkEnd w:id="153"/>
      <w:r>
        <w:rPr>
          <w:lang w:val="en-US"/>
        </w:rPr>
        <w:t>8.1.3</w:t>
        <w:tab/>
        <w:t>System simulations for Scenario 3 - UMa</w:t>
      </w:r>
    </w:p>
    <w:p>
      <w:pPr>
        <w:pStyle w:val="Heading4"/>
        <w:ind w:left="1418" w:hanging="1418"/>
        <w:rPr>
          <w:lang w:val="en-US"/>
        </w:rPr>
      </w:pPr>
      <w:bookmarkStart w:id="154" w:name="__RefHeading___Toc3363859"/>
      <w:bookmarkEnd w:id="154"/>
      <w:r>
        <w:rPr>
          <w:lang w:val="en-US"/>
        </w:rPr>
        <w:t>8.1.3.1</w:t>
        <w:tab/>
        <w:t>Results from [10]</w:t>
      </w:r>
    </w:p>
    <w:p>
      <w:pPr>
        <w:pStyle w:val="TH"/>
        <w:rPr>
          <w:lang w:val="en-US"/>
        </w:rPr>
      </w:pPr>
      <w:r>
        <w:rPr>
          <w:lang w:val="en-US"/>
        </w:rPr>
        <w:t>Table 8.1.3.1-1: Parameters details for FR1 from [10]</w:t>
      </w:r>
    </w:p>
    <w:tbl>
      <w:tblPr>
        <w:tblW w:w="10336" w:type="dxa"/>
        <w:jc w:val="center"/>
        <w:tblInd w:w="0" w:type="dxa"/>
        <w:tblLayout w:type="fixed"/>
        <w:tblCellMar>
          <w:top w:w="0" w:type="dxa"/>
          <w:left w:w="70" w:type="dxa"/>
          <w:bottom w:w="0" w:type="dxa"/>
          <w:right w:w="70" w:type="dxa"/>
        </w:tblCellMar>
      </w:tblPr>
      <w:tblGrid>
        <w:gridCol w:w="2400"/>
        <w:gridCol w:w="992"/>
        <w:gridCol w:w="992"/>
        <w:gridCol w:w="992"/>
        <w:gridCol w:w="992"/>
        <w:gridCol w:w="992"/>
        <w:gridCol w:w="992"/>
        <w:gridCol w:w="992"/>
        <w:gridCol w:w="992"/>
      </w:tblGrid>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2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3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4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5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6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7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8 UMa, FR1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5MHz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Comb-6 </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PRS: Gold, 1-port</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7.8dB</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 (MUSIC)</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DL-TDOA, Guass-Newton algorithm</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r>
    </w:tbl>
    <w:p>
      <w:pPr>
        <w:pStyle w:val="Normal"/>
        <w:rPr>
          <w:lang w:val="en-US"/>
        </w:rPr>
      </w:pPr>
      <w:r>
        <w:rPr>
          <w:lang w:val="en-US"/>
        </w:rPr>
      </w:r>
    </w:p>
    <w:p>
      <w:pPr>
        <w:pStyle w:val="TH"/>
        <w:rPr>
          <w:lang w:val="en-US"/>
        </w:rPr>
      </w:pPr>
      <w:r>
        <w:rPr>
          <w:lang w:val="en-US"/>
        </w:rPr>
        <w:t>Table 8.1.3.1-2: Parameters details for FR1 from [10]</w:t>
      </w:r>
    </w:p>
    <w:tbl>
      <w:tblPr>
        <w:tblW w:w="6368" w:type="dxa"/>
        <w:jc w:val="center"/>
        <w:tblInd w:w="0" w:type="dxa"/>
        <w:tblLayout w:type="fixed"/>
        <w:tblCellMar>
          <w:top w:w="0" w:type="dxa"/>
          <w:left w:w="70" w:type="dxa"/>
          <w:bottom w:w="0" w:type="dxa"/>
          <w:right w:w="70" w:type="dxa"/>
        </w:tblCellMar>
      </w:tblPr>
      <w:tblGrid>
        <w:gridCol w:w="2400"/>
        <w:gridCol w:w="992"/>
        <w:gridCol w:w="992"/>
        <w:gridCol w:w="992"/>
        <w:gridCol w:w="992"/>
      </w:tblGrid>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9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10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11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12 UMa, FR1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5MHz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Comb-6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Comb-6 </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PRS: Gold,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PRS: Gold, 1-port</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7.8dB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7.8dB</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DL-TDOA, Guass-Newton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DL-TDOA, Guass-Newton algorithm</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r>
    </w:tbl>
    <w:p>
      <w:pPr>
        <w:pStyle w:val="Normal"/>
        <w:rPr>
          <w:lang w:val="en-US"/>
        </w:rPr>
      </w:pPr>
      <w:r>
        <w:rPr>
          <w:lang w:val="en-US"/>
        </w:rPr>
      </w:r>
    </w:p>
    <w:p>
      <w:pPr>
        <w:pStyle w:val="TH"/>
        <w:rPr>
          <w:lang w:val="en-US"/>
        </w:rPr>
      </w:pPr>
      <w:r>
        <w:rPr>
          <w:lang w:val="en-US" w:eastAsia="en-US"/>
        </w:rPr>
        <w:drawing>
          <wp:inline distT="0" distB="0" distL="0" distR="0">
            <wp:extent cx="4392930" cy="3765550"/>
            <wp:effectExtent l="0" t="0" r="0" b="0"/>
            <wp:docPr id="76"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2" descr=""/>
                    <pic:cNvPicPr>
                      <a:picLocks noChangeAspect="1" noChangeArrowheads="1"/>
                    </pic:cNvPicPr>
                  </pic:nvPicPr>
                  <pic:blipFill>
                    <a:blip r:embed="rId71"/>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8.1.3.1-1: Results for FR1 from [10]</w:t>
      </w:r>
    </w:p>
    <w:p>
      <w:pPr>
        <w:pStyle w:val="TH"/>
        <w:rPr>
          <w:lang w:val="en-US"/>
        </w:rPr>
      </w:pPr>
      <w:r>
        <w:rPr>
          <w:lang w:val="en-US" w:eastAsia="en-US"/>
        </w:rPr>
        <w:drawing>
          <wp:inline distT="0" distB="0" distL="0" distR="0">
            <wp:extent cx="4392930" cy="3765550"/>
            <wp:effectExtent l="0" t="0" r="0" b="0"/>
            <wp:docPr id="7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3" descr=""/>
                    <pic:cNvPicPr>
                      <a:picLocks noChangeAspect="1" noChangeArrowheads="1"/>
                    </pic:cNvPicPr>
                  </pic:nvPicPr>
                  <pic:blipFill>
                    <a:blip r:embed="rId72"/>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8.1.3.1-2: Results for FR1 from [10]</w:t>
      </w:r>
    </w:p>
    <w:p>
      <w:pPr>
        <w:pStyle w:val="TH"/>
        <w:rPr>
          <w:lang w:val="en-US"/>
        </w:rPr>
      </w:pPr>
      <w:r>
        <w:rPr>
          <w:lang w:val="en-US" w:eastAsia="en-US"/>
        </w:rPr>
        <w:drawing>
          <wp:inline distT="0" distB="0" distL="0" distR="0">
            <wp:extent cx="4392930" cy="3765550"/>
            <wp:effectExtent l="0" t="0" r="0" b="0"/>
            <wp:docPr id="78"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4" descr=""/>
                    <pic:cNvPicPr>
                      <a:picLocks noChangeAspect="1" noChangeArrowheads="1"/>
                    </pic:cNvPicPr>
                  </pic:nvPicPr>
                  <pic:blipFill>
                    <a:blip r:embed="rId73"/>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8.1.3.1-3: Results for FR1 from [10]</w:t>
      </w:r>
    </w:p>
    <w:p>
      <w:pPr>
        <w:pStyle w:val="TH"/>
        <w:rPr>
          <w:lang w:val="en-US"/>
        </w:rPr>
      </w:pPr>
      <w:r>
        <w:rPr>
          <w:lang w:val="en-US"/>
        </w:rPr>
        <w:t>Table 8.1.3.1-3: results for FR1 from [10]</w:t>
      </w:r>
    </w:p>
    <w:tbl>
      <w:tblPr>
        <w:tblW w:w="8899" w:type="dxa"/>
        <w:jc w:val="center"/>
        <w:tblInd w:w="0" w:type="dxa"/>
        <w:tblLayout w:type="fixed"/>
        <w:tblCellMar>
          <w:top w:w="0" w:type="dxa"/>
          <w:left w:w="108" w:type="dxa"/>
          <w:bottom w:w="0" w:type="dxa"/>
          <w:right w:w="108" w:type="dxa"/>
        </w:tblCellMar>
      </w:tblPr>
      <w:tblGrid>
        <w:gridCol w:w="567"/>
        <w:gridCol w:w="1134"/>
        <w:gridCol w:w="3118"/>
        <w:gridCol w:w="1020"/>
        <w:gridCol w:w="1020"/>
        <w:gridCol w:w="1020"/>
        <w:gridCol w:w="1020"/>
      </w:tblGrid>
      <w:tr>
        <w:trPr/>
        <w:tc>
          <w:tcPr>
            <w:tcW w:w="567"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Source</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50%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67%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80%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90%</w:t>
            </w:r>
          </w:p>
        </w:tc>
      </w:tr>
      <w:tr>
        <w:trPr/>
        <w:tc>
          <w:tcPr>
            <w:tcW w:w="567"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FR1</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UMa indoor</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27.9</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2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8.6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40.6</w:t>
            </w:r>
          </w:p>
        </w:tc>
      </w:tr>
      <w:tr>
        <w:trPr>
          <w:trHeight w:val="79" w:hRule="atLeast"/>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3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10.0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46.8</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4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18.7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26.0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38.9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81.1</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5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13.9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23</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6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7.4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42</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7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31</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8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87</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9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65</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10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61</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11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73</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12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78</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UMa outdoor</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62.4</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2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16.5</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3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7.9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32.1</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4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22.9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34.0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68.4</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5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23</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6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17</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7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17</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8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53</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9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42</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10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40</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11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55</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12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62</w:t>
            </w:r>
          </w:p>
        </w:tc>
      </w:tr>
    </w:tbl>
    <w:p>
      <w:pPr>
        <w:pStyle w:val="Normal"/>
        <w:rPr>
          <w:lang w:val="en-US"/>
        </w:rPr>
      </w:pPr>
      <w:r>
        <w:rPr>
          <w:lang w:val="en-US"/>
        </w:rPr>
      </w:r>
    </w:p>
    <w:p>
      <w:pPr>
        <w:pStyle w:val="Heading4"/>
        <w:ind w:left="1418" w:hanging="1418"/>
        <w:rPr>
          <w:lang w:val="en-US" w:eastAsia="ja-JP"/>
        </w:rPr>
      </w:pPr>
      <w:bookmarkStart w:id="155" w:name="__RefHeading___Toc3363860"/>
      <w:bookmarkEnd w:id="155"/>
      <w:r>
        <w:rPr>
          <w:lang w:val="en-US"/>
        </w:rPr>
        <w:t>8.1.3.2</w:t>
        <w:tab/>
        <w:t>Results from [11]</w:t>
      </w:r>
    </w:p>
    <w:p>
      <w:pPr>
        <w:pStyle w:val="Normal"/>
        <w:spacing w:lineRule="auto" w:line="276" w:before="0" w:after="200"/>
        <w:rPr/>
      </w:pPr>
      <w:r>
        <w:rPr>
          <w:rFonts w:eastAsia="Yu Mincho"/>
          <w:sz w:val="22"/>
          <w:szCs w:val="22"/>
          <w:lang w:val="en-US" w:eastAsia="zh-CN"/>
        </w:rPr>
        <w:t xml:space="preserve">The parameters corresponding to the results are listed in table </w:t>
      </w:r>
      <w:r>
        <w:rPr>
          <w:lang w:val="en-US"/>
        </w:rPr>
        <w:t xml:space="preserve">8.1.3.2-1 </w:t>
      </w:r>
      <w:r>
        <w:rPr>
          <w:rFonts w:eastAsia="Yu Mincho"/>
          <w:sz w:val="22"/>
          <w:szCs w:val="22"/>
          <w:lang w:val="en-US" w:eastAsia="zh-CN"/>
        </w:rPr>
        <w:t>below.</w:t>
      </w:r>
    </w:p>
    <w:p>
      <w:pPr>
        <w:pStyle w:val="TH"/>
        <w:rPr/>
      </w:pPr>
      <w:r>
        <w:rPr>
          <w:lang w:val="en-US"/>
        </w:rPr>
        <w:t xml:space="preserve">Table 8.1.3.2-1: Parameters for </w:t>
      </w:r>
      <w:r>
        <w:rPr>
          <w:lang w:val="en-US" w:eastAsia="zh-CN"/>
        </w:rPr>
        <w:t>DL-TDOA</w:t>
      </w:r>
      <w:r>
        <w:rPr>
          <w:lang w:val="en-US"/>
        </w:rPr>
        <w:t xml:space="preserve"> evaluations</w:t>
      </w:r>
    </w:p>
    <w:tbl>
      <w:tblPr>
        <w:tblW w:w="9210" w:type="dxa"/>
        <w:jc w:val="center"/>
        <w:tblInd w:w="0" w:type="dxa"/>
        <w:tblLayout w:type="fixed"/>
        <w:tblCellMar>
          <w:top w:w="0" w:type="dxa"/>
          <w:left w:w="70" w:type="dxa"/>
          <w:bottom w:w="0" w:type="dxa"/>
          <w:right w:w="70" w:type="dxa"/>
        </w:tblCellMar>
      </w:tblPr>
      <w:tblGrid>
        <w:gridCol w:w="5030"/>
        <w:gridCol w:w="4180"/>
      </w:tblGrid>
      <w:tr>
        <w:trPr>
          <w:trHeight w:val="23" w:hRule="atLeast"/>
        </w:trPr>
        <w:tc>
          <w:tcPr>
            <w:tcW w:w="5030"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4180" w:type="dxa"/>
            <w:tcBorders>
              <w:top w:val="single" w:sz="4" w:space="0" w:color="000000"/>
              <w:left w:val="single" w:sz="4" w:space="0" w:color="000000"/>
              <w:right w:val="single" w:sz="4" w:space="0" w:color="000000"/>
            </w:tcBorders>
            <w:vAlign w:val="bottom"/>
          </w:tcPr>
          <w:p>
            <w:pPr>
              <w:pStyle w:val="TAH"/>
              <w:rPr>
                <w:rFonts w:eastAsia="Yu Mincho"/>
                <w:lang w:val="en-US" w:eastAsia="zh-CN"/>
              </w:rPr>
            </w:pPr>
            <w:r>
              <w:rPr>
                <w:rFonts w:eastAsia="Yu Mincho"/>
                <w:lang w:val="en-US" w:eastAsia="zh-CN"/>
              </w:rPr>
              <w:t>R1-1901717</w:t>
            </w:r>
          </w:p>
        </w:tc>
      </w:tr>
      <w:tr>
        <w:trPr>
          <w:trHeight w:val="23" w:hRule="atLeast"/>
        </w:trPr>
        <w:tc>
          <w:tcPr>
            <w:tcW w:w="5030" w:type="dxa"/>
            <w:tcBorders>
              <w:left w:val="single" w:sz="8" w:space="0" w:color="000000"/>
              <w:bottom w:val="single" w:sz="8" w:space="0" w:color="000000"/>
              <w:right w:val="single" w:sz="8" w:space="0" w:color="000000"/>
            </w:tcBorders>
            <w:vAlign w:val="center"/>
          </w:tcPr>
          <w:p>
            <w:pPr>
              <w:pStyle w:val="TAL"/>
              <w:rPr>
                <w:lang w:val="en-US"/>
              </w:rPr>
            </w:pPr>
            <w:r>
              <w:rPr>
                <w:lang w:val="en-US"/>
              </w:rPr>
              <w:t>Channel model (baseline, otherwise state any modifications)</w:t>
            </w:r>
          </w:p>
        </w:tc>
        <w:tc>
          <w:tcPr>
            <w:tcW w:w="4180" w:type="dxa"/>
            <w:tcBorders>
              <w:top w:val="single" w:sz="4" w:space="0" w:color="000000"/>
              <w:left w:val="single" w:sz="4" w:space="0" w:color="000000"/>
              <w:bottom w:val="single" w:sz="4" w:space="0" w:color="000000"/>
              <w:right w:val="single" w:sz="4" w:space="0" w:color="000000"/>
            </w:tcBorders>
            <w:vAlign w:val="center"/>
          </w:tcPr>
          <w:p>
            <w:pPr>
              <w:pStyle w:val="TAL"/>
              <w:rPr>
                <w:rFonts w:eastAsia="Yu Mincho"/>
                <w:lang w:val="en-US" w:eastAsia="zh-CN"/>
              </w:rPr>
            </w:pPr>
            <w:r>
              <w:rPr>
                <w:rFonts w:eastAsia="Yu Mincho"/>
                <w:lang w:val="en-US" w:eastAsia="zh-CN"/>
              </w:rPr>
              <w:t>baseline</w:t>
            </w:r>
          </w:p>
        </w:tc>
      </w:tr>
      <w:tr>
        <w:trPr>
          <w:trHeight w:val="23" w:hRule="atLeast"/>
        </w:trPr>
        <w:tc>
          <w:tcPr>
            <w:tcW w:w="5030" w:type="dxa"/>
            <w:tcBorders>
              <w:left w:val="single" w:sz="8" w:space="0" w:color="000000"/>
              <w:bottom w:val="single" w:sz="8" w:space="0" w:color="000000"/>
              <w:right w:val="single" w:sz="8" w:space="0" w:color="000000"/>
            </w:tcBorders>
            <w:vAlign w:val="center"/>
          </w:tcPr>
          <w:p>
            <w:pPr>
              <w:pStyle w:val="TAL"/>
              <w:rPr>
                <w:lang w:val="en-US"/>
              </w:rPr>
            </w:pPr>
            <w:r>
              <w:rPr>
                <w:lang w:val="en-US"/>
              </w:rPr>
              <w:t xml:space="preserve">Carrier frequency </w:t>
            </w:r>
          </w:p>
        </w:tc>
        <w:tc>
          <w:tcPr>
            <w:tcW w:w="4180" w:type="dxa"/>
            <w:tcBorders>
              <w:top w:val="single" w:sz="4" w:space="0" w:color="000000"/>
              <w:left w:val="single" w:sz="4" w:space="0" w:color="000000"/>
              <w:bottom w:val="single" w:sz="4" w:space="0" w:color="000000"/>
              <w:right w:val="single" w:sz="4" w:space="0" w:color="000000"/>
            </w:tcBorders>
            <w:vAlign w:val="center"/>
          </w:tcPr>
          <w:p>
            <w:pPr>
              <w:pStyle w:val="TAL"/>
              <w:rPr>
                <w:rFonts w:eastAsia="Yu Mincho"/>
                <w:lang w:val="en-US" w:eastAsia="zh-CN"/>
              </w:rPr>
            </w:pPr>
            <w:r>
              <w:rPr>
                <w:rFonts w:eastAsia="Yu Mincho"/>
                <w:lang w:val="en-US" w:eastAsia="zh-CN"/>
              </w:rPr>
              <w:t>4 GHz for FR1</w:t>
            </w:r>
          </w:p>
        </w:tc>
      </w:tr>
      <w:tr>
        <w:trPr>
          <w:trHeight w:val="23" w:hRule="atLeast"/>
        </w:trPr>
        <w:tc>
          <w:tcPr>
            <w:tcW w:w="5030" w:type="dxa"/>
            <w:tcBorders>
              <w:left w:val="single" w:sz="8" w:space="0" w:color="000000"/>
              <w:bottom w:val="single" w:sz="8" w:space="0" w:color="000000"/>
              <w:right w:val="single" w:sz="8" w:space="0" w:color="000000"/>
            </w:tcBorders>
            <w:vAlign w:val="center"/>
          </w:tcPr>
          <w:p>
            <w:pPr>
              <w:pStyle w:val="TAL"/>
              <w:rPr>
                <w:lang w:val="en-US"/>
              </w:rPr>
            </w:pPr>
            <w:r>
              <w:rPr>
                <w:lang w:val="en-US"/>
              </w:rPr>
              <w:t>Subcarrier spacing</w:t>
            </w:r>
          </w:p>
        </w:tc>
        <w:tc>
          <w:tcPr>
            <w:tcW w:w="4180" w:type="dxa"/>
            <w:tcBorders>
              <w:top w:val="single" w:sz="4" w:space="0" w:color="000000"/>
              <w:left w:val="single" w:sz="4" w:space="0" w:color="000000"/>
              <w:bottom w:val="single" w:sz="4" w:space="0" w:color="000000"/>
              <w:right w:val="single" w:sz="4" w:space="0" w:color="000000"/>
            </w:tcBorders>
            <w:vAlign w:val="center"/>
          </w:tcPr>
          <w:p>
            <w:pPr>
              <w:pStyle w:val="TAL"/>
              <w:rPr>
                <w:rFonts w:eastAsia="Yu Mincho"/>
                <w:lang w:val="en-US" w:eastAsia="zh-CN"/>
              </w:rPr>
            </w:pPr>
            <w:r>
              <w:rPr>
                <w:rFonts w:eastAsia="Yu Mincho"/>
                <w:lang w:val="en-US" w:eastAsia="zh-CN"/>
              </w:rPr>
              <w:t>30 kHz for FR1</w:t>
            </w:r>
          </w:p>
        </w:tc>
      </w:tr>
      <w:tr>
        <w:trPr>
          <w:trHeight w:val="23" w:hRule="atLeast"/>
        </w:trPr>
        <w:tc>
          <w:tcPr>
            <w:tcW w:w="5030" w:type="dxa"/>
            <w:tcBorders>
              <w:left w:val="single" w:sz="8" w:space="0" w:color="000000"/>
              <w:bottom w:val="single" w:sz="8" w:space="0" w:color="000000"/>
              <w:right w:val="single" w:sz="8" w:space="0" w:color="000000"/>
            </w:tcBorders>
            <w:vAlign w:val="center"/>
          </w:tcPr>
          <w:p>
            <w:pPr>
              <w:pStyle w:val="TAL"/>
              <w:rPr>
                <w:lang w:val="en-US"/>
              </w:rPr>
            </w:pPr>
            <w:r>
              <w:rPr>
                <w:lang w:val="en-US"/>
              </w:rPr>
              <w:t>Reference Signal Transmission Bandwidth</w:t>
            </w:r>
          </w:p>
        </w:tc>
        <w:tc>
          <w:tcPr>
            <w:tcW w:w="4180" w:type="dxa"/>
            <w:tcBorders>
              <w:top w:val="single" w:sz="4" w:space="0" w:color="000000"/>
              <w:left w:val="single" w:sz="4" w:space="0" w:color="000000"/>
              <w:bottom w:val="single" w:sz="4" w:space="0" w:color="000000"/>
              <w:right w:val="single" w:sz="4" w:space="0" w:color="000000"/>
            </w:tcBorders>
            <w:vAlign w:val="center"/>
          </w:tcPr>
          <w:p>
            <w:pPr>
              <w:pStyle w:val="TAL"/>
              <w:rPr>
                <w:rFonts w:eastAsia="Yu Mincho"/>
                <w:lang w:val="en-US" w:eastAsia="zh-CN"/>
              </w:rPr>
            </w:pPr>
            <w:r>
              <w:rPr>
                <w:rFonts w:eastAsia="Yu Mincho"/>
                <w:lang w:val="en-US" w:eastAsia="zh-CN"/>
              </w:rPr>
              <w:t>100 MHz for FR1</w:t>
            </w:r>
          </w:p>
        </w:tc>
      </w:tr>
      <w:tr>
        <w:trPr>
          <w:trHeight w:val="23" w:hRule="atLeast"/>
        </w:trPr>
        <w:tc>
          <w:tcPr>
            <w:tcW w:w="5030" w:type="dxa"/>
            <w:tcBorders>
              <w:left w:val="single" w:sz="8" w:space="0" w:color="000000"/>
              <w:bottom w:val="single" w:sz="8" w:space="0" w:color="000000"/>
              <w:right w:val="single" w:sz="8" w:space="0" w:color="000000"/>
            </w:tcBorders>
            <w:vAlign w:val="center"/>
          </w:tcPr>
          <w:p>
            <w:pPr>
              <w:pStyle w:val="TAL"/>
              <w:rPr>
                <w:lang w:val="en-US"/>
              </w:rPr>
            </w:pPr>
            <w:r>
              <w:rPr>
                <w:lang w:val="en-US"/>
              </w:rPr>
              <w:t>Reference Signal Physical Structure and Resource Allocation (RE pattern) (reference to figure in contribution)</w:t>
            </w:r>
          </w:p>
        </w:tc>
        <w:tc>
          <w:tcPr>
            <w:tcW w:w="4180" w:type="dxa"/>
            <w:tcBorders>
              <w:top w:val="single" w:sz="4" w:space="0" w:color="000000"/>
              <w:left w:val="single" w:sz="4" w:space="0" w:color="000000"/>
              <w:bottom w:val="single" w:sz="4" w:space="0" w:color="000000"/>
              <w:right w:val="single" w:sz="4" w:space="0" w:color="000000"/>
            </w:tcBorders>
            <w:vAlign w:val="center"/>
          </w:tcPr>
          <w:p>
            <w:pPr>
              <w:pStyle w:val="TAL"/>
              <w:rPr>
                <w:rFonts w:eastAsia="Yu Mincho"/>
                <w:lang w:val="en-US" w:eastAsia="zh-CN"/>
              </w:rPr>
            </w:pPr>
            <w:r>
              <w:rPr>
                <w:rFonts w:eastAsia="Yu Mincho"/>
                <w:lang w:val="en-US" w:eastAsia="zh-CN"/>
              </w:rPr>
              <w:t>LTE PRS within a slot</w:t>
            </w:r>
          </w:p>
          <w:p>
            <w:pPr>
              <w:pStyle w:val="TAL"/>
              <w:rPr>
                <w:rFonts w:eastAsia="Yu Mincho"/>
                <w:lang w:val="en-US" w:eastAsia="zh-CN"/>
              </w:rPr>
            </w:pPr>
            <w:r>
              <w:rPr>
                <w:rFonts w:eastAsia="Yu Mincho"/>
                <w:lang w:val="en-US" w:eastAsia="zh-CN"/>
              </w:rPr>
              <w:t>(comb-6 frequency structure, 8 symbols within a slot)</w:t>
            </w:r>
          </w:p>
        </w:tc>
      </w:tr>
      <w:tr>
        <w:trPr>
          <w:trHeight w:val="23" w:hRule="atLeast"/>
        </w:trPr>
        <w:tc>
          <w:tcPr>
            <w:tcW w:w="5030" w:type="dxa"/>
            <w:tcBorders>
              <w:left w:val="single" w:sz="8" w:space="0" w:color="000000"/>
              <w:bottom w:val="single" w:sz="8" w:space="0" w:color="000000"/>
              <w:right w:val="single" w:sz="8" w:space="0" w:color="000000"/>
            </w:tcBorders>
            <w:vAlign w:val="center"/>
          </w:tcPr>
          <w:p>
            <w:pPr>
              <w:pStyle w:val="TAL"/>
              <w:rPr>
                <w:lang w:val="en-US"/>
              </w:rPr>
            </w:pPr>
            <w:r>
              <w:rPr>
                <w:lang w:val="en-US"/>
              </w:rPr>
              <w:t xml:space="preserve">Reference signal (type of sequence, number of ports, …) </w:t>
            </w:r>
          </w:p>
        </w:tc>
        <w:tc>
          <w:tcPr>
            <w:tcW w:w="4180" w:type="dxa"/>
            <w:tcBorders>
              <w:top w:val="single" w:sz="4" w:space="0" w:color="000000"/>
              <w:left w:val="single" w:sz="4" w:space="0" w:color="000000"/>
              <w:bottom w:val="single" w:sz="4" w:space="0" w:color="000000"/>
              <w:right w:val="single" w:sz="4" w:space="0" w:color="000000"/>
            </w:tcBorders>
            <w:vAlign w:val="center"/>
          </w:tcPr>
          <w:p>
            <w:pPr>
              <w:pStyle w:val="TAL"/>
              <w:rPr>
                <w:rFonts w:eastAsia="Yu Mincho"/>
                <w:lang w:val="en-US" w:eastAsia="zh-CN"/>
              </w:rPr>
            </w:pPr>
            <w:r>
              <w:rPr>
                <w:rFonts w:eastAsia="Yu Mincho"/>
                <w:lang w:val="en-US" w:eastAsia="zh-CN"/>
              </w:rPr>
              <w:t>1 port, QPSK-PN sequence</w:t>
            </w:r>
          </w:p>
        </w:tc>
      </w:tr>
      <w:tr>
        <w:trPr>
          <w:trHeight w:val="23" w:hRule="atLeast"/>
        </w:trPr>
        <w:tc>
          <w:tcPr>
            <w:tcW w:w="5030" w:type="dxa"/>
            <w:tcBorders>
              <w:left w:val="single" w:sz="8" w:space="0" w:color="000000"/>
              <w:bottom w:val="single" w:sz="8" w:space="0" w:color="000000"/>
              <w:right w:val="single" w:sz="8" w:space="0" w:color="000000"/>
            </w:tcBorders>
            <w:vAlign w:val="center"/>
          </w:tcPr>
          <w:p>
            <w:pPr>
              <w:pStyle w:val="TAL"/>
              <w:rPr>
                <w:lang w:val="en-US"/>
              </w:rPr>
            </w:pPr>
            <w:r>
              <w:rPr>
                <w:lang w:val="en-US"/>
              </w:rPr>
              <w:t>Number of sites</w:t>
            </w:r>
          </w:p>
        </w:tc>
        <w:tc>
          <w:tcPr>
            <w:tcW w:w="4180" w:type="dxa"/>
            <w:tcBorders>
              <w:top w:val="single" w:sz="4" w:space="0" w:color="000000"/>
              <w:left w:val="single" w:sz="4" w:space="0" w:color="000000"/>
              <w:bottom w:val="single" w:sz="4" w:space="0" w:color="000000"/>
              <w:right w:val="single" w:sz="4" w:space="0" w:color="000000"/>
            </w:tcBorders>
            <w:vAlign w:val="center"/>
          </w:tcPr>
          <w:p>
            <w:pPr>
              <w:pStyle w:val="TAL"/>
              <w:rPr>
                <w:rFonts w:eastAsia="Yu Mincho"/>
                <w:lang w:val="en-US" w:eastAsia="zh-CN"/>
              </w:rPr>
            </w:pPr>
            <w:r>
              <w:rPr>
                <w:rFonts w:eastAsia="Yu Mincho"/>
                <w:lang w:val="en-US" w:eastAsia="zh-CN"/>
              </w:rPr>
              <w:t>5</w:t>
            </w:r>
          </w:p>
        </w:tc>
      </w:tr>
      <w:tr>
        <w:trPr>
          <w:trHeight w:val="23" w:hRule="atLeast"/>
        </w:trPr>
        <w:tc>
          <w:tcPr>
            <w:tcW w:w="5030" w:type="dxa"/>
            <w:tcBorders>
              <w:left w:val="single" w:sz="8" w:space="0" w:color="000000"/>
              <w:bottom w:val="single" w:sz="8" w:space="0" w:color="000000"/>
              <w:right w:val="single" w:sz="8" w:space="0" w:color="000000"/>
            </w:tcBorders>
            <w:vAlign w:val="center"/>
          </w:tcPr>
          <w:p>
            <w:pPr>
              <w:pStyle w:val="TAL"/>
              <w:rPr>
                <w:lang w:val="en-US"/>
              </w:rPr>
            </w:pPr>
            <w:r>
              <w:rPr>
                <w:lang w:val="en-US"/>
              </w:rPr>
              <w:t>Number of symbols used per occasion</w:t>
            </w:r>
          </w:p>
        </w:tc>
        <w:tc>
          <w:tcPr>
            <w:tcW w:w="4180" w:type="dxa"/>
            <w:tcBorders>
              <w:left w:val="single" w:sz="4" w:space="0" w:color="000000"/>
              <w:bottom w:val="single" w:sz="4" w:space="0" w:color="000000"/>
              <w:right w:val="single" w:sz="4" w:space="0" w:color="000000"/>
            </w:tcBorders>
            <w:vAlign w:val="center"/>
          </w:tcPr>
          <w:p>
            <w:pPr>
              <w:pStyle w:val="TAL"/>
              <w:rPr>
                <w:rFonts w:eastAsia="Yu Mincho"/>
                <w:lang w:val="en-US" w:eastAsia="zh-CN"/>
              </w:rPr>
            </w:pPr>
            <w:r>
              <w:rPr>
                <w:rFonts w:eastAsia="Yu Mincho"/>
                <w:lang w:val="en-US" w:eastAsia="zh-CN"/>
              </w:rPr>
              <w:t>8</w:t>
            </w:r>
          </w:p>
        </w:tc>
      </w:tr>
      <w:tr>
        <w:trPr>
          <w:trHeight w:val="23" w:hRule="atLeast"/>
        </w:trPr>
        <w:tc>
          <w:tcPr>
            <w:tcW w:w="5030" w:type="dxa"/>
            <w:tcBorders>
              <w:left w:val="single" w:sz="8" w:space="0" w:color="000000"/>
              <w:bottom w:val="single" w:sz="8" w:space="0" w:color="000000"/>
              <w:right w:val="single" w:sz="8" w:space="0" w:color="000000"/>
            </w:tcBorders>
            <w:vAlign w:val="center"/>
          </w:tcPr>
          <w:p>
            <w:pPr>
              <w:pStyle w:val="TAL"/>
              <w:rPr>
                <w:lang w:val="en-US"/>
              </w:rPr>
            </w:pPr>
            <w:r>
              <w:rPr>
                <w:lang w:val="en-US"/>
              </w:rPr>
              <w:t>number of occasions used per positioning estimate</w:t>
            </w:r>
          </w:p>
        </w:tc>
        <w:tc>
          <w:tcPr>
            <w:tcW w:w="4180" w:type="dxa"/>
            <w:tcBorders>
              <w:left w:val="single" w:sz="4" w:space="0" w:color="000000"/>
              <w:bottom w:val="single" w:sz="4" w:space="0" w:color="000000"/>
              <w:right w:val="single" w:sz="4" w:space="0" w:color="000000"/>
            </w:tcBorders>
            <w:vAlign w:val="center"/>
          </w:tcPr>
          <w:p>
            <w:pPr>
              <w:pStyle w:val="TAL"/>
              <w:rPr>
                <w:rFonts w:eastAsia="Yu Mincho"/>
                <w:lang w:val="en-US" w:eastAsia="zh-CN"/>
              </w:rPr>
            </w:pPr>
            <w:r>
              <w:rPr>
                <w:rFonts w:eastAsia="Yu Mincho"/>
                <w:lang w:val="en-US" w:eastAsia="zh-CN"/>
              </w:rPr>
              <w:t>1</w:t>
            </w:r>
          </w:p>
        </w:tc>
      </w:tr>
      <w:tr>
        <w:trPr>
          <w:trHeight w:val="23" w:hRule="atLeast"/>
        </w:trPr>
        <w:tc>
          <w:tcPr>
            <w:tcW w:w="5030" w:type="dxa"/>
            <w:tcBorders>
              <w:left w:val="single" w:sz="8" w:space="0" w:color="000000"/>
              <w:bottom w:val="single" w:sz="8" w:space="0" w:color="000000"/>
              <w:right w:val="single" w:sz="8" w:space="0" w:color="000000"/>
            </w:tcBorders>
            <w:vAlign w:val="center"/>
          </w:tcPr>
          <w:p>
            <w:pPr>
              <w:pStyle w:val="TAL"/>
              <w:rPr>
                <w:lang w:val="en-US"/>
              </w:rPr>
            </w:pPr>
            <w:r>
              <w:rPr>
                <w:lang w:val="en-US"/>
              </w:rPr>
              <w:t>Power-boosting level</w:t>
            </w:r>
          </w:p>
        </w:tc>
        <w:tc>
          <w:tcPr>
            <w:tcW w:w="4180" w:type="dxa"/>
            <w:tcBorders>
              <w:left w:val="single" w:sz="4" w:space="0" w:color="000000"/>
              <w:bottom w:val="single" w:sz="4" w:space="0" w:color="000000"/>
              <w:right w:val="single" w:sz="4" w:space="0" w:color="000000"/>
            </w:tcBorders>
            <w:vAlign w:val="center"/>
          </w:tcPr>
          <w:p>
            <w:pPr>
              <w:pStyle w:val="TAL"/>
              <w:rPr/>
            </w:pPr>
            <w:r>
              <w:rPr>
                <w:rFonts w:eastAsia="Yu Mincho"/>
                <w:lang w:val="en-US" w:eastAsia="zh-CN"/>
              </w:rPr>
              <w:t>7.78</w:t>
            </w:r>
            <w:r>
              <w:rPr>
                <w:lang w:val="en-US"/>
              </w:rPr>
              <w:t xml:space="preserve"> dB</w:t>
            </w:r>
          </w:p>
        </w:tc>
      </w:tr>
      <w:tr>
        <w:trPr>
          <w:trHeight w:val="23" w:hRule="atLeast"/>
        </w:trPr>
        <w:tc>
          <w:tcPr>
            <w:tcW w:w="5030" w:type="dxa"/>
            <w:tcBorders>
              <w:left w:val="single" w:sz="8" w:space="0" w:color="000000"/>
              <w:bottom w:val="single" w:sz="8" w:space="0" w:color="000000"/>
              <w:right w:val="single" w:sz="8" w:space="0" w:color="000000"/>
            </w:tcBorders>
            <w:vAlign w:val="center"/>
          </w:tcPr>
          <w:p>
            <w:pPr>
              <w:pStyle w:val="TAL"/>
              <w:rPr>
                <w:lang w:val="en-US"/>
              </w:rPr>
            </w:pPr>
            <w:r>
              <w:rPr>
                <w:lang w:val="en-US"/>
              </w:rPr>
              <w:t>Uplink power control (applied/not applied)</w:t>
            </w:r>
          </w:p>
        </w:tc>
        <w:tc>
          <w:tcPr>
            <w:tcW w:w="4180" w:type="dxa"/>
            <w:tcBorders>
              <w:left w:val="single" w:sz="4" w:space="0" w:color="000000"/>
              <w:bottom w:val="single" w:sz="4" w:space="0" w:color="000000"/>
              <w:right w:val="single" w:sz="4" w:space="0" w:color="000000"/>
            </w:tcBorders>
            <w:vAlign w:val="center"/>
          </w:tcPr>
          <w:p>
            <w:pPr>
              <w:pStyle w:val="TAL"/>
              <w:rPr>
                <w:lang w:val="en-US"/>
              </w:rPr>
            </w:pPr>
            <w:r>
              <w:rPr>
                <w:lang w:val="en-US"/>
              </w:rPr>
              <w:t>not applied</w:t>
            </w:r>
          </w:p>
        </w:tc>
      </w:tr>
      <w:tr>
        <w:trPr>
          <w:trHeight w:val="23" w:hRule="atLeast"/>
        </w:trPr>
        <w:tc>
          <w:tcPr>
            <w:tcW w:w="5030" w:type="dxa"/>
            <w:tcBorders>
              <w:left w:val="single" w:sz="8" w:space="0" w:color="000000"/>
              <w:bottom w:val="single" w:sz="8" w:space="0" w:color="000000"/>
              <w:right w:val="single" w:sz="8" w:space="0" w:color="000000"/>
            </w:tcBorders>
            <w:vAlign w:val="center"/>
          </w:tcPr>
          <w:p>
            <w:pPr>
              <w:pStyle w:val="TAL"/>
              <w:rPr>
                <w:lang w:val="en-US"/>
              </w:rPr>
            </w:pPr>
            <w:r>
              <w:rPr>
                <w:lang w:val="en-US"/>
              </w:rPr>
              <w:t>interference modelling (ideal muting, or other)</w:t>
            </w:r>
          </w:p>
        </w:tc>
        <w:tc>
          <w:tcPr>
            <w:tcW w:w="4180" w:type="dxa"/>
            <w:tcBorders>
              <w:left w:val="single" w:sz="4" w:space="0" w:color="000000"/>
              <w:bottom w:val="single" w:sz="4" w:space="0" w:color="000000"/>
              <w:right w:val="single" w:sz="4" w:space="0" w:color="000000"/>
            </w:tcBorders>
            <w:vAlign w:val="center"/>
          </w:tcPr>
          <w:p>
            <w:pPr>
              <w:pStyle w:val="TAL"/>
              <w:rPr>
                <w:lang w:val="en-US"/>
              </w:rPr>
            </w:pPr>
            <w:r>
              <w:rPr>
                <w:lang w:val="en-US"/>
              </w:rPr>
              <w:t>ideal muting</w:t>
            </w:r>
          </w:p>
        </w:tc>
      </w:tr>
      <w:tr>
        <w:trPr>
          <w:trHeight w:val="23" w:hRule="atLeast"/>
        </w:trPr>
        <w:tc>
          <w:tcPr>
            <w:tcW w:w="5030" w:type="dxa"/>
            <w:tcBorders>
              <w:left w:val="single" w:sz="8" w:space="0" w:color="000000"/>
              <w:bottom w:val="single" w:sz="8" w:space="0" w:color="000000"/>
              <w:right w:val="single" w:sz="8" w:space="0" w:color="000000"/>
            </w:tcBorders>
            <w:vAlign w:val="center"/>
          </w:tcPr>
          <w:p>
            <w:pPr>
              <w:pStyle w:val="TAL"/>
              <w:rPr>
                <w:lang w:val="en-US"/>
              </w:rPr>
            </w:pPr>
            <w:r>
              <w:rPr>
                <w:lang w:val="en-US"/>
              </w:rPr>
              <w:t>Description of Measurement Algorithm (e.g. super resolution, interference cancellation, ….)</w:t>
            </w:r>
          </w:p>
        </w:tc>
        <w:tc>
          <w:tcPr>
            <w:tcW w:w="4180" w:type="dxa"/>
            <w:tcBorders>
              <w:left w:val="single" w:sz="4" w:space="0" w:color="000000"/>
              <w:bottom w:val="single" w:sz="4" w:space="0" w:color="000000"/>
              <w:right w:val="single" w:sz="4" w:space="0" w:color="000000"/>
            </w:tcBorders>
            <w:vAlign w:val="center"/>
          </w:tcPr>
          <w:p>
            <w:pPr>
              <w:pStyle w:val="TAL"/>
              <w:rPr/>
            </w:pPr>
            <w:r>
              <w:rPr>
                <w:lang w:val="en-US"/>
              </w:rPr>
              <w:t xml:space="preserve">Threshold-based </w:t>
            </w:r>
            <w:r>
              <w:rPr>
                <w:rFonts w:eastAsia="Yu Mincho"/>
                <w:lang w:val="en-US" w:eastAsia="zh-CN"/>
              </w:rPr>
              <w:t xml:space="preserve">ToA </w:t>
            </w:r>
            <w:r>
              <w:rPr>
                <w:lang w:val="en-US"/>
              </w:rPr>
              <w:t>estimation method</w:t>
            </w:r>
          </w:p>
        </w:tc>
      </w:tr>
      <w:tr>
        <w:trPr>
          <w:trHeight w:val="23" w:hRule="atLeast"/>
        </w:trPr>
        <w:tc>
          <w:tcPr>
            <w:tcW w:w="5030" w:type="dxa"/>
            <w:tcBorders>
              <w:left w:val="single" w:sz="8" w:space="0" w:color="000000"/>
              <w:bottom w:val="single" w:sz="8" w:space="0" w:color="000000"/>
              <w:right w:val="single" w:sz="8" w:space="0" w:color="000000"/>
            </w:tcBorders>
            <w:vAlign w:val="center"/>
          </w:tcPr>
          <w:p>
            <w:pPr>
              <w:pStyle w:val="TAL"/>
              <w:rPr/>
            </w:pPr>
            <w:r>
              <w:rPr>
                <w:lang w:val="en-US"/>
              </w:rPr>
              <w:t>Description of positioning technique / applied positioning algorithm (e.g. Least square, Taylor series, etc)</w:t>
            </w:r>
          </w:p>
        </w:tc>
        <w:tc>
          <w:tcPr>
            <w:tcW w:w="4180" w:type="dxa"/>
            <w:tcBorders>
              <w:left w:val="single" w:sz="4" w:space="0" w:color="000000"/>
              <w:bottom w:val="single" w:sz="4" w:space="0" w:color="000000"/>
              <w:right w:val="single" w:sz="4" w:space="0" w:color="000000"/>
            </w:tcBorders>
            <w:vAlign w:val="center"/>
          </w:tcPr>
          <w:p>
            <w:pPr>
              <w:pStyle w:val="TAL"/>
              <w:rPr>
                <w:rFonts w:eastAsia="Yu Mincho"/>
                <w:lang w:val="en-US" w:eastAsia="zh-CN"/>
              </w:rPr>
            </w:pPr>
            <w:r>
              <w:rPr>
                <w:rFonts w:eastAsia="Yu Mincho"/>
                <w:lang w:val="en-US" w:eastAsia="zh-CN"/>
              </w:rPr>
              <w:t>CHAN algorithm</w:t>
            </w:r>
          </w:p>
        </w:tc>
      </w:tr>
      <w:tr>
        <w:trPr>
          <w:trHeight w:val="23" w:hRule="atLeast"/>
        </w:trPr>
        <w:tc>
          <w:tcPr>
            <w:tcW w:w="5030" w:type="dxa"/>
            <w:tcBorders>
              <w:left w:val="single" w:sz="8" w:space="0" w:color="000000"/>
              <w:bottom w:val="single" w:sz="8" w:space="0" w:color="000000"/>
              <w:right w:val="single" w:sz="8" w:space="0" w:color="000000"/>
            </w:tcBorders>
            <w:vAlign w:val="center"/>
          </w:tcPr>
          <w:p>
            <w:pPr>
              <w:pStyle w:val="TAL"/>
              <w:rPr>
                <w:lang w:val="en-US"/>
              </w:rPr>
            </w:pPr>
            <w:r>
              <w:rPr>
                <w:lang w:val="en-US"/>
              </w:rPr>
              <w:t>Network synchronization assumptions</w:t>
            </w:r>
          </w:p>
        </w:tc>
        <w:tc>
          <w:tcPr>
            <w:tcW w:w="4180" w:type="dxa"/>
            <w:tcBorders>
              <w:left w:val="single" w:sz="4" w:space="0" w:color="000000"/>
              <w:bottom w:val="single" w:sz="4" w:space="0" w:color="000000"/>
              <w:right w:val="single" w:sz="4" w:space="0" w:color="000000"/>
            </w:tcBorders>
            <w:vAlign w:val="center"/>
          </w:tcPr>
          <w:p>
            <w:pPr>
              <w:pStyle w:val="TAL"/>
              <w:rPr>
                <w:rFonts w:eastAsia="Yu Mincho"/>
                <w:lang w:val="en-US" w:eastAsia="zh-CN"/>
              </w:rPr>
            </w:pPr>
            <w:r>
              <w:rPr>
                <w:rFonts w:eastAsia="Yu Mincho"/>
                <w:lang w:val="en-US" w:eastAsia="zh-CN"/>
              </w:rPr>
              <w:t>Perfect/50ns</w:t>
            </w:r>
          </w:p>
        </w:tc>
      </w:tr>
      <w:tr>
        <w:trPr>
          <w:trHeight w:val="23" w:hRule="atLeast"/>
        </w:trPr>
        <w:tc>
          <w:tcPr>
            <w:tcW w:w="5030" w:type="dxa"/>
            <w:tcBorders>
              <w:left w:val="single" w:sz="8" w:space="0" w:color="000000"/>
              <w:bottom w:val="single" w:sz="8" w:space="0" w:color="000000"/>
              <w:right w:val="single" w:sz="8" w:space="0" w:color="000000"/>
            </w:tcBorders>
            <w:vAlign w:val="center"/>
          </w:tcPr>
          <w:p>
            <w:pPr>
              <w:pStyle w:val="TAL"/>
              <w:rPr>
                <w:lang w:val="en-US"/>
              </w:rPr>
            </w:pPr>
            <w:r>
              <w:rPr>
                <w:lang w:val="en-US"/>
              </w:rPr>
              <w:t>Beam-related assumption (beam sweeping / alignment assumptions at the tx and rx sides)</w:t>
            </w:r>
          </w:p>
        </w:tc>
        <w:tc>
          <w:tcPr>
            <w:tcW w:w="4180" w:type="dxa"/>
            <w:tcBorders>
              <w:left w:val="single" w:sz="4" w:space="0" w:color="000000"/>
              <w:bottom w:val="single" w:sz="4" w:space="0" w:color="000000"/>
              <w:right w:val="single" w:sz="4" w:space="0" w:color="000000"/>
            </w:tcBorders>
            <w:vAlign w:val="center"/>
          </w:tcPr>
          <w:p>
            <w:pPr>
              <w:pStyle w:val="TAL"/>
              <w:rPr>
                <w:lang w:val="en-US"/>
              </w:rPr>
            </w:pPr>
            <w:r>
              <w:rPr>
                <w:lang w:val="en-US"/>
              </w:rPr>
              <w:t>alignment assumptions at the tx and rx sides</w:t>
            </w:r>
          </w:p>
        </w:tc>
      </w:tr>
      <w:tr>
        <w:trPr>
          <w:trHeight w:val="23" w:hRule="atLeast"/>
        </w:trPr>
        <w:tc>
          <w:tcPr>
            <w:tcW w:w="5030" w:type="dxa"/>
            <w:tcBorders>
              <w:left w:val="single" w:sz="8" w:space="0" w:color="000000"/>
              <w:bottom w:val="single" w:sz="8" w:space="0" w:color="000000"/>
              <w:right w:val="single" w:sz="8" w:space="0" w:color="000000"/>
            </w:tcBorders>
            <w:vAlign w:val="center"/>
          </w:tcPr>
          <w:p>
            <w:pPr>
              <w:pStyle w:val="TAL"/>
              <w:rPr>
                <w:lang w:val="en-US"/>
              </w:rPr>
            </w:pPr>
            <w:r>
              <w:rPr>
                <w:lang w:val="en-US"/>
              </w:rPr>
              <w:t>Precoding assumptions (codebook, nrof antenna elements used, etc)</w:t>
            </w:r>
          </w:p>
        </w:tc>
        <w:tc>
          <w:tcPr>
            <w:tcW w:w="4180" w:type="dxa"/>
            <w:tcBorders>
              <w:left w:val="single" w:sz="4" w:space="0" w:color="000000"/>
              <w:bottom w:val="single" w:sz="4" w:space="0" w:color="000000"/>
              <w:right w:val="single" w:sz="4" w:space="0" w:color="000000"/>
            </w:tcBorders>
            <w:vAlign w:val="center"/>
          </w:tcPr>
          <w:p>
            <w:pPr>
              <w:pStyle w:val="TAL"/>
              <w:rPr>
                <w:lang w:val="en-US"/>
              </w:rPr>
            </w:pPr>
            <w:r>
              <w:rPr>
                <w:lang w:val="en-US"/>
              </w:rPr>
              <w:t>N/A</w:t>
            </w:r>
          </w:p>
        </w:tc>
      </w:tr>
      <w:tr>
        <w:trPr>
          <w:trHeight w:val="23" w:hRule="atLeast"/>
        </w:trPr>
        <w:tc>
          <w:tcPr>
            <w:tcW w:w="5030" w:type="dxa"/>
            <w:tcBorders>
              <w:left w:val="single" w:sz="8" w:space="0" w:color="000000"/>
              <w:bottom w:val="single" w:sz="8" w:space="0" w:color="000000"/>
              <w:right w:val="single" w:sz="8" w:space="0" w:color="000000"/>
            </w:tcBorders>
            <w:vAlign w:val="center"/>
          </w:tcPr>
          <w:p>
            <w:pPr>
              <w:pStyle w:val="TAL"/>
              <w:rPr>
                <w:rFonts w:eastAsia="Yu Mincho"/>
                <w:lang w:val="en-US" w:eastAsia="zh-CN"/>
              </w:rPr>
            </w:pPr>
            <w:r>
              <w:rPr>
                <w:rFonts w:eastAsia="Yu Mincho"/>
                <w:lang w:val="en-US" w:eastAsia="zh-CN"/>
              </w:rPr>
              <w:t>UE type</w:t>
            </w:r>
          </w:p>
        </w:tc>
        <w:tc>
          <w:tcPr>
            <w:tcW w:w="4180" w:type="dxa"/>
            <w:tcBorders>
              <w:left w:val="single" w:sz="4" w:space="0" w:color="000000"/>
              <w:bottom w:val="single" w:sz="4" w:space="0" w:color="000000"/>
              <w:right w:val="single" w:sz="4" w:space="0" w:color="000000"/>
            </w:tcBorders>
            <w:vAlign w:val="center"/>
          </w:tcPr>
          <w:p>
            <w:pPr>
              <w:pStyle w:val="TAL"/>
              <w:rPr>
                <w:rFonts w:eastAsia="Yu Mincho"/>
                <w:lang w:val="en-US" w:eastAsia="zh-CN"/>
              </w:rPr>
            </w:pPr>
            <w:r>
              <w:rPr>
                <w:rFonts w:eastAsia="Yu Mincho"/>
                <w:lang w:val="en-US" w:eastAsia="zh-CN"/>
              </w:rPr>
              <w:t>Outdoor UEs for UMa</w:t>
            </w:r>
          </w:p>
        </w:tc>
      </w:tr>
      <w:tr>
        <w:trPr>
          <w:trHeight w:val="23" w:hRule="atLeast"/>
        </w:trPr>
        <w:tc>
          <w:tcPr>
            <w:tcW w:w="5030" w:type="dxa"/>
            <w:tcBorders>
              <w:left w:val="single" w:sz="8" w:space="0" w:color="000000"/>
              <w:bottom w:val="single" w:sz="8" w:space="0" w:color="000000"/>
              <w:right w:val="single" w:sz="8" w:space="0" w:color="000000"/>
            </w:tcBorders>
            <w:vAlign w:val="center"/>
          </w:tcPr>
          <w:p>
            <w:pPr>
              <w:pStyle w:val="TAL"/>
              <w:rPr>
                <w:lang w:val="en-US"/>
              </w:rPr>
            </w:pPr>
            <w:r>
              <w:rPr>
                <w:lang w:val="en-US"/>
              </w:rPr>
              <w:t>Additional notes, if any</w:t>
            </w:r>
          </w:p>
        </w:tc>
        <w:tc>
          <w:tcPr>
            <w:tcW w:w="4180" w:type="dxa"/>
            <w:tcBorders>
              <w:left w:val="single" w:sz="4" w:space="0" w:color="000000"/>
              <w:bottom w:val="single" w:sz="4" w:space="0" w:color="000000"/>
              <w:right w:val="single" w:sz="4" w:space="0" w:color="000000"/>
            </w:tcBorders>
            <w:vAlign w:val="center"/>
          </w:tcPr>
          <w:p>
            <w:pPr>
              <w:pStyle w:val="TAL"/>
              <w:rPr>
                <w:rFonts w:eastAsia="Yu Mincho"/>
                <w:lang w:val="en-US" w:eastAsia="zh-CN"/>
              </w:rPr>
            </w:pPr>
            <w:r>
              <w:rPr>
                <w:rFonts w:eastAsia="Yu Mincho"/>
                <w:lang w:val="en-US" w:eastAsia="zh-CN"/>
              </w:rPr>
              <w:t>only LOS path  to calculate ToA</w:t>
            </w:r>
          </w:p>
        </w:tc>
      </w:tr>
    </w:tbl>
    <w:p>
      <w:pPr>
        <w:pStyle w:val="Normal"/>
        <w:rPr>
          <w:lang w:val="en-US"/>
        </w:rPr>
      </w:pPr>
      <w:r>
        <w:rPr>
          <w:lang w:val="en-US"/>
        </w:rPr>
      </w:r>
    </w:p>
    <w:p>
      <w:pPr>
        <w:pStyle w:val="Normal"/>
        <w:rPr>
          <w:rFonts w:eastAsia="Yu Mincho"/>
          <w:lang w:val="en-US" w:eastAsia="zh-CN"/>
        </w:rPr>
      </w:pPr>
      <w:r>
        <w:rPr>
          <w:lang w:val="en-US"/>
        </w:rPr>
        <w:t>The results corresponding to the</w:t>
      </w:r>
      <w:r>
        <w:rPr>
          <w:rFonts w:eastAsia="Yu Mincho"/>
          <w:lang w:val="en-US" w:eastAsia="zh-CN"/>
        </w:rPr>
        <w:t xml:space="preserve"> UMa</w:t>
      </w:r>
      <w:r>
        <w:rPr>
          <w:lang w:val="en-US"/>
        </w:rPr>
        <w:t xml:space="preserve"> scenario are provided below</w:t>
      </w:r>
    </w:p>
    <w:p>
      <w:pPr>
        <w:pStyle w:val="TH"/>
        <w:rPr>
          <w:rFonts w:eastAsia="Yu Mincho"/>
          <w:lang w:val="en-US" w:eastAsia="zh-CN"/>
        </w:rPr>
      </w:pPr>
      <w:r>
        <w:rPr>
          <w:rFonts w:eastAsia="Yu Mincho"/>
          <w:lang w:val="en-US" w:eastAsia="en-US"/>
        </w:rPr>
        <w:drawing>
          <wp:inline distT="0" distB="0" distL="0" distR="0">
            <wp:extent cx="2783840" cy="2108200"/>
            <wp:effectExtent l="0" t="0" r="0" b="0"/>
            <wp:docPr id="7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 descr=""/>
                    <pic:cNvPicPr>
                      <a:picLocks noChangeAspect="1" noChangeArrowheads="1"/>
                    </pic:cNvPicPr>
                  </pic:nvPicPr>
                  <pic:blipFill>
                    <a:blip r:embed="rId74"/>
                    <a:srcRect l="-5" t="-7" r="-5" b="-7"/>
                    <a:stretch>
                      <a:fillRect/>
                    </a:stretch>
                  </pic:blipFill>
                  <pic:spPr bwMode="auto">
                    <a:xfrm>
                      <a:off x="0" y="0"/>
                      <a:ext cx="2783840" cy="2108200"/>
                    </a:xfrm>
                    <a:prstGeom prst="rect">
                      <a:avLst/>
                    </a:prstGeom>
                  </pic:spPr>
                </pic:pic>
              </a:graphicData>
            </a:graphic>
          </wp:inline>
        </w:drawing>
      </w:r>
    </w:p>
    <w:p>
      <w:pPr>
        <w:pStyle w:val="TF"/>
        <w:rPr>
          <w:rFonts w:eastAsia="Yu Mincho"/>
          <w:lang w:val="en-US" w:eastAsia="zh-CN"/>
        </w:rPr>
      </w:pPr>
      <w:r>
        <w:rPr>
          <w:rStyle w:val="Fontstyle01"/>
          <w:sz w:val="20"/>
          <w:szCs w:val="20"/>
          <w:lang w:val="en-US"/>
        </w:rPr>
        <w:t>Figure</w:t>
      </w:r>
      <w:r>
        <w:rPr>
          <w:lang w:val="en-US"/>
        </w:rPr>
        <w:t xml:space="preserve"> 8.1.3.2-1:</w:t>
      </w:r>
      <w:r>
        <w:rPr>
          <w:rStyle w:val="Fontstyle01"/>
          <w:sz w:val="20"/>
          <w:szCs w:val="20"/>
          <w:lang w:val="en-US"/>
        </w:rPr>
        <w:t xml:space="preserve"> CDF</w:t>
      </w:r>
      <w:r>
        <w:rPr>
          <w:rStyle w:val="Fontstyle01"/>
          <w:rFonts w:eastAsia="Yu Mincho"/>
          <w:sz w:val="20"/>
          <w:szCs w:val="20"/>
          <w:lang w:val="en-US" w:eastAsia="zh-CN"/>
        </w:rPr>
        <w:t xml:space="preserve"> curve</w:t>
      </w:r>
      <w:r>
        <w:rPr>
          <w:rStyle w:val="Fontstyle01"/>
          <w:sz w:val="20"/>
          <w:szCs w:val="20"/>
          <w:lang w:val="en-US"/>
        </w:rPr>
        <w:t xml:space="preserve"> of positioning error</w:t>
      </w:r>
      <w:r>
        <w:rPr>
          <w:rStyle w:val="Fontstyle01"/>
          <w:rFonts w:eastAsia="Yu Mincho"/>
          <w:sz w:val="20"/>
          <w:szCs w:val="20"/>
          <w:lang w:val="en-US" w:eastAsia="zh-CN"/>
        </w:rPr>
        <w:t xml:space="preserve"> for DL-TDOA evaluations of UMa in FR1</w:t>
      </w:r>
    </w:p>
    <w:p>
      <w:pPr>
        <w:pStyle w:val="TH"/>
        <w:rPr/>
      </w:pPr>
      <w:r>
        <w:rPr>
          <w:lang w:val="en-US" w:eastAsia="zh-CN"/>
        </w:rPr>
        <w:t xml:space="preserve">Table 8.1.3.2-2: Accuracy results (m) for DL-TDOA evaluations of </w:t>
      </w:r>
      <w:r>
        <w:rPr/>
        <w:t>UMa</w:t>
      </w:r>
    </w:p>
    <w:tbl>
      <w:tblPr>
        <w:tblW w:w="4765" w:type="dxa"/>
        <w:jc w:val="center"/>
        <w:tblInd w:w="0" w:type="dxa"/>
        <w:tblLayout w:type="fixed"/>
        <w:tblCellMar>
          <w:top w:w="0" w:type="dxa"/>
          <w:left w:w="108" w:type="dxa"/>
          <w:bottom w:w="0" w:type="dxa"/>
          <w:right w:w="108" w:type="dxa"/>
        </w:tblCellMar>
      </w:tblPr>
      <w:tblGrid>
        <w:gridCol w:w="2457"/>
        <w:gridCol w:w="577"/>
        <w:gridCol w:w="577"/>
        <w:gridCol w:w="577"/>
        <w:gridCol w:w="577"/>
      </w:tblGrid>
      <w:tr>
        <w:trPr/>
        <w:tc>
          <w:tcPr>
            <w:tcW w:w="2457" w:type="dxa"/>
            <w:tcBorders>
              <w:top w:val="single" w:sz="4" w:space="0" w:color="000000"/>
              <w:left w:val="single" w:sz="4" w:space="0" w:color="000000"/>
              <w:bottom w:val="single" w:sz="4" w:space="0" w:color="000000"/>
              <w:right w:val="single" w:sz="4" w:space="0" w:color="000000"/>
            </w:tcBorders>
          </w:tcPr>
          <w:p>
            <w:pPr>
              <w:pStyle w:val="TAH"/>
              <w:rPr/>
            </w:pPr>
            <w:r>
              <w:rPr>
                <w:rFonts w:eastAsia="SimSun;宋体"/>
                <w:lang w:val="en-US"/>
              </w:rPr>
              <w:t>Percentile</w:t>
            </w:r>
            <w:r>
              <w:rPr>
                <w:rFonts w:eastAsia="Yu Mincho"/>
                <w:lang w:val="en-US" w:eastAsia="zh-CN"/>
              </w:rPr>
              <w:t xml:space="preserve"> </w:t>
            </w:r>
          </w:p>
        </w:tc>
        <w:tc>
          <w:tcPr>
            <w:tcW w:w="577" w:type="dxa"/>
            <w:tcBorders>
              <w:top w:val="single" w:sz="4" w:space="0" w:color="000000"/>
              <w:left w:val="single" w:sz="4" w:space="0" w:color="000000"/>
              <w:bottom w:val="single" w:sz="4" w:space="0" w:color="000000"/>
              <w:right w:val="single" w:sz="4" w:space="0" w:color="000000"/>
            </w:tcBorders>
          </w:tcPr>
          <w:p>
            <w:pPr>
              <w:pStyle w:val="TAH"/>
              <w:rPr/>
            </w:pPr>
            <w:r>
              <w:rPr>
                <w:rFonts w:eastAsia="SimSun;宋体"/>
                <w:lang w:val="en-US"/>
              </w:rPr>
              <w:t>50</w:t>
            </w:r>
            <w:r>
              <w:rPr>
                <w:rFonts w:eastAsia="Yu Mincho"/>
                <w:lang w:val="en-US" w:eastAsia="zh-CN"/>
              </w:rPr>
              <w:t>%</w:t>
            </w:r>
          </w:p>
        </w:tc>
        <w:tc>
          <w:tcPr>
            <w:tcW w:w="577"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Yu Mincho"/>
                <w:lang w:val="en-US" w:eastAsia="zh-CN"/>
              </w:rPr>
              <w:t>67%</w:t>
            </w:r>
          </w:p>
        </w:tc>
        <w:tc>
          <w:tcPr>
            <w:tcW w:w="577"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Yu Mincho"/>
                <w:lang w:val="en-US" w:eastAsia="zh-CN"/>
              </w:rPr>
              <w:t>80%</w:t>
            </w:r>
          </w:p>
        </w:tc>
        <w:tc>
          <w:tcPr>
            <w:tcW w:w="577" w:type="dxa"/>
            <w:tcBorders>
              <w:top w:val="single" w:sz="4" w:space="0" w:color="000000"/>
              <w:left w:val="single" w:sz="4" w:space="0" w:color="000000"/>
              <w:bottom w:val="single" w:sz="4" w:space="0" w:color="000000"/>
              <w:right w:val="single" w:sz="4" w:space="0" w:color="000000"/>
            </w:tcBorders>
          </w:tcPr>
          <w:p>
            <w:pPr>
              <w:pStyle w:val="TAH"/>
              <w:rPr/>
            </w:pPr>
            <w:r>
              <w:rPr>
                <w:rFonts w:eastAsia="SimSun;宋体"/>
                <w:lang w:val="en-US"/>
              </w:rPr>
              <w:t>90</w:t>
            </w:r>
            <w:r>
              <w:rPr>
                <w:rFonts w:eastAsia="Yu Mincho"/>
                <w:lang w:val="en-US" w:eastAsia="zh-CN"/>
              </w:rPr>
              <w:t>%</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TAL"/>
              <w:rPr>
                <w:rFonts w:eastAsia="Yu Mincho"/>
                <w:lang w:val="en-US" w:eastAsia="zh-CN"/>
              </w:rPr>
            </w:pPr>
            <w:r>
              <w:rPr>
                <w:rFonts w:eastAsia="Yu Mincho"/>
                <w:lang w:val="en-US" w:eastAsia="zh-CN"/>
              </w:rPr>
              <w:t>perfect synchronization</w:t>
            </w:r>
          </w:p>
        </w:tc>
        <w:tc>
          <w:tcPr>
            <w:tcW w:w="577" w:type="dxa"/>
            <w:tcBorders>
              <w:top w:val="single" w:sz="4" w:space="0" w:color="000000"/>
              <w:left w:val="single" w:sz="4" w:space="0" w:color="000000"/>
              <w:bottom w:val="single" w:sz="4" w:space="0" w:color="000000"/>
              <w:right w:val="single" w:sz="4" w:space="0" w:color="000000"/>
            </w:tcBorders>
          </w:tcPr>
          <w:p>
            <w:pPr>
              <w:pStyle w:val="TAL"/>
              <w:rPr>
                <w:rFonts w:eastAsia="Yu Mincho"/>
                <w:lang w:val="en-US" w:eastAsia="zh-CN"/>
              </w:rPr>
            </w:pPr>
            <w:r>
              <w:rPr>
                <w:rFonts w:eastAsia="Yu Mincho"/>
                <w:lang w:val="en-US" w:eastAsia="zh-CN"/>
              </w:rPr>
              <w:t>1.1</w:t>
            </w:r>
          </w:p>
        </w:tc>
        <w:tc>
          <w:tcPr>
            <w:tcW w:w="577" w:type="dxa"/>
            <w:tcBorders>
              <w:top w:val="single" w:sz="4" w:space="0" w:color="000000"/>
              <w:left w:val="single" w:sz="4" w:space="0" w:color="000000"/>
              <w:bottom w:val="single" w:sz="4" w:space="0" w:color="000000"/>
              <w:right w:val="single" w:sz="4" w:space="0" w:color="000000"/>
            </w:tcBorders>
          </w:tcPr>
          <w:p>
            <w:pPr>
              <w:pStyle w:val="TAL"/>
              <w:rPr>
                <w:rFonts w:eastAsia="Yu Mincho"/>
                <w:lang w:val="en-US" w:eastAsia="zh-CN"/>
              </w:rPr>
            </w:pPr>
            <w:r>
              <w:rPr>
                <w:rFonts w:eastAsia="Yu Mincho"/>
                <w:lang w:val="en-US" w:eastAsia="zh-CN"/>
              </w:rPr>
              <w:t>2.6</w:t>
            </w:r>
          </w:p>
        </w:tc>
        <w:tc>
          <w:tcPr>
            <w:tcW w:w="577" w:type="dxa"/>
            <w:tcBorders>
              <w:top w:val="single" w:sz="4" w:space="0" w:color="000000"/>
              <w:left w:val="single" w:sz="4" w:space="0" w:color="000000"/>
              <w:bottom w:val="single" w:sz="4" w:space="0" w:color="000000"/>
              <w:right w:val="single" w:sz="4" w:space="0" w:color="000000"/>
            </w:tcBorders>
          </w:tcPr>
          <w:p>
            <w:pPr>
              <w:pStyle w:val="TAL"/>
              <w:rPr>
                <w:rFonts w:eastAsia="Yu Mincho"/>
                <w:lang w:val="en-US" w:eastAsia="zh-CN"/>
              </w:rPr>
            </w:pPr>
            <w:r>
              <w:rPr>
                <w:rFonts w:eastAsia="Yu Mincho"/>
                <w:lang w:val="en-US" w:eastAsia="zh-CN"/>
              </w:rPr>
              <w:t>7.3</w:t>
            </w:r>
          </w:p>
        </w:tc>
        <w:tc>
          <w:tcPr>
            <w:tcW w:w="577" w:type="dxa"/>
            <w:tcBorders>
              <w:top w:val="single" w:sz="4" w:space="0" w:color="000000"/>
              <w:left w:val="single" w:sz="4" w:space="0" w:color="000000"/>
              <w:bottom w:val="single" w:sz="4" w:space="0" w:color="000000"/>
              <w:right w:val="single" w:sz="4" w:space="0" w:color="000000"/>
            </w:tcBorders>
          </w:tcPr>
          <w:p>
            <w:pPr>
              <w:pStyle w:val="TAL"/>
              <w:rPr>
                <w:rFonts w:eastAsia="Yu Mincho"/>
                <w:lang w:val="en-US" w:eastAsia="zh-CN"/>
              </w:rPr>
            </w:pPr>
            <w:r>
              <w:rPr>
                <w:rFonts w:eastAsia="Yu Mincho"/>
                <w:lang w:val="en-US" w:eastAsia="zh-CN"/>
              </w:rPr>
              <w:t>21.7</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TAL"/>
              <w:rPr>
                <w:rFonts w:eastAsia="SimSun;宋体"/>
                <w:lang w:val="en-US"/>
              </w:rPr>
            </w:pPr>
            <w:r>
              <w:rPr>
                <w:rFonts w:eastAsia="Yu Mincho"/>
                <w:lang w:val="en-US" w:eastAsia="zh-CN"/>
              </w:rPr>
              <w:t>synchronization error (50ns)</w:t>
            </w:r>
          </w:p>
        </w:tc>
        <w:tc>
          <w:tcPr>
            <w:tcW w:w="577" w:type="dxa"/>
            <w:tcBorders>
              <w:top w:val="single" w:sz="4" w:space="0" w:color="000000"/>
              <w:left w:val="single" w:sz="4" w:space="0" w:color="000000"/>
              <w:bottom w:val="single" w:sz="4" w:space="0" w:color="000000"/>
              <w:right w:val="single" w:sz="4" w:space="0" w:color="000000"/>
            </w:tcBorders>
          </w:tcPr>
          <w:p>
            <w:pPr>
              <w:pStyle w:val="TAL"/>
              <w:rPr>
                <w:rFonts w:eastAsia="Yu Mincho"/>
                <w:lang w:val="en-US" w:eastAsia="zh-CN"/>
              </w:rPr>
            </w:pPr>
            <w:r>
              <w:rPr>
                <w:rFonts w:eastAsia="Yu Mincho"/>
                <w:lang w:val="en-US" w:eastAsia="zh-CN"/>
              </w:rPr>
              <w:t>12.5</w:t>
            </w:r>
          </w:p>
        </w:tc>
        <w:tc>
          <w:tcPr>
            <w:tcW w:w="577" w:type="dxa"/>
            <w:tcBorders>
              <w:top w:val="single" w:sz="4" w:space="0" w:color="000000"/>
              <w:left w:val="single" w:sz="4" w:space="0" w:color="000000"/>
              <w:bottom w:val="single" w:sz="4" w:space="0" w:color="000000"/>
              <w:right w:val="single" w:sz="4" w:space="0" w:color="000000"/>
            </w:tcBorders>
          </w:tcPr>
          <w:p>
            <w:pPr>
              <w:pStyle w:val="TAL"/>
              <w:rPr>
                <w:rFonts w:eastAsia="Yu Mincho"/>
                <w:lang w:val="en-US" w:eastAsia="zh-CN"/>
              </w:rPr>
            </w:pPr>
            <w:r>
              <w:rPr>
                <w:rFonts w:eastAsia="Yu Mincho"/>
                <w:lang w:val="en-US" w:eastAsia="zh-CN"/>
              </w:rPr>
              <w:t>17.4</w:t>
            </w:r>
          </w:p>
        </w:tc>
        <w:tc>
          <w:tcPr>
            <w:tcW w:w="577" w:type="dxa"/>
            <w:tcBorders>
              <w:top w:val="single" w:sz="4" w:space="0" w:color="000000"/>
              <w:left w:val="single" w:sz="4" w:space="0" w:color="000000"/>
              <w:bottom w:val="single" w:sz="4" w:space="0" w:color="000000"/>
              <w:right w:val="single" w:sz="4" w:space="0" w:color="000000"/>
            </w:tcBorders>
          </w:tcPr>
          <w:p>
            <w:pPr>
              <w:pStyle w:val="TAL"/>
              <w:rPr>
                <w:rFonts w:eastAsia="Yu Mincho"/>
                <w:lang w:val="en-US" w:eastAsia="zh-CN"/>
              </w:rPr>
            </w:pPr>
            <w:r>
              <w:rPr>
                <w:rFonts w:eastAsia="Yu Mincho"/>
                <w:lang w:val="en-US" w:eastAsia="zh-CN"/>
              </w:rPr>
              <w:t>23.1</w:t>
            </w:r>
          </w:p>
        </w:tc>
        <w:tc>
          <w:tcPr>
            <w:tcW w:w="577" w:type="dxa"/>
            <w:tcBorders>
              <w:top w:val="single" w:sz="4" w:space="0" w:color="000000"/>
              <w:left w:val="single" w:sz="4" w:space="0" w:color="000000"/>
              <w:bottom w:val="single" w:sz="4" w:space="0" w:color="000000"/>
              <w:right w:val="single" w:sz="4" w:space="0" w:color="000000"/>
            </w:tcBorders>
          </w:tcPr>
          <w:p>
            <w:pPr>
              <w:pStyle w:val="TAL"/>
              <w:rPr>
                <w:rFonts w:eastAsia="Yu Mincho"/>
                <w:lang w:val="en-US" w:eastAsia="zh-CN"/>
              </w:rPr>
            </w:pPr>
            <w:r>
              <w:rPr>
                <w:rFonts w:eastAsia="Yu Mincho"/>
                <w:lang w:val="en-US" w:eastAsia="zh-CN"/>
              </w:rPr>
              <w:t>42</w:t>
            </w:r>
          </w:p>
        </w:tc>
      </w:tr>
    </w:tbl>
    <w:p>
      <w:pPr>
        <w:pStyle w:val="Normal"/>
        <w:rPr>
          <w:lang w:val="en-US"/>
        </w:rPr>
      </w:pPr>
      <w:r>
        <w:rPr>
          <w:lang w:val="en-US"/>
        </w:rPr>
      </w:r>
    </w:p>
    <w:p>
      <w:pPr>
        <w:pStyle w:val="Heading4"/>
        <w:ind w:left="1418" w:hanging="1418"/>
        <w:rPr>
          <w:lang w:val="en-US"/>
        </w:rPr>
      </w:pPr>
      <w:bookmarkStart w:id="156" w:name="__RefHeading___Toc3363861"/>
      <w:bookmarkEnd w:id="156"/>
      <w:r>
        <w:rPr>
          <w:lang w:val="en-US"/>
        </w:rPr>
        <w:t>8.1.3.3</w:t>
        <w:tab/>
        <w:t>Results from [13]</w:t>
      </w:r>
    </w:p>
    <w:p>
      <w:pPr>
        <w:pStyle w:val="Normal"/>
        <w:rPr/>
      </w:pPr>
      <w:r>
        <w:rPr>
          <w:lang w:val="en-US"/>
        </w:rPr>
        <w:t>The parameters corresponding to the results are listed in</w:t>
      </w:r>
      <w:r>
        <w:rPr>
          <w:lang w:val="en-US" w:eastAsia="zh-TW"/>
        </w:rPr>
        <w:t xml:space="preserve"> </w:t>
      </w:r>
      <w:r>
        <w:rPr>
          <w:lang w:val="en-US"/>
        </w:rPr>
        <w:t xml:space="preserve">table </w:t>
      </w:r>
      <w:r>
        <w:rPr>
          <w:lang w:val="en-US" w:eastAsia="en-US"/>
        </w:rPr>
        <w:t>8.1.3.3-1</w:t>
      </w:r>
      <w:r>
        <w:rPr>
          <w:lang w:val="en-US"/>
        </w:rPr>
        <w:t xml:space="preserve"> below. </w:t>
      </w:r>
    </w:p>
    <w:p>
      <w:pPr>
        <w:pStyle w:val="TH"/>
        <w:rPr>
          <w:lang w:val="en-US"/>
        </w:rPr>
      </w:pPr>
      <w:r>
        <w:rPr>
          <w:lang w:val="en-US"/>
        </w:rPr>
        <w:t xml:space="preserve">Table </w:t>
      </w:r>
      <w:r>
        <w:rPr>
          <w:lang w:val="en-US" w:eastAsia="en-US"/>
        </w:rPr>
        <w:t>8.1.3.3-1:</w:t>
      </w:r>
      <w:r>
        <w:rPr>
          <w:lang w:val="en-US"/>
        </w:rPr>
        <w:t xml:space="preserve"> Parameters for Downlink evaluations in Scenario </w:t>
      </w:r>
      <w:r>
        <w:rPr>
          <w:lang w:val="en-US" w:eastAsia="zh-TW"/>
        </w:rPr>
        <w:t>3</w:t>
      </w:r>
    </w:p>
    <w:tbl>
      <w:tblPr>
        <w:tblW w:w="9530" w:type="dxa"/>
        <w:jc w:val="center"/>
        <w:tblInd w:w="0" w:type="dxa"/>
        <w:tblLayout w:type="fixed"/>
        <w:tblCellMar>
          <w:top w:w="0" w:type="dxa"/>
          <w:left w:w="70" w:type="dxa"/>
          <w:bottom w:w="0" w:type="dxa"/>
          <w:right w:w="70" w:type="dxa"/>
        </w:tblCellMar>
      </w:tblPr>
      <w:tblGrid>
        <w:gridCol w:w="2922"/>
        <w:gridCol w:w="1276"/>
        <w:gridCol w:w="1417"/>
        <w:gridCol w:w="1418"/>
        <w:gridCol w:w="1417"/>
        <w:gridCol w:w="1080"/>
      </w:tblGrid>
      <w:tr>
        <w:trPr>
          <w:trHeight w:val="171" w:hRule="atLeast"/>
        </w:trPr>
        <w:tc>
          <w:tcPr>
            <w:tcW w:w="2922"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1276" w:type="dxa"/>
            <w:tcBorders>
              <w:top w:val="single" w:sz="4" w:space="0" w:color="000000"/>
              <w:left w:val="single" w:sz="4" w:space="0" w:color="000000"/>
              <w:right w:val="single" w:sz="4" w:space="0" w:color="000000"/>
            </w:tcBorders>
            <w:vAlign w:val="bottom"/>
          </w:tcPr>
          <w:p>
            <w:pPr>
              <w:pStyle w:val="TAH"/>
              <w:rPr/>
            </w:pPr>
            <w:r>
              <w:rPr>
                <w:lang w:val="en-US"/>
              </w:rPr>
              <w:t>[[13], FR1, ideal sync, DL-TDOA]</w:t>
            </w:r>
          </w:p>
        </w:tc>
        <w:tc>
          <w:tcPr>
            <w:tcW w:w="1417" w:type="dxa"/>
            <w:tcBorders>
              <w:top w:val="single" w:sz="4" w:space="0" w:color="000000"/>
              <w:left w:val="single" w:sz="4" w:space="0" w:color="000000"/>
              <w:right w:val="single" w:sz="4" w:space="0" w:color="000000"/>
            </w:tcBorders>
          </w:tcPr>
          <w:p>
            <w:pPr>
              <w:pStyle w:val="TAH"/>
              <w:rPr/>
            </w:pPr>
            <w:r>
              <w:rPr>
                <w:lang w:val="en-US"/>
              </w:rPr>
              <w:t>[[13], FR1, with sync error, DL-TDOA]</w:t>
            </w:r>
          </w:p>
        </w:tc>
        <w:tc>
          <w:tcPr>
            <w:tcW w:w="1418" w:type="dxa"/>
            <w:tcBorders>
              <w:top w:val="single" w:sz="4" w:space="0" w:color="000000"/>
              <w:left w:val="single" w:sz="4" w:space="0" w:color="000000"/>
              <w:right w:val="single" w:sz="4" w:space="0" w:color="000000"/>
            </w:tcBorders>
            <w:vAlign w:val="bottom"/>
          </w:tcPr>
          <w:p>
            <w:pPr>
              <w:pStyle w:val="TAH"/>
              <w:rPr/>
            </w:pPr>
            <w:r>
              <w:rPr>
                <w:lang w:val="en-US"/>
              </w:rPr>
              <w:t>[[13], FR1, ideal sync, DL-TDOA]</w:t>
            </w:r>
          </w:p>
        </w:tc>
        <w:tc>
          <w:tcPr>
            <w:tcW w:w="1417" w:type="dxa"/>
            <w:tcBorders>
              <w:top w:val="single" w:sz="4" w:space="0" w:color="000000"/>
              <w:left w:val="single" w:sz="4" w:space="0" w:color="000000"/>
              <w:right w:val="single" w:sz="4" w:space="0" w:color="000000"/>
            </w:tcBorders>
            <w:vAlign w:val="bottom"/>
          </w:tcPr>
          <w:p>
            <w:pPr>
              <w:pStyle w:val="TAH"/>
              <w:rPr/>
            </w:pPr>
            <w:r>
              <w:rPr>
                <w:lang w:val="en-US"/>
              </w:rPr>
              <w:t>[[13], FR1, ideal sync, DL-TDOA]</w:t>
            </w:r>
          </w:p>
        </w:tc>
        <w:tc>
          <w:tcPr>
            <w:tcW w:w="1080" w:type="dxa"/>
            <w:tcBorders>
              <w:top w:val="single" w:sz="4" w:space="0" w:color="000000"/>
              <w:left w:val="single" w:sz="4" w:space="0" w:color="000000"/>
              <w:right w:val="single" w:sz="4" w:space="0" w:color="000000"/>
            </w:tcBorders>
            <w:vAlign w:val="bottom"/>
          </w:tcPr>
          <w:p>
            <w:pPr>
              <w:pStyle w:val="TAH"/>
              <w:rPr/>
            </w:pPr>
            <w:r>
              <w:rPr>
                <w:lang w:val="en-US"/>
              </w:rPr>
              <w:t>[[13], FR1, angle based]</w:t>
            </w:r>
          </w:p>
        </w:tc>
      </w:tr>
      <w:tr>
        <w:trPr>
          <w:trHeight w:val="335" w:hRule="atLeast"/>
        </w:trPr>
        <w:tc>
          <w:tcPr>
            <w:tcW w:w="2922"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127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baseline</w:t>
            </w:r>
          </w:p>
        </w:tc>
        <w:tc>
          <w:tcPr>
            <w:tcW w:w="1417"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baseline</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baseline</w:t>
            </w:r>
          </w:p>
        </w:tc>
        <w:tc>
          <w:tcPr>
            <w:tcW w:w="1417"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baseline</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AWGN, assume all LOS</w:t>
            </w:r>
          </w:p>
        </w:tc>
      </w:tr>
      <w:tr>
        <w:trPr>
          <w:trHeight w:val="335" w:hRule="atLeast"/>
        </w:trPr>
        <w:tc>
          <w:tcPr>
            <w:tcW w:w="2922"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127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4GHz</w:t>
            </w:r>
          </w:p>
        </w:tc>
        <w:tc>
          <w:tcPr>
            <w:tcW w:w="1417"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4GHz</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4GHz</w:t>
            </w:r>
          </w:p>
        </w:tc>
        <w:tc>
          <w:tcPr>
            <w:tcW w:w="1417"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2GHz</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4Gz</w:t>
            </w:r>
          </w:p>
        </w:tc>
      </w:tr>
      <w:tr>
        <w:trPr>
          <w:trHeight w:val="335" w:hRule="atLeast"/>
        </w:trPr>
        <w:tc>
          <w:tcPr>
            <w:tcW w:w="2922"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127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30KHz</w:t>
            </w:r>
          </w:p>
        </w:tc>
        <w:tc>
          <w:tcPr>
            <w:tcW w:w="1417"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30KHz</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30KHz</w:t>
            </w:r>
          </w:p>
        </w:tc>
        <w:tc>
          <w:tcPr>
            <w:tcW w:w="1417"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15KHz</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15kHz</w:t>
            </w:r>
          </w:p>
        </w:tc>
      </w:tr>
      <w:tr>
        <w:trPr>
          <w:trHeight w:val="335" w:hRule="atLeast"/>
        </w:trPr>
        <w:tc>
          <w:tcPr>
            <w:tcW w:w="2922"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127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100MHz</w:t>
            </w:r>
          </w:p>
        </w:tc>
        <w:tc>
          <w:tcPr>
            <w:tcW w:w="1417"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100MHz</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100MHz</w:t>
            </w:r>
          </w:p>
        </w:tc>
        <w:tc>
          <w:tcPr>
            <w:tcW w:w="1417"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50MHz</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20MHz</w:t>
            </w:r>
          </w:p>
        </w:tc>
      </w:tr>
      <w:tr>
        <w:trPr>
          <w:trHeight w:val="335" w:hRule="atLeast"/>
        </w:trPr>
        <w:tc>
          <w:tcPr>
            <w:tcW w:w="2922"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127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R1-1903331</w:t>
            </w:r>
          </w:p>
        </w:tc>
        <w:tc>
          <w:tcPr>
            <w:tcW w:w="1417"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R1-1903331</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R1-1903331</w:t>
            </w:r>
          </w:p>
        </w:tc>
        <w:tc>
          <w:tcPr>
            <w:tcW w:w="1417"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R1-1903331</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In a two-symbol PRS occasion:</w:t>
            </w:r>
          </w:p>
          <w:p>
            <w:pPr>
              <w:pStyle w:val="TAC"/>
              <w:rPr/>
            </w:pPr>
            <w:r>
              <w:rPr>
                <w:lang w:val="en-US"/>
              </w:rPr>
              <w:t>1</w:t>
            </w:r>
            <w:r>
              <w:rPr>
                <w:vertAlign w:val="superscript"/>
                <w:lang w:val="en-US"/>
              </w:rPr>
              <w:t>st</w:t>
            </w:r>
            <w:r>
              <w:rPr>
                <w:lang w:val="en-US"/>
              </w:rPr>
              <w:t xml:space="preserve"> symbol is comb-4 starting at RE 0</w:t>
            </w:r>
          </w:p>
          <w:p>
            <w:pPr>
              <w:pStyle w:val="TAC"/>
              <w:rPr/>
            </w:pPr>
            <w:r>
              <w:rPr>
                <w:lang w:val="en-US"/>
              </w:rPr>
              <w:t>2</w:t>
            </w:r>
            <w:r>
              <w:rPr>
                <w:vertAlign w:val="superscript"/>
                <w:lang w:val="en-US"/>
              </w:rPr>
              <w:t>nd</w:t>
            </w:r>
            <w:r>
              <w:rPr>
                <w:lang w:val="en-US"/>
              </w:rPr>
              <w:t xml:space="preserve"> symbol is comb-4 starting at RE 2</w:t>
            </w:r>
          </w:p>
        </w:tc>
      </w:tr>
      <w:tr>
        <w:trPr>
          <w:trHeight w:val="335" w:hRule="atLeast"/>
        </w:trPr>
        <w:tc>
          <w:tcPr>
            <w:tcW w:w="2922"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127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PN sequence,</w:t>
            </w:r>
          </w:p>
          <w:p>
            <w:pPr>
              <w:pStyle w:val="TAC"/>
              <w:rPr>
                <w:lang w:val="en-US"/>
              </w:rPr>
            </w:pPr>
            <w:r>
              <w:rPr>
                <w:rFonts w:eastAsia="Arial"/>
                <w:lang w:val="en-US"/>
              </w:rPr>
              <w:t xml:space="preserve"> </w:t>
            </w:r>
            <w:r>
              <w:rPr>
                <w:lang w:val="en-US"/>
              </w:rPr>
              <w:t>1 port</w:t>
            </w:r>
          </w:p>
        </w:tc>
        <w:tc>
          <w:tcPr>
            <w:tcW w:w="1417"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PN sequence,</w:t>
            </w:r>
          </w:p>
          <w:p>
            <w:pPr>
              <w:pStyle w:val="TAC"/>
              <w:rPr>
                <w:lang w:val="en-US"/>
              </w:rPr>
            </w:pPr>
            <w:r>
              <w:rPr>
                <w:rFonts w:eastAsia="Arial"/>
                <w:lang w:val="en-US"/>
              </w:rPr>
              <w:t xml:space="preserve"> </w:t>
            </w:r>
            <w:r>
              <w:rPr>
                <w:lang w:val="en-US"/>
              </w:rPr>
              <w:t>1 port</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PN sequence,</w:t>
            </w:r>
          </w:p>
          <w:p>
            <w:pPr>
              <w:pStyle w:val="TAC"/>
              <w:rPr>
                <w:lang w:val="en-US"/>
              </w:rPr>
            </w:pPr>
            <w:r>
              <w:rPr>
                <w:rFonts w:eastAsia="Arial"/>
                <w:lang w:val="en-US"/>
              </w:rPr>
              <w:t xml:space="preserve"> </w:t>
            </w:r>
            <w:r>
              <w:rPr>
                <w:lang w:val="en-US"/>
              </w:rPr>
              <w:t>1 port</w:t>
            </w:r>
          </w:p>
        </w:tc>
        <w:tc>
          <w:tcPr>
            <w:tcW w:w="1417"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PN sequence,</w:t>
            </w:r>
          </w:p>
          <w:p>
            <w:pPr>
              <w:pStyle w:val="TAC"/>
              <w:rPr>
                <w:lang w:val="en-US"/>
              </w:rPr>
            </w:pPr>
            <w:r>
              <w:rPr>
                <w:rFonts w:eastAsia="Arial"/>
                <w:lang w:val="en-US"/>
              </w:rPr>
              <w:t xml:space="preserve"> </w:t>
            </w:r>
            <w:r>
              <w:rPr>
                <w:lang w:val="en-US"/>
              </w:rPr>
              <w:t>1 port</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PN sequence, 1 port</w:t>
            </w:r>
          </w:p>
        </w:tc>
      </w:tr>
      <w:tr>
        <w:trPr>
          <w:trHeight w:val="335" w:hRule="atLeast"/>
        </w:trPr>
        <w:tc>
          <w:tcPr>
            <w:tcW w:w="2922"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127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19</w:t>
            </w:r>
          </w:p>
        </w:tc>
        <w:tc>
          <w:tcPr>
            <w:tcW w:w="1417"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19</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19</w:t>
            </w:r>
          </w:p>
        </w:tc>
        <w:tc>
          <w:tcPr>
            <w:tcW w:w="1417"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19</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7</w:t>
            </w:r>
          </w:p>
        </w:tc>
      </w:tr>
      <w:tr>
        <w:trPr>
          <w:trHeight w:val="499" w:hRule="atLeast"/>
        </w:trPr>
        <w:tc>
          <w:tcPr>
            <w:tcW w:w="2922"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1276" w:type="dxa"/>
            <w:tcBorders>
              <w:left w:val="single" w:sz="4" w:space="0" w:color="000000"/>
              <w:bottom w:val="single" w:sz="4" w:space="0" w:color="000000"/>
              <w:right w:val="single" w:sz="4" w:space="0" w:color="000000"/>
            </w:tcBorders>
            <w:vAlign w:val="center"/>
          </w:tcPr>
          <w:p>
            <w:pPr>
              <w:pStyle w:val="TAC"/>
              <w:rPr>
                <w:lang w:val="en-US"/>
              </w:rPr>
            </w:pPr>
            <w:r>
              <w:rPr>
                <w:lang w:val="en-US"/>
              </w:rPr>
              <w:t>12/6/4</w:t>
            </w:r>
          </w:p>
        </w:tc>
        <w:tc>
          <w:tcPr>
            <w:tcW w:w="1417" w:type="dxa"/>
            <w:tcBorders>
              <w:left w:val="single" w:sz="4" w:space="0" w:color="000000"/>
              <w:bottom w:val="single" w:sz="4" w:space="0" w:color="000000"/>
              <w:right w:val="single" w:sz="4" w:space="0" w:color="000000"/>
            </w:tcBorders>
            <w:vAlign w:val="center"/>
          </w:tcPr>
          <w:p>
            <w:pPr>
              <w:pStyle w:val="TAC"/>
              <w:rPr>
                <w:lang w:val="en-US"/>
              </w:rPr>
            </w:pPr>
            <w:r>
              <w:rPr>
                <w:lang w:val="en-US"/>
              </w:rPr>
              <w:t>12/6/4</w:t>
            </w:r>
          </w:p>
        </w:tc>
        <w:tc>
          <w:tcPr>
            <w:tcW w:w="1418" w:type="dxa"/>
            <w:tcBorders>
              <w:left w:val="single" w:sz="4" w:space="0" w:color="000000"/>
              <w:bottom w:val="single" w:sz="4" w:space="0" w:color="000000"/>
              <w:right w:val="single" w:sz="4" w:space="0" w:color="000000"/>
            </w:tcBorders>
            <w:vAlign w:val="center"/>
          </w:tcPr>
          <w:p>
            <w:pPr>
              <w:pStyle w:val="TAC"/>
              <w:rPr>
                <w:lang w:val="en-US"/>
              </w:rPr>
            </w:pPr>
            <w:r>
              <w:rPr>
                <w:lang w:val="en-US"/>
              </w:rPr>
              <w:t>8/4</w:t>
            </w:r>
          </w:p>
        </w:tc>
        <w:tc>
          <w:tcPr>
            <w:tcW w:w="1417" w:type="dxa"/>
            <w:tcBorders>
              <w:left w:val="single" w:sz="4" w:space="0" w:color="000000"/>
              <w:bottom w:val="single" w:sz="4" w:space="0" w:color="000000"/>
              <w:right w:val="single" w:sz="4" w:space="0" w:color="000000"/>
            </w:tcBorders>
            <w:vAlign w:val="center"/>
          </w:tcPr>
          <w:p>
            <w:pPr>
              <w:pStyle w:val="TAC"/>
              <w:rPr>
                <w:lang w:val="en-US"/>
              </w:rPr>
            </w:pPr>
            <w:r>
              <w:rPr>
                <w:lang w:val="en-US"/>
              </w:rPr>
              <w:t>12/6/4</w:t>
            </w:r>
          </w:p>
        </w:tc>
        <w:tc>
          <w:tcPr>
            <w:tcW w:w="1080" w:type="dxa"/>
            <w:tcBorders>
              <w:left w:val="single" w:sz="4" w:space="0" w:color="000000"/>
              <w:bottom w:val="single" w:sz="4" w:space="0" w:color="000000"/>
              <w:right w:val="single" w:sz="4" w:space="0" w:color="000000"/>
            </w:tcBorders>
            <w:vAlign w:val="center"/>
          </w:tcPr>
          <w:p>
            <w:pPr>
              <w:pStyle w:val="TAC"/>
              <w:rPr>
                <w:lang w:val="en-US"/>
              </w:rPr>
            </w:pPr>
            <w:r>
              <w:rPr>
                <w:lang w:val="en-US"/>
              </w:rPr>
              <w:t>2</w:t>
            </w:r>
          </w:p>
        </w:tc>
      </w:tr>
      <w:tr>
        <w:trPr>
          <w:trHeight w:val="169" w:hRule="atLeast"/>
        </w:trPr>
        <w:tc>
          <w:tcPr>
            <w:tcW w:w="2922"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1276" w:type="dxa"/>
            <w:tcBorders>
              <w:left w:val="single" w:sz="4" w:space="0" w:color="000000"/>
              <w:bottom w:val="single" w:sz="4" w:space="0" w:color="000000"/>
              <w:right w:val="single" w:sz="4" w:space="0" w:color="000000"/>
            </w:tcBorders>
            <w:vAlign w:val="center"/>
          </w:tcPr>
          <w:p>
            <w:pPr>
              <w:pStyle w:val="TAC"/>
              <w:rPr>
                <w:lang w:val="en-US"/>
              </w:rPr>
            </w:pPr>
            <w:r>
              <w:rPr>
                <w:lang w:val="en-US"/>
              </w:rPr>
              <w:t>1</w:t>
            </w:r>
          </w:p>
        </w:tc>
        <w:tc>
          <w:tcPr>
            <w:tcW w:w="1417" w:type="dxa"/>
            <w:tcBorders>
              <w:left w:val="single" w:sz="4" w:space="0" w:color="000000"/>
              <w:bottom w:val="single" w:sz="4" w:space="0" w:color="000000"/>
              <w:right w:val="single" w:sz="4" w:space="0" w:color="000000"/>
            </w:tcBorders>
            <w:vAlign w:val="center"/>
          </w:tcPr>
          <w:p>
            <w:pPr>
              <w:pStyle w:val="TAC"/>
              <w:rPr>
                <w:lang w:val="en-US"/>
              </w:rPr>
            </w:pPr>
            <w:r>
              <w:rPr>
                <w:lang w:val="en-US"/>
              </w:rPr>
              <w:t>1</w:t>
            </w:r>
          </w:p>
        </w:tc>
        <w:tc>
          <w:tcPr>
            <w:tcW w:w="1418" w:type="dxa"/>
            <w:tcBorders>
              <w:left w:val="single" w:sz="4" w:space="0" w:color="000000"/>
              <w:bottom w:val="single" w:sz="4" w:space="0" w:color="000000"/>
              <w:right w:val="single" w:sz="4" w:space="0" w:color="000000"/>
            </w:tcBorders>
            <w:vAlign w:val="center"/>
          </w:tcPr>
          <w:p>
            <w:pPr>
              <w:pStyle w:val="TAC"/>
              <w:rPr>
                <w:lang w:val="en-US"/>
              </w:rPr>
            </w:pPr>
            <w:r>
              <w:rPr>
                <w:lang w:val="en-US"/>
              </w:rPr>
              <w:t>1</w:t>
            </w:r>
          </w:p>
        </w:tc>
        <w:tc>
          <w:tcPr>
            <w:tcW w:w="1417" w:type="dxa"/>
            <w:tcBorders>
              <w:left w:val="single" w:sz="4" w:space="0" w:color="000000"/>
              <w:bottom w:val="single" w:sz="4" w:space="0" w:color="000000"/>
              <w:right w:val="single" w:sz="4" w:space="0" w:color="000000"/>
            </w:tcBorders>
            <w:vAlign w:val="center"/>
          </w:tcPr>
          <w:p>
            <w:pPr>
              <w:pStyle w:val="TAC"/>
              <w:rPr>
                <w:lang w:val="en-US"/>
              </w:rPr>
            </w:pPr>
            <w:r>
              <w:rPr>
                <w:lang w:val="en-US"/>
              </w:rPr>
              <w:t>1</w:t>
            </w:r>
          </w:p>
        </w:tc>
        <w:tc>
          <w:tcPr>
            <w:tcW w:w="1080" w:type="dxa"/>
            <w:tcBorders>
              <w:left w:val="single" w:sz="4" w:space="0" w:color="000000"/>
              <w:bottom w:val="single" w:sz="4" w:space="0" w:color="000000"/>
              <w:right w:val="single" w:sz="4" w:space="0" w:color="000000"/>
            </w:tcBorders>
            <w:vAlign w:val="center"/>
          </w:tcPr>
          <w:p>
            <w:pPr>
              <w:pStyle w:val="TAC"/>
              <w:rPr>
                <w:lang w:val="en-US"/>
              </w:rPr>
            </w:pPr>
            <w:r>
              <w:rPr>
                <w:lang w:val="en-US"/>
              </w:rPr>
              <w:t>10</w:t>
            </w:r>
          </w:p>
        </w:tc>
      </w:tr>
      <w:tr>
        <w:trPr>
          <w:trHeight w:val="499" w:hRule="atLeast"/>
        </w:trPr>
        <w:tc>
          <w:tcPr>
            <w:tcW w:w="2922"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1276" w:type="dxa"/>
            <w:tcBorders>
              <w:left w:val="single" w:sz="4" w:space="0" w:color="000000"/>
              <w:bottom w:val="single" w:sz="4" w:space="0" w:color="000000"/>
              <w:right w:val="single" w:sz="4" w:space="0" w:color="000000"/>
            </w:tcBorders>
            <w:vAlign w:val="center"/>
          </w:tcPr>
          <w:p>
            <w:pPr>
              <w:pStyle w:val="TAC"/>
              <w:rPr>
                <w:lang w:val="en-US"/>
              </w:rPr>
            </w:pPr>
            <w:r>
              <w:rPr>
                <w:lang w:val="en-US"/>
              </w:rPr>
              <w:t>7.8dB (due to comb-6)</w:t>
            </w:r>
          </w:p>
        </w:tc>
        <w:tc>
          <w:tcPr>
            <w:tcW w:w="1417" w:type="dxa"/>
            <w:tcBorders>
              <w:left w:val="single" w:sz="4" w:space="0" w:color="000000"/>
              <w:bottom w:val="single" w:sz="4" w:space="0" w:color="000000"/>
              <w:right w:val="single" w:sz="4" w:space="0" w:color="000000"/>
            </w:tcBorders>
            <w:vAlign w:val="center"/>
          </w:tcPr>
          <w:p>
            <w:pPr>
              <w:pStyle w:val="TAC"/>
              <w:rPr>
                <w:lang w:val="en-US"/>
              </w:rPr>
            </w:pPr>
            <w:r>
              <w:rPr>
                <w:lang w:val="en-US"/>
              </w:rPr>
              <w:t>7.8dB (due to comb-6)</w:t>
            </w:r>
          </w:p>
        </w:tc>
        <w:tc>
          <w:tcPr>
            <w:tcW w:w="1418" w:type="dxa"/>
            <w:tcBorders>
              <w:left w:val="single" w:sz="4" w:space="0" w:color="000000"/>
              <w:bottom w:val="single" w:sz="4" w:space="0" w:color="000000"/>
              <w:right w:val="single" w:sz="4" w:space="0" w:color="000000"/>
            </w:tcBorders>
            <w:vAlign w:val="center"/>
          </w:tcPr>
          <w:p>
            <w:pPr>
              <w:pStyle w:val="TAC"/>
              <w:rPr>
                <w:lang w:val="en-US"/>
              </w:rPr>
            </w:pPr>
            <w:r>
              <w:rPr>
                <w:lang w:val="en-US"/>
              </w:rPr>
              <w:t>6dB (due to comb-4)</w:t>
            </w:r>
          </w:p>
        </w:tc>
        <w:tc>
          <w:tcPr>
            <w:tcW w:w="1417" w:type="dxa"/>
            <w:tcBorders>
              <w:left w:val="single" w:sz="4" w:space="0" w:color="000000"/>
              <w:bottom w:val="single" w:sz="4" w:space="0" w:color="000000"/>
              <w:right w:val="single" w:sz="4" w:space="0" w:color="000000"/>
            </w:tcBorders>
            <w:vAlign w:val="center"/>
          </w:tcPr>
          <w:p>
            <w:pPr>
              <w:pStyle w:val="TAC"/>
              <w:rPr>
                <w:lang w:val="en-US"/>
              </w:rPr>
            </w:pPr>
            <w:r>
              <w:rPr>
                <w:lang w:val="en-US"/>
              </w:rPr>
              <w:t>7.8dB (due to comb-6)</w:t>
            </w:r>
          </w:p>
        </w:tc>
        <w:tc>
          <w:tcPr>
            <w:tcW w:w="1080" w:type="dxa"/>
            <w:tcBorders>
              <w:left w:val="single" w:sz="4" w:space="0" w:color="000000"/>
              <w:bottom w:val="single" w:sz="4" w:space="0" w:color="000000"/>
              <w:right w:val="single" w:sz="4" w:space="0" w:color="000000"/>
            </w:tcBorders>
            <w:vAlign w:val="center"/>
          </w:tcPr>
          <w:p>
            <w:pPr>
              <w:pStyle w:val="TAC"/>
              <w:rPr>
                <w:lang w:val="en-US"/>
              </w:rPr>
            </w:pPr>
            <w:r>
              <w:rPr>
                <w:lang w:val="en-US"/>
              </w:rPr>
              <w:t>6.02 dB</w:t>
            </w:r>
          </w:p>
        </w:tc>
      </w:tr>
      <w:tr>
        <w:trPr>
          <w:trHeight w:val="499" w:hRule="atLeast"/>
        </w:trPr>
        <w:tc>
          <w:tcPr>
            <w:tcW w:w="2922"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1276" w:type="dxa"/>
            <w:tcBorders>
              <w:left w:val="single" w:sz="4" w:space="0" w:color="000000"/>
              <w:bottom w:val="single" w:sz="4" w:space="0" w:color="000000"/>
              <w:right w:val="single" w:sz="4" w:space="0" w:color="000000"/>
            </w:tcBorders>
            <w:vAlign w:val="center"/>
          </w:tcPr>
          <w:p>
            <w:pPr>
              <w:pStyle w:val="TAC"/>
              <w:rPr>
                <w:lang w:val="en-US"/>
              </w:rPr>
            </w:pPr>
            <w:r>
              <w:rPr>
                <w:lang w:val="en-US"/>
              </w:rPr>
              <w:t>Not applied</w:t>
            </w:r>
          </w:p>
        </w:tc>
        <w:tc>
          <w:tcPr>
            <w:tcW w:w="1417" w:type="dxa"/>
            <w:tcBorders>
              <w:left w:val="single" w:sz="4" w:space="0" w:color="000000"/>
              <w:bottom w:val="single" w:sz="4" w:space="0" w:color="000000"/>
              <w:right w:val="single" w:sz="4" w:space="0" w:color="000000"/>
            </w:tcBorders>
            <w:vAlign w:val="center"/>
          </w:tcPr>
          <w:p>
            <w:pPr>
              <w:pStyle w:val="TAC"/>
              <w:rPr>
                <w:lang w:val="en-US"/>
              </w:rPr>
            </w:pPr>
            <w:r>
              <w:rPr>
                <w:lang w:val="en-US"/>
              </w:rPr>
              <w:t>Not applied</w:t>
            </w:r>
          </w:p>
        </w:tc>
        <w:tc>
          <w:tcPr>
            <w:tcW w:w="1418" w:type="dxa"/>
            <w:tcBorders>
              <w:left w:val="single" w:sz="4" w:space="0" w:color="000000"/>
              <w:bottom w:val="single" w:sz="4" w:space="0" w:color="000000"/>
              <w:right w:val="single" w:sz="4" w:space="0" w:color="000000"/>
            </w:tcBorders>
            <w:vAlign w:val="center"/>
          </w:tcPr>
          <w:p>
            <w:pPr>
              <w:pStyle w:val="TAC"/>
              <w:rPr>
                <w:lang w:val="en-US"/>
              </w:rPr>
            </w:pPr>
            <w:r>
              <w:rPr>
                <w:lang w:val="en-US"/>
              </w:rPr>
              <w:t>Not applied</w:t>
            </w:r>
          </w:p>
        </w:tc>
        <w:tc>
          <w:tcPr>
            <w:tcW w:w="1417" w:type="dxa"/>
            <w:tcBorders>
              <w:left w:val="single" w:sz="4" w:space="0" w:color="000000"/>
              <w:bottom w:val="single" w:sz="4" w:space="0" w:color="000000"/>
              <w:right w:val="single" w:sz="4" w:space="0" w:color="000000"/>
            </w:tcBorders>
            <w:vAlign w:val="center"/>
          </w:tcPr>
          <w:p>
            <w:pPr>
              <w:pStyle w:val="TAC"/>
              <w:rPr>
                <w:lang w:val="en-US"/>
              </w:rPr>
            </w:pPr>
            <w:r>
              <w:rPr>
                <w:lang w:val="en-US"/>
              </w:rPr>
              <w:t>Not applied</w:t>
            </w:r>
          </w:p>
        </w:tc>
        <w:tc>
          <w:tcPr>
            <w:tcW w:w="1080" w:type="dxa"/>
            <w:tcBorders>
              <w:left w:val="single" w:sz="4" w:space="0" w:color="000000"/>
              <w:bottom w:val="single" w:sz="4" w:space="0" w:color="000000"/>
              <w:right w:val="single" w:sz="4" w:space="0" w:color="000000"/>
            </w:tcBorders>
            <w:vAlign w:val="center"/>
          </w:tcPr>
          <w:p>
            <w:pPr>
              <w:pStyle w:val="TAC"/>
              <w:rPr>
                <w:lang w:val="en-US"/>
              </w:rPr>
            </w:pPr>
            <w:r>
              <w:rPr>
                <w:lang w:val="en-US"/>
              </w:rPr>
              <w:t>Not applied</w:t>
            </w:r>
          </w:p>
        </w:tc>
      </w:tr>
      <w:tr>
        <w:trPr>
          <w:trHeight w:val="499" w:hRule="atLeast"/>
        </w:trPr>
        <w:tc>
          <w:tcPr>
            <w:tcW w:w="2922"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1276" w:type="dxa"/>
            <w:tcBorders>
              <w:left w:val="single" w:sz="4" w:space="0" w:color="000000"/>
              <w:bottom w:val="single" w:sz="4" w:space="0" w:color="000000"/>
              <w:right w:val="single" w:sz="4" w:space="0" w:color="000000"/>
            </w:tcBorders>
            <w:vAlign w:val="center"/>
          </w:tcPr>
          <w:p>
            <w:pPr>
              <w:pStyle w:val="TAC"/>
              <w:rPr>
                <w:lang w:val="en-US"/>
              </w:rPr>
            </w:pPr>
            <w:r>
              <w:rPr>
                <w:lang w:val="en-US"/>
              </w:rPr>
              <w:t>57 sectors in transmission in the same slot</w:t>
            </w:r>
          </w:p>
        </w:tc>
        <w:tc>
          <w:tcPr>
            <w:tcW w:w="1417" w:type="dxa"/>
            <w:tcBorders>
              <w:left w:val="single" w:sz="4" w:space="0" w:color="000000"/>
              <w:bottom w:val="single" w:sz="4" w:space="0" w:color="000000"/>
              <w:right w:val="single" w:sz="4" w:space="0" w:color="000000"/>
            </w:tcBorders>
            <w:vAlign w:val="center"/>
          </w:tcPr>
          <w:p>
            <w:pPr>
              <w:pStyle w:val="TAC"/>
              <w:rPr>
                <w:lang w:val="en-US"/>
              </w:rPr>
            </w:pPr>
            <w:r>
              <w:rPr>
                <w:lang w:val="en-US"/>
              </w:rPr>
              <w:t>57 sectors in transmission in the same slot</w:t>
            </w:r>
          </w:p>
        </w:tc>
        <w:tc>
          <w:tcPr>
            <w:tcW w:w="1418" w:type="dxa"/>
            <w:tcBorders>
              <w:left w:val="single" w:sz="4" w:space="0" w:color="000000"/>
              <w:bottom w:val="single" w:sz="4" w:space="0" w:color="000000"/>
              <w:right w:val="single" w:sz="4" w:space="0" w:color="000000"/>
            </w:tcBorders>
            <w:vAlign w:val="center"/>
          </w:tcPr>
          <w:p>
            <w:pPr>
              <w:pStyle w:val="TAC"/>
              <w:rPr>
                <w:lang w:val="en-US"/>
              </w:rPr>
            </w:pPr>
            <w:r>
              <w:rPr>
                <w:lang w:val="en-US"/>
              </w:rPr>
              <w:t>57 sectors in transmission in the same slot</w:t>
            </w:r>
          </w:p>
        </w:tc>
        <w:tc>
          <w:tcPr>
            <w:tcW w:w="1417" w:type="dxa"/>
            <w:tcBorders>
              <w:left w:val="single" w:sz="4" w:space="0" w:color="000000"/>
              <w:bottom w:val="single" w:sz="4" w:space="0" w:color="000000"/>
              <w:right w:val="single" w:sz="4" w:space="0" w:color="000000"/>
            </w:tcBorders>
            <w:vAlign w:val="center"/>
          </w:tcPr>
          <w:p>
            <w:pPr>
              <w:pStyle w:val="TAC"/>
              <w:rPr>
                <w:lang w:val="en-US"/>
              </w:rPr>
            </w:pPr>
            <w:r>
              <w:rPr>
                <w:lang w:val="en-US"/>
              </w:rPr>
              <w:t>57 sectors in transmission in the same slot</w:t>
            </w:r>
          </w:p>
        </w:tc>
        <w:tc>
          <w:tcPr>
            <w:tcW w:w="1080" w:type="dxa"/>
            <w:tcBorders>
              <w:left w:val="single" w:sz="4" w:space="0" w:color="000000"/>
              <w:bottom w:val="single" w:sz="4" w:space="0" w:color="000000"/>
              <w:right w:val="single" w:sz="4" w:space="0" w:color="000000"/>
            </w:tcBorders>
            <w:vAlign w:val="center"/>
          </w:tcPr>
          <w:p>
            <w:pPr>
              <w:pStyle w:val="TAC"/>
              <w:rPr>
                <w:lang w:val="en-US"/>
              </w:rPr>
            </w:pPr>
            <w:r>
              <w:rPr>
                <w:lang w:val="en-US"/>
              </w:rPr>
              <w:t>Ideal muting</w:t>
            </w:r>
          </w:p>
        </w:tc>
      </w:tr>
      <w:tr>
        <w:trPr>
          <w:trHeight w:val="499" w:hRule="atLeast"/>
        </w:trPr>
        <w:tc>
          <w:tcPr>
            <w:tcW w:w="2922"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1276" w:type="dxa"/>
            <w:tcBorders>
              <w:left w:val="single" w:sz="4" w:space="0" w:color="000000"/>
              <w:bottom w:val="single" w:sz="4" w:space="0" w:color="000000"/>
              <w:right w:val="single" w:sz="4" w:space="0" w:color="000000"/>
            </w:tcBorders>
            <w:vAlign w:val="center"/>
          </w:tcPr>
          <w:p>
            <w:pPr>
              <w:pStyle w:val="TAC"/>
              <w:rPr>
                <w:lang w:val="en-US"/>
              </w:rPr>
            </w:pPr>
            <w:r>
              <w:rPr>
                <w:lang w:val="en-US"/>
              </w:rPr>
              <w:t>CIR estimation for time delay</w:t>
            </w:r>
          </w:p>
          <w:p>
            <w:pPr>
              <w:pStyle w:val="TAC"/>
              <w:rPr>
                <w:lang w:val="en-US"/>
              </w:rPr>
            </w:pPr>
            <w:r>
              <w:rPr>
                <w:lang w:val="en-US"/>
              </w:rPr>
            </w:r>
          </w:p>
        </w:tc>
        <w:tc>
          <w:tcPr>
            <w:tcW w:w="1417" w:type="dxa"/>
            <w:tcBorders>
              <w:left w:val="single" w:sz="4" w:space="0" w:color="000000"/>
              <w:bottom w:val="single" w:sz="4" w:space="0" w:color="000000"/>
              <w:right w:val="single" w:sz="4" w:space="0" w:color="000000"/>
            </w:tcBorders>
            <w:vAlign w:val="center"/>
          </w:tcPr>
          <w:p>
            <w:pPr>
              <w:pStyle w:val="TAC"/>
              <w:rPr>
                <w:lang w:val="en-US"/>
              </w:rPr>
            </w:pPr>
            <w:r>
              <w:rPr>
                <w:lang w:val="en-US"/>
              </w:rPr>
              <w:t>CIR estimation for time delay</w:t>
            </w:r>
          </w:p>
          <w:p>
            <w:pPr>
              <w:pStyle w:val="TAC"/>
              <w:rPr>
                <w:lang w:val="en-US"/>
              </w:rPr>
            </w:pPr>
            <w:r>
              <w:rPr>
                <w:lang w:val="en-US"/>
              </w:rPr>
            </w:r>
          </w:p>
        </w:tc>
        <w:tc>
          <w:tcPr>
            <w:tcW w:w="1418" w:type="dxa"/>
            <w:tcBorders>
              <w:left w:val="single" w:sz="4" w:space="0" w:color="000000"/>
              <w:bottom w:val="single" w:sz="4" w:space="0" w:color="000000"/>
              <w:right w:val="single" w:sz="4" w:space="0" w:color="000000"/>
            </w:tcBorders>
            <w:vAlign w:val="center"/>
          </w:tcPr>
          <w:p>
            <w:pPr>
              <w:pStyle w:val="TAC"/>
              <w:rPr>
                <w:lang w:val="en-US"/>
              </w:rPr>
            </w:pPr>
            <w:r>
              <w:rPr>
                <w:lang w:val="en-US"/>
              </w:rPr>
              <w:t>CIR estimation for time delay</w:t>
            </w:r>
          </w:p>
          <w:p>
            <w:pPr>
              <w:pStyle w:val="TAC"/>
              <w:rPr>
                <w:lang w:val="en-US"/>
              </w:rPr>
            </w:pPr>
            <w:r>
              <w:rPr>
                <w:lang w:val="en-US"/>
              </w:rPr>
            </w:r>
          </w:p>
        </w:tc>
        <w:tc>
          <w:tcPr>
            <w:tcW w:w="1417" w:type="dxa"/>
            <w:tcBorders>
              <w:left w:val="single" w:sz="4" w:space="0" w:color="000000"/>
              <w:bottom w:val="single" w:sz="4" w:space="0" w:color="000000"/>
              <w:right w:val="single" w:sz="4" w:space="0" w:color="000000"/>
            </w:tcBorders>
            <w:vAlign w:val="center"/>
          </w:tcPr>
          <w:p>
            <w:pPr>
              <w:pStyle w:val="TAC"/>
              <w:rPr>
                <w:lang w:val="en-US"/>
              </w:rPr>
            </w:pPr>
            <w:r>
              <w:rPr>
                <w:lang w:val="en-US"/>
              </w:rPr>
              <w:t>CIR estimation for time delay</w:t>
            </w:r>
          </w:p>
          <w:p>
            <w:pPr>
              <w:pStyle w:val="TAC"/>
              <w:rPr>
                <w:lang w:val="en-US"/>
              </w:rPr>
            </w:pPr>
            <w:r>
              <w:rPr>
                <w:lang w:val="en-US"/>
              </w:rPr>
            </w:r>
          </w:p>
        </w:tc>
        <w:tc>
          <w:tcPr>
            <w:tcW w:w="1080" w:type="dxa"/>
            <w:tcBorders>
              <w:left w:val="single" w:sz="4" w:space="0" w:color="000000"/>
              <w:bottom w:val="single" w:sz="4" w:space="0" w:color="000000"/>
              <w:right w:val="single" w:sz="4" w:space="0" w:color="000000"/>
            </w:tcBorders>
            <w:vAlign w:val="center"/>
          </w:tcPr>
          <w:p>
            <w:pPr>
              <w:pStyle w:val="TAC"/>
              <w:rPr>
                <w:lang w:val="en-US"/>
              </w:rPr>
            </w:pPr>
            <w:r>
              <w:rPr>
                <w:lang w:val="en-US"/>
              </w:rPr>
              <w:t>RSRP = average power per RE</w:t>
            </w:r>
          </w:p>
        </w:tc>
      </w:tr>
      <w:tr>
        <w:trPr>
          <w:trHeight w:val="499" w:hRule="atLeast"/>
        </w:trPr>
        <w:tc>
          <w:tcPr>
            <w:tcW w:w="2922"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1276" w:type="dxa"/>
            <w:tcBorders>
              <w:left w:val="single" w:sz="4" w:space="0" w:color="000000"/>
              <w:bottom w:val="single" w:sz="4" w:space="0" w:color="000000"/>
              <w:right w:val="single" w:sz="4" w:space="0" w:color="000000"/>
            </w:tcBorders>
            <w:vAlign w:val="center"/>
          </w:tcPr>
          <w:p>
            <w:pPr>
              <w:pStyle w:val="TAC"/>
              <w:rPr>
                <w:lang w:val="en-US"/>
              </w:rPr>
            </w:pPr>
            <w:r>
              <w:rPr>
                <w:lang w:val="en-US"/>
              </w:rPr>
              <w:t>Least square</w:t>
            </w:r>
          </w:p>
        </w:tc>
        <w:tc>
          <w:tcPr>
            <w:tcW w:w="1417" w:type="dxa"/>
            <w:tcBorders>
              <w:left w:val="single" w:sz="4" w:space="0" w:color="000000"/>
              <w:bottom w:val="single" w:sz="4" w:space="0" w:color="000000"/>
              <w:right w:val="single" w:sz="4" w:space="0" w:color="000000"/>
            </w:tcBorders>
            <w:vAlign w:val="center"/>
          </w:tcPr>
          <w:p>
            <w:pPr>
              <w:pStyle w:val="TAC"/>
              <w:rPr>
                <w:lang w:val="en-US"/>
              </w:rPr>
            </w:pPr>
            <w:r>
              <w:rPr>
                <w:lang w:val="en-US"/>
              </w:rPr>
              <w:t>Least square</w:t>
            </w:r>
          </w:p>
        </w:tc>
        <w:tc>
          <w:tcPr>
            <w:tcW w:w="1418" w:type="dxa"/>
            <w:tcBorders>
              <w:left w:val="single" w:sz="4" w:space="0" w:color="000000"/>
              <w:bottom w:val="single" w:sz="4" w:space="0" w:color="000000"/>
              <w:right w:val="single" w:sz="4" w:space="0" w:color="000000"/>
            </w:tcBorders>
            <w:vAlign w:val="center"/>
          </w:tcPr>
          <w:p>
            <w:pPr>
              <w:pStyle w:val="TAC"/>
              <w:rPr>
                <w:lang w:val="en-US"/>
              </w:rPr>
            </w:pPr>
            <w:r>
              <w:rPr>
                <w:lang w:val="en-US"/>
              </w:rPr>
              <w:t>Least square</w:t>
            </w:r>
          </w:p>
        </w:tc>
        <w:tc>
          <w:tcPr>
            <w:tcW w:w="1417" w:type="dxa"/>
            <w:tcBorders>
              <w:left w:val="single" w:sz="4" w:space="0" w:color="000000"/>
              <w:bottom w:val="single" w:sz="4" w:space="0" w:color="000000"/>
              <w:right w:val="single" w:sz="4" w:space="0" w:color="000000"/>
            </w:tcBorders>
            <w:vAlign w:val="center"/>
          </w:tcPr>
          <w:p>
            <w:pPr>
              <w:pStyle w:val="TAC"/>
              <w:rPr>
                <w:lang w:val="en-US"/>
              </w:rPr>
            </w:pPr>
            <w:r>
              <w:rPr>
                <w:lang w:val="en-US"/>
              </w:rPr>
              <w:t>Least square</w:t>
            </w:r>
          </w:p>
        </w:tc>
        <w:tc>
          <w:tcPr>
            <w:tcW w:w="1080" w:type="dxa"/>
            <w:tcBorders>
              <w:left w:val="single" w:sz="4" w:space="0" w:color="000000"/>
              <w:bottom w:val="single" w:sz="4" w:space="0" w:color="000000"/>
              <w:right w:val="single" w:sz="4" w:space="0" w:color="000000"/>
            </w:tcBorders>
            <w:vAlign w:val="center"/>
          </w:tcPr>
          <w:p>
            <w:pPr>
              <w:pStyle w:val="TAC"/>
              <w:rPr>
                <w:u w:val="single"/>
                <w:lang w:val="en-US"/>
              </w:rPr>
            </w:pPr>
            <w:r>
              <w:rPr>
                <w:u w:val="single"/>
                <w:lang w:val="en-US"/>
              </w:rPr>
              <w:t xml:space="preserve">AoD estimation: </w:t>
            </w:r>
          </w:p>
          <w:p>
            <w:pPr>
              <w:pStyle w:val="TAC"/>
              <w:rPr>
                <w:lang w:val="en-US"/>
              </w:rPr>
            </w:pPr>
            <w:r>
              <w:rPr>
                <w:lang w:val="en-US"/>
              </w:rPr>
              <w:t xml:space="preserve">gNB beam pattern is known in advance, so a LUT table saving the AoD and power of each beam can be constructed. UE reports the measured RSRP ratio of beams to gNBs (see method 1 in our companion contribution R1-1901817) </w:t>
            </w:r>
          </w:p>
          <w:p>
            <w:pPr>
              <w:pStyle w:val="TAC"/>
              <w:rPr>
                <w:u w:val="single"/>
                <w:lang w:val="en-US"/>
              </w:rPr>
            </w:pPr>
            <w:r>
              <w:rPr>
                <w:u w:val="single"/>
                <w:lang w:val="en-US"/>
              </w:rPr>
              <w:t>Transforming AoD estimation results to UE location:</w:t>
            </w:r>
          </w:p>
          <w:p>
            <w:pPr>
              <w:pStyle w:val="TAC"/>
              <w:rPr>
                <w:lang w:val="en-US"/>
              </w:rPr>
            </w:pPr>
            <w:r>
              <w:rPr>
                <w:lang w:val="en-US"/>
              </w:rPr>
              <w:t>Least-square estimator</w:t>
            </w:r>
          </w:p>
        </w:tc>
      </w:tr>
      <w:tr>
        <w:trPr>
          <w:trHeight w:val="499" w:hRule="atLeast"/>
        </w:trPr>
        <w:tc>
          <w:tcPr>
            <w:tcW w:w="2922"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1276" w:type="dxa"/>
            <w:tcBorders>
              <w:left w:val="single" w:sz="4" w:space="0" w:color="000000"/>
              <w:bottom w:val="single" w:sz="4" w:space="0" w:color="000000"/>
              <w:right w:val="single" w:sz="4" w:space="0" w:color="000000"/>
            </w:tcBorders>
            <w:vAlign w:val="center"/>
          </w:tcPr>
          <w:p>
            <w:pPr>
              <w:pStyle w:val="TAC"/>
              <w:rPr>
                <w:lang w:val="en-US"/>
              </w:rPr>
            </w:pPr>
            <w:r>
              <w:rPr>
                <w:lang w:val="en-US"/>
              </w:rPr>
              <w:t>ideal</w:t>
            </w:r>
          </w:p>
        </w:tc>
        <w:tc>
          <w:tcPr>
            <w:tcW w:w="1417" w:type="dxa"/>
            <w:tcBorders>
              <w:left w:val="single" w:sz="4" w:space="0" w:color="000000"/>
              <w:bottom w:val="single" w:sz="4" w:space="0" w:color="000000"/>
              <w:right w:val="single" w:sz="4" w:space="0" w:color="000000"/>
            </w:tcBorders>
          </w:tcPr>
          <w:p>
            <w:pPr>
              <w:pStyle w:val="TAC"/>
              <w:rPr>
                <w:lang w:val="en-US"/>
              </w:rPr>
            </w:pPr>
            <w:r>
              <w:rPr>
                <w:lang w:val="en-US"/>
              </w:rPr>
              <w:t>Error range</w:t>
            </w:r>
          </w:p>
          <w:p>
            <w:pPr>
              <w:pStyle w:val="TAC"/>
              <w:rPr>
                <w:lang w:val="en-US"/>
              </w:rPr>
            </w:pPr>
            <w:r>
              <w:rPr>
                <w:lang w:val="en-US"/>
              </w:rPr>
              <w:t>[-100ns, 100ns]</w:t>
            </w:r>
          </w:p>
        </w:tc>
        <w:tc>
          <w:tcPr>
            <w:tcW w:w="1418" w:type="dxa"/>
            <w:tcBorders>
              <w:left w:val="single" w:sz="4" w:space="0" w:color="000000"/>
              <w:bottom w:val="single" w:sz="4" w:space="0" w:color="000000"/>
              <w:right w:val="single" w:sz="4" w:space="0" w:color="000000"/>
            </w:tcBorders>
            <w:vAlign w:val="center"/>
          </w:tcPr>
          <w:p>
            <w:pPr>
              <w:pStyle w:val="TAC"/>
              <w:rPr>
                <w:lang w:val="en-US"/>
              </w:rPr>
            </w:pPr>
            <w:r>
              <w:rPr>
                <w:lang w:val="en-US"/>
              </w:rPr>
              <w:t>ideal</w:t>
            </w:r>
          </w:p>
        </w:tc>
        <w:tc>
          <w:tcPr>
            <w:tcW w:w="1417" w:type="dxa"/>
            <w:tcBorders>
              <w:left w:val="single" w:sz="4" w:space="0" w:color="000000"/>
              <w:bottom w:val="single" w:sz="4" w:space="0" w:color="000000"/>
              <w:right w:val="single" w:sz="4" w:space="0" w:color="000000"/>
            </w:tcBorders>
            <w:vAlign w:val="center"/>
          </w:tcPr>
          <w:p>
            <w:pPr>
              <w:pStyle w:val="TAC"/>
              <w:rPr>
                <w:lang w:val="en-US"/>
              </w:rPr>
            </w:pPr>
            <w:r>
              <w:rPr>
                <w:lang w:val="en-US"/>
              </w:rPr>
              <w:t>ideal</w:t>
            </w:r>
          </w:p>
        </w:tc>
        <w:tc>
          <w:tcPr>
            <w:tcW w:w="1080" w:type="dxa"/>
            <w:tcBorders>
              <w:left w:val="single" w:sz="4" w:space="0" w:color="000000"/>
              <w:bottom w:val="single" w:sz="4" w:space="0" w:color="000000"/>
              <w:right w:val="single" w:sz="4" w:space="0" w:color="000000"/>
            </w:tcBorders>
            <w:vAlign w:val="center"/>
          </w:tcPr>
          <w:p>
            <w:pPr>
              <w:pStyle w:val="TAC"/>
              <w:rPr>
                <w:lang w:val="en-US"/>
              </w:rPr>
            </w:pPr>
            <w:r>
              <w:rPr>
                <w:lang w:val="en-US"/>
              </w:rPr>
              <w:t>Ideal</w:t>
            </w:r>
          </w:p>
        </w:tc>
      </w:tr>
      <w:tr>
        <w:trPr>
          <w:trHeight w:val="499" w:hRule="atLeast"/>
        </w:trPr>
        <w:tc>
          <w:tcPr>
            <w:tcW w:w="2922"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1276" w:type="dxa"/>
            <w:tcBorders>
              <w:left w:val="single" w:sz="4" w:space="0" w:color="000000"/>
              <w:bottom w:val="single" w:sz="4" w:space="0" w:color="000000"/>
              <w:right w:val="single" w:sz="4" w:space="0" w:color="000000"/>
            </w:tcBorders>
            <w:vAlign w:val="center"/>
          </w:tcPr>
          <w:p>
            <w:pPr>
              <w:pStyle w:val="TAC"/>
              <w:rPr>
                <w:lang w:val="en-US"/>
              </w:rPr>
            </w:pPr>
            <w:r>
              <w:rPr>
                <w:lang w:val="en-US"/>
              </w:rPr>
              <w:t>A single fixed beam</w:t>
            </w:r>
          </w:p>
        </w:tc>
        <w:tc>
          <w:tcPr>
            <w:tcW w:w="1417" w:type="dxa"/>
            <w:tcBorders>
              <w:left w:val="single" w:sz="4" w:space="0" w:color="000000"/>
              <w:bottom w:val="single" w:sz="4" w:space="0" w:color="000000"/>
              <w:right w:val="single" w:sz="4" w:space="0" w:color="000000"/>
            </w:tcBorders>
            <w:vAlign w:val="center"/>
          </w:tcPr>
          <w:p>
            <w:pPr>
              <w:pStyle w:val="TAC"/>
              <w:rPr>
                <w:lang w:val="en-US"/>
              </w:rPr>
            </w:pPr>
            <w:r>
              <w:rPr>
                <w:lang w:val="en-US"/>
              </w:rPr>
              <w:t>A single fixed beam</w:t>
            </w:r>
          </w:p>
        </w:tc>
        <w:tc>
          <w:tcPr>
            <w:tcW w:w="1418" w:type="dxa"/>
            <w:tcBorders>
              <w:left w:val="single" w:sz="4" w:space="0" w:color="000000"/>
              <w:bottom w:val="single" w:sz="4" w:space="0" w:color="000000"/>
              <w:right w:val="single" w:sz="4" w:space="0" w:color="000000"/>
            </w:tcBorders>
            <w:vAlign w:val="center"/>
          </w:tcPr>
          <w:p>
            <w:pPr>
              <w:pStyle w:val="TAC"/>
              <w:rPr>
                <w:lang w:val="en-US"/>
              </w:rPr>
            </w:pPr>
            <w:r>
              <w:rPr>
                <w:lang w:val="en-US"/>
              </w:rPr>
              <w:t>A single fixed beam</w:t>
            </w:r>
          </w:p>
        </w:tc>
        <w:tc>
          <w:tcPr>
            <w:tcW w:w="1417" w:type="dxa"/>
            <w:tcBorders>
              <w:left w:val="single" w:sz="4" w:space="0" w:color="000000"/>
              <w:bottom w:val="single" w:sz="4" w:space="0" w:color="000000"/>
              <w:right w:val="single" w:sz="4" w:space="0" w:color="000000"/>
            </w:tcBorders>
            <w:vAlign w:val="center"/>
          </w:tcPr>
          <w:p>
            <w:pPr>
              <w:pStyle w:val="TAC"/>
              <w:rPr>
                <w:lang w:val="en-US"/>
              </w:rPr>
            </w:pPr>
            <w:r>
              <w:rPr>
                <w:lang w:val="en-US"/>
              </w:rPr>
              <w:t>A single fixed beam</w:t>
            </w:r>
          </w:p>
        </w:tc>
        <w:tc>
          <w:tcPr>
            <w:tcW w:w="1080" w:type="dxa"/>
            <w:tcBorders>
              <w:left w:val="single" w:sz="4" w:space="0" w:color="000000"/>
              <w:bottom w:val="single" w:sz="4" w:space="0" w:color="000000"/>
              <w:right w:val="single" w:sz="4" w:space="0" w:color="000000"/>
            </w:tcBorders>
            <w:vAlign w:val="center"/>
          </w:tcPr>
          <w:p>
            <w:pPr>
              <w:pStyle w:val="TAC"/>
              <w:rPr>
                <w:lang w:val="en-US"/>
              </w:rPr>
            </w:pPr>
            <w:r>
              <w:rPr>
                <w:lang w:val="en-US"/>
              </w:rPr>
              <w:t>Each gNB perform beamsweeping with LCS α angle = [-52.5 -37.5 -22.5 -7.5 7.5 22.5 37.5 52.5] degrees.</w:t>
            </w:r>
          </w:p>
          <w:p>
            <w:pPr>
              <w:pStyle w:val="TAC"/>
              <w:rPr>
                <w:lang w:val="en-US"/>
              </w:rPr>
            </w:pPr>
            <w:r>
              <w:rPr>
                <w:lang w:val="en-US"/>
              </w:rPr>
              <w:t>Note these angles are equally 15-degree spaced and centered at zero</w:t>
            </w:r>
          </w:p>
        </w:tc>
      </w:tr>
      <w:tr>
        <w:trPr>
          <w:trHeight w:val="499" w:hRule="atLeast"/>
        </w:trPr>
        <w:tc>
          <w:tcPr>
            <w:tcW w:w="2922"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1276" w:type="dxa"/>
            <w:tcBorders>
              <w:left w:val="single" w:sz="4" w:space="0" w:color="000000"/>
              <w:bottom w:val="single" w:sz="4" w:space="0" w:color="000000"/>
              <w:right w:val="single" w:sz="4" w:space="0" w:color="000000"/>
            </w:tcBorders>
            <w:vAlign w:val="center"/>
          </w:tcPr>
          <w:p>
            <w:pPr>
              <w:pStyle w:val="TAC"/>
              <w:rPr>
                <w:lang w:val="en-US"/>
              </w:rPr>
            </w:pPr>
            <w:r>
              <w:rPr>
                <w:lang w:val="en-US"/>
              </w:rPr>
              <w:t>No precoding</w:t>
            </w:r>
          </w:p>
        </w:tc>
        <w:tc>
          <w:tcPr>
            <w:tcW w:w="1417" w:type="dxa"/>
            <w:tcBorders>
              <w:left w:val="single" w:sz="4" w:space="0" w:color="000000"/>
              <w:bottom w:val="single" w:sz="4" w:space="0" w:color="000000"/>
              <w:right w:val="single" w:sz="4" w:space="0" w:color="000000"/>
            </w:tcBorders>
            <w:vAlign w:val="center"/>
          </w:tcPr>
          <w:p>
            <w:pPr>
              <w:pStyle w:val="TAC"/>
              <w:rPr/>
            </w:pPr>
            <w:r>
              <w:rPr>
                <w:lang w:val="en-US"/>
              </w:rPr>
              <w:t>No precoding</w:t>
            </w:r>
          </w:p>
        </w:tc>
        <w:tc>
          <w:tcPr>
            <w:tcW w:w="1418" w:type="dxa"/>
            <w:tcBorders>
              <w:left w:val="single" w:sz="4" w:space="0" w:color="000000"/>
              <w:bottom w:val="single" w:sz="4" w:space="0" w:color="000000"/>
              <w:right w:val="single" w:sz="4" w:space="0" w:color="000000"/>
            </w:tcBorders>
            <w:vAlign w:val="center"/>
          </w:tcPr>
          <w:p>
            <w:pPr>
              <w:pStyle w:val="TAC"/>
              <w:rPr>
                <w:lang w:val="en-US"/>
              </w:rPr>
            </w:pPr>
            <w:r>
              <w:rPr>
                <w:lang w:val="en-US"/>
              </w:rPr>
              <w:t>No precoding</w:t>
            </w:r>
          </w:p>
        </w:tc>
        <w:tc>
          <w:tcPr>
            <w:tcW w:w="1417" w:type="dxa"/>
            <w:tcBorders>
              <w:left w:val="single" w:sz="4" w:space="0" w:color="000000"/>
              <w:bottom w:val="single" w:sz="4" w:space="0" w:color="000000"/>
              <w:right w:val="single" w:sz="4" w:space="0" w:color="000000"/>
            </w:tcBorders>
            <w:vAlign w:val="center"/>
          </w:tcPr>
          <w:p>
            <w:pPr>
              <w:pStyle w:val="TAC"/>
              <w:rPr>
                <w:lang w:val="en-US"/>
              </w:rPr>
            </w:pPr>
            <w:r>
              <w:rPr>
                <w:lang w:val="en-US"/>
              </w:rPr>
              <w:t>No precoding</w:t>
            </w:r>
          </w:p>
        </w:tc>
        <w:tc>
          <w:tcPr>
            <w:tcW w:w="1080" w:type="dxa"/>
            <w:tcBorders>
              <w:left w:val="single" w:sz="4" w:space="0" w:color="000000"/>
              <w:bottom w:val="single" w:sz="4" w:space="0" w:color="000000"/>
              <w:right w:val="single" w:sz="4" w:space="0" w:color="000000"/>
            </w:tcBorders>
            <w:vAlign w:val="center"/>
          </w:tcPr>
          <w:p>
            <w:pPr>
              <w:pStyle w:val="TAC"/>
              <w:rPr>
                <w:lang w:val="en-US"/>
              </w:rPr>
            </w:pPr>
            <w:r>
              <w:rPr>
                <w:lang w:val="en-US"/>
              </w:rPr>
              <w:t>N/A</w:t>
            </w:r>
          </w:p>
        </w:tc>
      </w:tr>
      <w:tr>
        <w:trPr>
          <w:trHeight w:val="499" w:hRule="atLeast"/>
        </w:trPr>
        <w:tc>
          <w:tcPr>
            <w:tcW w:w="2922"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1276" w:type="dxa"/>
            <w:tcBorders>
              <w:left w:val="single" w:sz="4" w:space="0" w:color="000000"/>
              <w:bottom w:val="single" w:sz="4" w:space="0" w:color="000000"/>
              <w:right w:val="single" w:sz="4" w:space="0" w:color="000000"/>
            </w:tcBorders>
            <w:vAlign w:val="center"/>
          </w:tcPr>
          <w:p>
            <w:pPr>
              <w:pStyle w:val="TAC"/>
              <w:rPr>
                <w:lang w:val="en-US"/>
              </w:rPr>
            </w:pPr>
            <w:r>
              <w:rPr>
                <w:lang w:val="en-US"/>
              </w:rPr>
              <w:t>DL-TDOA</w:t>
            </w:r>
          </w:p>
          <w:p>
            <w:pPr>
              <w:pStyle w:val="TAC"/>
              <w:rPr>
                <w:lang w:val="en-US"/>
              </w:rPr>
            </w:pPr>
            <w:r>
              <w:rPr>
                <w:lang w:val="en-US"/>
              </w:rPr>
              <w:t>(UMa indoor has similar performance as the UMa outdoor)</w:t>
            </w:r>
          </w:p>
        </w:tc>
        <w:tc>
          <w:tcPr>
            <w:tcW w:w="1417" w:type="dxa"/>
            <w:tcBorders>
              <w:left w:val="single" w:sz="4" w:space="0" w:color="000000"/>
              <w:bottom w:val="single" w:sz="4" w:space="0" w:color="000000"/>
              <w:right w:val="single" w:sz="4" w:space="0" w:color="000000"/>
            </w:tcBorders>
            <w:vAlign w:val="center"/>
          </w:tcPr>
          <w:p>
            <w:pPr>
              <w:pStyle w:val="TAC"/>
              <w:rPr>
                <w:lang w:val="en-US"/>
              </w:rPr>
            </w:pPr>
            <w:r>
              <w:rPr>
                <w:lang w:val="en-US"/>
              </w:rPr>
              <w:t>DL-TDOA</w:t>
            </w:r>
          </w:p>
          <w:p>
            <w:pPr>
              <w:pStyle w:val="TAC"/>
              <w:rPr>
                <w:lang w:val="en-US"/>
              </w:rPr>
            </w:pPr>
            <w:r>
              <w:rPr>
                <w:lang w:val="en-US"/>
              </w:rPr>
              <w:t>(UMa indoor has similar performance as the UMa outdoor)</w:t>
            </w:r>
          </w:p>
        </w:tc>
        <w:tc>
          <w:tcPr>
            <w:tcW w:w="1418" w:type="dxa"/>
            <w:tcBorders>
              <w:left w:val="single" w:sz="4" w:space="0" w:color="000000"/>
              <w:bottom w:val="single" w:sz="4" w:space="0" w:color="000000"/>
              <w:right w:val="single" w:sz="4" w:space="0" w:color="000000"/>
            </w:tcBorders>
            <w:vAlign w:val="center"/>
          </w:tcPr>
          <w:p>
            <w:pPr>
              <w:pStyle w:val="TAC"/>
              <w:rPr>
                <w:lang w:val="en-US"/>
              </w:rPr>
            </w:pPr>
            <w:r>
              <w:rPr>
                <w:lang w:val="en-US"/>
              </w:rPr>
              <w:t>DL-TDOA</w:t>
            </w:r>
          </w:p>
          <w:p>
            <w:pPr>
              <w:pStyle w:val="TAC"/>
              <w:rPr>
                <w:lang w:val="en-US"/>
              </w:rPr>
            </w:pPr>
            <w:r>
              <w:rPr>
                <w:lang w:val="en-US"/>
              </w:rPr>
              <w:t>(UMa indoor has similar performance as the UMa outdoor)</w:t>
            </w:r>
          </w:p>
        </w:tc>
        <w:tc>
          <w:tcPr>
            <w:tcW w:w="1417" w:type="dxa"/>
            <w:tcBorders>
              <w:left w:val="single" w:sz="4" w:space="0" w:color="000000"/>
              <w:bottom w:val="single" w:sz="4" w:space="0" w:color="000000"/>
              <w:right w:val="single" w:sz="4" w:space="0" w:color="000000"/>
            </w:tcBorders>
            <w:vAlign w:val="center"/>
          </w:tcPr>
          <w:p>
            <w:pPr>
              <w:pStyle w:val="TAC"/>
              <w:rPr>
                <w:lang w:val="en-US"/>
              </w:rPr>
            </w:pPr>
            <w:r>
              <w:rPr>
                <w:lang w:val="en-US"/>
              </w:rPr>
              <w:t>DL-TDOA</w:t>
            </w:r>
          </w:p>
          <w:p>
            <w:pPr>
              <w:pStyle w:val="TAC"/>
              <w:rPr>
                <w:lang w:val="en-US"/>
              </w:rPr>
            </w:pPr>
            <w:r>
              <w:rPr>
                <w:lang w:val="en-US"/>
              </w:rPr>
              <w:t>(UMa indoor has similar performance as the UMa outdoor)</w:t>
            </w:r>
          </w:p>
        </w:tc>
        <w:tc>
          <w:tcPr>
            <w:tcW w:w="1080" w:type="dxa"/>
            <w:tcBorders>
              <w:left w:val="single" w:sz="4" w:space="0" w:color="000000"/>
              <w:bottom w:val="single" w:sz="4" w:space="0" w:color="000000"/>
              <w:right w:val="single" w:sz="4" w:space="0" w:color="000000"/>
            </w:tcBorders>
            <w:vAlign w:val="center"/>
          </w:tcPr>
          <w:p>
            <w:pPr>
              <w:pStyle w:val="TAC"/>
              <w:rPr>
                <w:lang w:val="en-US"/>
              </w:rPr>
            </w:pPr>
            <w:r>
              <w:rPr>
                <w:lang w:val="en-US"/>
              </w:rPr>
              <w:t>Angle based</w:t>
            </w:r>
          </w:p>
        </w:tc>
      </w:tr>
    </w:tbl>
    <w:p>
      <w:pPr>
        <w:pStyle w:val="Normal"/>
        <w:rPr>
          <w:lang w:val="en-US"/>
        </w:rPr>
      </w:pPr>
      <w:r>
        <w:rPr>
          <w:lang w:val="en-US"/>
        </w:rPr>
      </w:r>
    </w:p>
    <w:p>
      <w:pPr>
        <w:pStyle w:val="Normal"/>
        <w:rPr>
          <w:lang w:val="en-US"/>
        </w:rPr>
      </w:pPr>
      <w:r>
        <w:rPr>
          <w:lang w:val="en-US"/>
        </w:rPr>
        <w:t>The results corresponding to the UMa scenario are provided below</w:t>
      </w:r>
    </w:p>
    <w:p>
      <w:pPr>
        <w:pStyle w:val="Normal"/>
        <w:rPr>
          <w:lang w:val="en-US"/>
        </w:rPr>
      </w:pPr>
      <w:r>
        <w:rPr>
          <w:lang w:val="en-US"/>
        </w:rPr>
      </w:r>
    </w:p>
    <w:p>
      <w:pPr>
        <w:pStyle w:val="TH"/>
        <w:rPr>
          <w:lang w:val="en-US"/>
        </w:rPr>
      </w:pPr>
      <w:r>
        <w:rPr>
          <w:lang w:val="en-US" w:eastAsia="en-US"/>
        </w:rPr>
        <w:drawing>
          <wp:inline distT="0" distB="0" distL="0" distR="0">
            <wp:extent cx="3720465" cy="2806700"/>
            <wp:effectExtent l="0" t="0" r="0" b="0"/>
            <wp:docPr id="8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 descr=""/>
                    <pic:cNvPicPr>
                      <a:picLocks noChangeAspect="1" noChangeArrowheads="1"/>
                    </pic:cNvPicPr>
                  </pic:nvPicPr>
                  <pic:blipFill>
                    <a:blip r:embed="rId75"/>
                    <a:srcRect l="-7" t="-9" r="-7" b="-9"/>
                    <a:stretch>
                      <a:fillRect/>
                    </a:stretch>
                  </pic:blipFill>
                  <pic:spPr bwMode="auto">
                    <a:xfrm>
                      <a:off x="0" y="0"/>
                      <a:ext cx="3720465" cy="2806700"/>
                    </a:xfrm>
                    <a:prstGeom prst="rect">
                      <a:avLst/>
                    </a:prstGeom>
                  </pic:spPr>
                </pic:pic>
              </a:graphicData>
            </a:graphic>
          </wp:inline>
        </w:drawing>
      </w:r>
    </w:p>
    <w:p>
      <w:pPr>
        <w:pStyle w:val="TF"/>
        <w:rPr>
          <w:sz w:val="18"/>
          <w:szCs w:val="18"/>
          <w:lang w:val="en-US"/>
        </w:rPr>
      </w:pPr>
      <w:r>
        <w:rPr>
          <w:lang w:val="en-US"/>
        </w:rPr>
        <w:t xml:space="preserve">Figure </w:t>
      </w:r>
      <w:r>
        <w:rPr>
          <w:lang w:val="en-US" w:eastAsia="en-US"/>
        </w:rPr>
        <w:t>8.1.3.3-1</w:t>
      </w:r>
      <w:r>
        <w:rPr>
          <w:lang w:val="en-US"/>
        </w:rPr>
        <w:t>: DL-TDOA technique curve</w:t>
      </w:r>
    </w:p>
    <w:p>
      <w:pPr>
        <w:pStyle w:val="Normal"/>
        <w:rPr>
          <w:sz w:val="18"/>
          <w:szCs w:val="18"/>
          <w:lang w:val="en-US"/>
        </w:rPr>
      </w:pPr>
      <w:r>
        <w:rPr>
          <w:sz w:val="18"/>
          <w:szCs w:val="18"/>
          <w:lang w:val="en-US"/>
        </w:rPr>
      </w:r>
    </w:p>
    <w:p>
      <w:pPr>
        <w:pStyle w:val="TH"/>
        <w:rPr>
          <w:lang w:val="en-US"/>
        </w:rPr>
      </w:pPr>
      <w:r>
        <w:rPr>
          <w:lang w:val="en-US" w:eastAsia="en-US"/>
        </w:rPr>
        <w:drawing>
          <wp:inline distT="0" distB="0" distL="0" distR="0">
            <wp:extent cx="3720465" cy="2813685"/>
            <wp:effectExtent l="0" t="0" r="0" b="0"/>
            <wp:docPr id="81"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 descr=""/>
                    <pic:cNvPicPr>
                      <a:picLocks noChangeAspect="1" noChangeArrowheads="1"/>
                    </pic:cNvPicPr>
                  </pic:nvPicPr>
                  <pic:blipFill>
                    <a:blip r:embed="rId76"/>
                    <a:srcRect l="-7" t="-9" r="-7" b="-9"/>
                    <a:stretch>
                      <a:fillRect/>
                    </a:stretch>
                  </pic:blipFill>
                  <pic:spPr bwMode="auto">
                    <a:xfrm>
                      <a:off x="0" y="0"/>
                      <a:ext cx="3720465" cy="2813685"/>
                    </a:xfrm>
                    <a:prstGeom prst="rect">
                      <a:avLst/>
                    </a:prstGeom>
                  </pic:spPr>
                </pic:pic>
              </a:graphicData>
            </a:graphic>
          </wp:inline>
        </w:drawing>
      </w:r>
    </w:p>
    <w:p>
      <w:pPr>
        <w:pStyle w:val="TF"/>
        <w:rPr/>
      </w:pPr>
      <w:r>
        <w:rPr>
          <w:lang w:val="en-US"/>
        </w:rPr>
        <w:t xml:space="preserve">Figure </w:t>
      </w:r>
      <w:r>
        <w:rPr>
          <w:lang w:val="en-US" w:eastAsia="en-US"/>
        </w:rPr>
        <w:t>8.1.3.3-2</w:t>
      </w:r>
      <w:r>
        <w:rPr>
          <w:lang w:val="en-US"/>
        </w:rPr>
        <w:t>: DL-TDOA technique curve</w:t>
      </w:r>
    </w:p>
    <w:p>
      <w:pPr>
        <w:pStyle w:val="Normal"/>
        <w:rPr>
          <w:lang w:val="en-US"/>
        </w:rPr>
      </w:pPr>
      <w:r>
        <w:rPr>
          <w:lang w:val="en-US"/>
        </w:rPr>
      </w:r>
    </w:p>
    <w:p>
      <w:pPr>
        <w:pStyle w:val="TH"/>
        <w:rPr>
          <w:lang w:val="en-US"/>
        </w:rPr>
      </w:pPr>
      <w:r>
        <w:rPr>
          <w:lang w:val="en-US" w:eastAsia="en-US"/>
        </w:rPr>
        <w:drawing>
          <wp:inline distT="0" distB="0" distL="0" distR="0">
            <wp:extent cx="3720465" cy="2806700"/>
            <wp:effectExtent l="0" t="0" r="0" b="0"/>
            <wp:docPr id="8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 descr=""/>
                    <pic:cNvPicPr>
                      <a:picLocks noChangeAspect="1" noChangeArrowheads="1"/>
                    </pic:cNvPicPr>
                  </pic:nvPicPr>
                  <pic:blipFill>
                    <a:blip r:embed="rId77"/>
                    <a:srcRect l="-7" t="-9" r="-7" b="-9"/>
                    <a:stretch>
                      <a:fillRect/>
                    </a:stretch>
                  </pic:blipFill>
                  <pic:spPr bwMode="auto">
                    <a:xfrm>
                      <a:off x="0" y="0"/>
                      <a:ext cx="3720465" cy="2806700"/>
                    </a:xfrm>
                    <a:prstGeom prst="rect">
                      <a:avLst/>
                    </a:prstGeom>
                  </pic:spPr>
                </pic:pic>
              </a:graphicData>
            </a:graphic>
          </wp:inline>
        </w:drawing>
      </w:r>
    </w:p>
    <w:p>
      <w:pPr>
        <w:pStyle w:val="TF"/>
        <w:rPr/>
      </w:pPr>
      <w:r>
        <w:rPr>
          <w:lang w:val="en-US"/>
        </w:rPr>
        <w:t xml:space="preserve">Figure </w:t>
      </w:r>
      <w:r>
        <w:rPr>
          <w:lang w:val="en-US" w:eastAsia="en-US"/>
        </w:rPr>
        <w:t>8.1.3.3-3</w:t>
      </w:r>
      <w:r>
        <w:rPr>
          <w:lang w:val="en-US"/>
        </w:rPr>
        <w:t>: DL-TDOA technique curve</w:t>
      </w:r>
    </w:p>
    <w:p>
      <w:pPr>
        <w:pStyle w:val="Normal"/>
        <w:spacing w:before="0" w:after="0"/>
        <w:jc w:val="center"/>
        <w:rPr>
          <w:lang w:val="en-US"/>
        </w:rPr>
      </w:pPr>
      <w:r>
        <w:rPr>
          <w:lang w:val="en-US"/>
        </w:rPr>
      </w:r>
    </w:p>
    <w:p>
      <w:pPr>
        <w:pStyle w:val="TH"/>
        <w:rPr>
          <w:lang w:val="en-US"/>
        </w:rPr>
      </w:pPr>
      <w:r>
        <w:rPr>
          <w:lang w:val="en-US" w:eastAsia="en-US"/>
        </w:rPr>
        <w:drawing>
          <wp:inline distT="0" distB="0" distL="0" distR="0">
            <wp:extent cx="3713480" cy="2800350"/>
            <wp:effectExtent l="0" t="0" r="0" b="0"/>
            <wp:docPr id="8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 descr=""/>
                    <pic:cNvPicPr>
                      <a:picLocks noChangeAspect="1" noChangeArrowheads="1"/>
                    </pic:cNvPicPr>
                  </pic:nvPicPr>
                  <pic:blipFill>
                    <a:blip r:embed="rId78"/>
                    <a:srcRect l="-7" t="-9" r="-7" b="-9"/>
                    <a:stretch>
                      <a:fillRect/>
                    </a:stretch>
                  </pic:blipFill>
                  <pic:spPr bwMode="auto">
                    <a:xfrm>
                      <a:off x="0" y="0"/>
                      <a:ext cx="3713480" cy="2800350"/>
                    </a:xfrm>
                    <a:prstGeom prst="rect">
                      <a:avLst/>
                    </a:prstGeom>
                  </pic:spPr>
                </pic:pic>
              </a:graphicData>
            </a:graphic>
          </wp:inline>
        </w:drawing>
      </w:r>
    </w:p>
    <w:p>
      <w:pPr>
        <w:pStyle w:val="TF"/>
        <w:rPr/>
      </w:pPr>
      <w:r>
        <w:rPr>
          <w:lang w:val="en-US"/>
        </w:rPr>
        <w:t xml:space="preserve">Figure </w:t>
      </w:r>
      <w:r>
        <w:rPr>
          <w:lang w:val="en-US" w:eastAsia="en-US"/>
        </w:rPr>
        <w:t>8.1.3.3-4</w:t>
      </w:r>
      <w:r>
        <w:rPr>
          <w:lang w:val="en-US"/>
        </w:rPr>
        <w:t>: DL-TDOA technique curve</w:t>
      </w:r>
    </w:p>
    <w:p>
      <w:pPr>
        <w:pStyle w:val="Normal"/>
        <w:rPr>
          <w:lang w:val="en-US"/>
        </w:rPr>
      </w:pPr>
      <w:r>
        <w:rPr>
          <w:lang w:val="en-US"/>
        </w:rPr>
      </w:r>
    </w:p>
    <w:p>
      <w:pPr>
        <w:pStyle w:val="TH"/>
        <w:rPr>
          <w:lang w:val="en-US"/>
        </w:rPr>
      </w:pPr>
      <w:r>
        <w:rPr>
          <w:lang w:val="en-US" w:eastAsia="en-US"/>
        </w:rPr>
        <w:drawing>
          <wp:inline distT="0" distB="0" distL="0" distR="0">
            <wp:extent cx="3645535" cy="2964180"/>
            <wp:effectExtent l="0" t="0" r="0" b="0"/>
            <wp:docPr id="84"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9" descr=""/>
                    <pic:cNvPicPr>
                      <a:picLocks noChangeAspect="1" noChangeArrowheads="1"/>
                    </pic:cNvPicPr>
                  </pic:nvPicPr>
                  <pic:blipFill>
                    <a:blip r:embed="rId79"/>
                    <a:srcRect l="-8" t="-9" r="-8" b="-9"/>
                    <a:stretch>
                      <a:fillRect/>
                    </a:stretch>
                  </pic:blipFill>
                  <pic:spPr bwMode="auto">
                    <a:xfrm>
                      <a:off x="0" y="0"/>
                      <a:ext cx="3645535" cy="2964180"/>
                    </a:xfrm>
                    <a:prstGeom prst="rect">
                      <a:avLst/>
                    </a:prstGeom>
                  </pic:spPr>
                </pic:pic>
              </a:graphicData>
            </a:graphic>
          </wp:inline>
        </w:drawing>
      </w:r>
    </w:p>
    <w:p>
      <w:pPr>
        <w:pStyle w:val="TF"/>
        <w:rPr/>
      </w:pPr>
      <w:r>
        <w:rPr>
          <w:lang w:val="en-US"/>
        </w:rPr>
        <w:t xml:space="preserve">Figure </w:t>
      </w:r>
      <w:r>
        <w:rPr>
          <w:lang w:val="en-US" w:eastAsia="en-US"/>
        </w:rPr>
        <w:t>8.1.3.3-5</w:t>
      </w:r>
      <w:r>
        <w:rPr>
          <w:lang w:val="en-US"/>
        </w:rPr>
        <w:t>: Angle based technique curve</w:t>
      </w:r>
    </w:p>
    <w:p>
      <w:pPr>
        <w:pStyle w:val="Normal"/>
        <w:rPr>
          <w:lang w:val="en-US"/>
        </w:rPr>
      </w:pPr>
      <w:r>
        <w:rPr>
          <w:lang w:val="en-US"/>
        </w:rPr>
      </w:r>
    </w:p>
    <w:p>
      <w:pPr>
        <w:pStyle w:val="TH"/>
        <w:rPr>
          <w:lang w:val="en-US"/>
        </w:rPr>
      </w:pPr>
      <w:r>
        <w:rPr>
          <w:lang w:val="en-US"/>
        </w:rPr>
        <w:t xml:space="preserve">Table </w:t>
      </w:r>
      <w:r>
        <w:rPr>
          <w:lang w:val="en-US" w:eastAsia="en-US"/>
        </w:rPr>
        <w:t>8.1.3.3-2: R</w:t>
      </w:r>
      <w:r>
        <w:rPr>
          <w:lang w:val="en-US"/>
        </w:rPr>
        <w:t xml:space="preserve">esults for downlink methods evaluations of Scenario 3 – UMa  </w:t>
      </w:r>
    </w:p>
    <w:tbl>
      <w:tblPr>
        <w:tblW w:w="6904" w:type="dxa"/>
        <w:jc w:val="center"/>
        <w:tblInd w:w="0" w:type="dxa"/>
        <w:tblLayout w:type="fixed"/>
        <w:tblCellMar>
          <w:top w:w="0" w:type="dxa"/>
          <w:left w:w="108" w:type="dxa"/>
          <w:bottom w:w="0" w:type="dxa"/>
          <w:right w:w="108" w:type="dxa"/>
        </w:tblCellMar>
      </w:tblPr>
      <w:tblGrid>
        <w:gridCol w:w="3694"/>
        <w:gridCol w:w="923"/>
        <w:gridCol w:w="752"/>
        <w:gridCol w:w="753"/>
        <w:gridCol w:w="782"/>
      </w:tblGrid>
      <w:tr>
        <w:trPr/>
        <w:tc>
          <w:tcPr>
            <w:tcW w:w="3694"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Percentile</w:t>
            </w:r>
          </w:p>
        </w:tc>
        <w:tc>
          <w:tcPr>
            <w:tcW w:w="923"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50</w:t>
            </w:r>
          </w:p>
        </w:tc>
        <w:tc>
          <w:tcPr>
            <w:tcW w:w="752"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67</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80</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90</w:t>
            </w:r>
          </w:p>
        </w:tc>
      </w:tr>
      <w:tr>
        <w:trPr/>
        <w:tc>
          <w:tcPr>
            <w:tcW w:w="3694"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 xml:space="preserve">DL-TDOA with 12-symbol comb-6 RS </w:t>
            </w:r>
          </w:p>
          <w:p>
            <w:pPr>
              <w:pStyle w:val="TAC"/>
              <w:rPr>
                <w:rFonts w:eastAsia="SimSun;宋体"/>
                <w:lang w:val="en-US"/>
              </w:rPr>
            </w:pPr>
            <w:r>
              <w:rPr>
                <w:rFonts w:eastAsia="SimSun;宋体"/>
                <w:lang w:val="en-US"/>
              </w:rPr>
              <w:t>Ideal sync</w:t>
            </w:r>
          </w:p>
          <w:p>
            <w:pPr>
              <w:pStyle w:val="TAC"/>
              <w:rPr>
                <w:rFonts w:eastAsia="SimSun;宋体"/>
                <w:lang w:val="en-US"/>
              </w:rPr>
            </w:pPr>
            <w:r>
              <w:rPr>
                <w:rFonts w:eastAsia="SimSun;宋体"/>
                <w:lang w:val="en-US"/>
              </w:rPr>
              <w:t>100MHz BW</w:t>
            </w:r>
          </w:p>
        </w:tc>
        <w:tc>
          <w:tcPr>
            <w:tcW w:w="92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2m</w:t>
            </w:r>
          </w:p>
        </w:tc>
        <w:tc>
          <w:tcPr>
            <w:tcW w:w="75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7m</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19m</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43m</w:t>
            </w:r>
          </w:p>
        </w:tc>
      </w:tr>
      <w:tr>
        <w:trPr/>
        <w:tc>
          <w:tcPr>
            <w:tcW w:w="3694"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 xml:space="preserve">DL-TDOA with 12-symbol comb-6 RS </w:t>
            </w:r>
          </w:p>
          <w:p>
            <w:pPr>
              <w:pStyle w:val="TAC"/>
              <w:rPr>
                <w:rFonts w:eastAsia="SimSun;宋体"/>
                <w:lang w:val="en-US"/>
              </w:rPr>
            </w:pPr>
            <w:r>
              <w:rPr>
                <w:rFonts w:eastAsia="SimSun;宋体"/>
                <w:lang w:val="en-US"/>
              </w:rPr>
              <w:t>sync error [-100ns, 100ns]</w:t>
            </w:r>
          </w:p>
          <w:p>
            <w:pPr>
              <w:pStyle w:val="TAC"/>
              <w:rPr>
                <w:rFonts w:eastAsia="SimSun;宋体"/>
                <w:lang w:val="en-US"/>
              </w:rPr>
            </w:pPr>
            <w:r>
              <w:rPr>
                <w:rFonts w:eastAsia="SimSun;宋体"/>
                <w:lang w:val="en-US"/>
              </w:rPr>
              <w:t>100MHz BW</w:t>
            </w:r>
          </w:p>
        </w:tc>
        <w:tc>
          <w:tcPr>
            <w:tcW w:w="92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18.5m</w:t>
            </w:r>
          </w:p>
        </w:tc>
        <w:tc>
          <w:tcPr>
            <w:tcW w:w="75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22.7m</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28.5m</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43m</w:t>
            </w:r>
          </w:p>
        </w:tc>
      </w:tr>
      <w:tr>
        <w:trPr/>
        <w:tc>
          <w:tcPr>
            <w:tcW w:w="3694"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 xml:space="preserve">DL-TDOA with 8-symbol comb-4 RS </w:t>
            </w:r>
          </w:p>
          <w:p>
            <w:pPr>
              <w:pStyle w:val="TAC"/>
              <w:rPr>
                <w:rFonts w:eastAsia="SimSun;宋体"/>
                <w:lang w:val="en-US"/>
              </w:rPr>
            </w:pPr>
            <w:r>
              <w:rPr>
                <w:rFonts w:eastAsia="SimSun;宋体"/>
                <w:lang w:val="en-US"/>
              </w:rPr>
              <w:t>Ideal sync</w:t>
            </w:r>
          </w:p>
          <w:p>
            <w:pPr>
              <w:pStyle w:val="TAC"/>
              <w:rPr>
                <w:rFonts w:eastAsia="SimSun;宋体"/>
                <w:lang w:val="en-US"/>
              </w:rPr>
            </w:pPr>
            <w:r>
              <w:rPr>
                <w:rFonts w:eastAsia="SimSun;宋体"/>
                <w:lang w:val="en-US"/>
              </w:rPr>
              <w:t>100MHz BW</w:t>
            </w:r>
          </w:p>
        </w:tc>
        <w:tc>
          <w:tcPr>
            <w:tcW w:w="92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2.3m</w:t>
            </w:r>
          </w:p>
        </w:tc>
        <w:tc>
          <w:tcPr>
            <w:tcW w:w="75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7m</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29m</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57.5m</w:t>
            </w:r>
          </w:p>
        </w:tc>
      </w:tr>
      <w:tr>
        <w:trPr/>
        <w:tc>
          <w:tcPr>
            <w:tcW w:w="3694"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 xml:space="preserve">DL-TDOA with 12-symbol comb-6 RS </w:t>
            </w:r>
          </w:p>
          <w:p>
            <w:pPr>
              <w:pStyle w:val="TAC"/>
              <w:rPr>
                <w:rFonts w:eastAsia="SimSun;宋体"/>
                <w:lang w:val="en-US"/>
              </w:rPr>
            </w:pPr>
            <w:r>
              <w:rPr>
                <w:rFonts w:eastAsia="SimSun;宋体"/>
                <w:lang w:val="en-US"/>
              </w:rPr>
              <w:t>Ideal sync</w:t>
            </w:r>
          </w:p>
          <w:p>
            <w:pPr>
              <w:pStyle w:val="TAC"/>
              <w:rPr>
                <w:rFonts w:eastAsia="SimSun;宋体"/>
                <w:lang w:val="en-US"/>
              </w:rPr>
            </w:pPr>
            <w:r>
              <w:rPr>
                <w:rFonts w:eastAsia="SimSun;宋体"/>
                <w:lang w:val="en-US"/>
              </w:rPr>
              <w:t>50MHz BW</w:t>
            </w:r>
          </w:p>
        </w:tc>
        <w:tc>
          <w:tcPr>
            <w:tcW w:w="92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4m</w:t>
            </w:r>
          </w:p>
        </w:tc>
        <w:tc>
          <w:tcPr>
            <w:tcW w:w="75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14m</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28m</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52.5m</w:t>
            </w:r>
          </w:p>
        </w:tc>
      </w:tr>
      <w:tr>
        <w:trPr/>
        <w:tc>
          <w:tcPr>
            <w:tcW w:w="3694"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Angle based</w:t>
            </w:r>
          </w:p>
        </w:tc>
        <w:tc>
          <w:tcPr>
            <w:tcW w:w="92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2.7m</w:t>
            </w:r>
          </w:p>
        </w:tc>
        <w:tc>
          <w:tcPr>
            <w:tcW w:w="75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3.9m</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5.7m</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9.5m</w:t>
            </w:r>
          </w:p>
        </w:tc>
      </w:tr>
    </w:tbl>
    <w:p>
      <w:pPr>
        <w:pStyle w:val="Normal"/>
        <w:rPr>
          <w:lang w:val="en-US"/>
        </w:rPr>
      </w:pPr>
      <w:r>
        <w:rPr>
          <w:lang w:val="en-US"/>
        </w:rPr>
      </w:r>
    </w:p>
    <w:p>
      <w:pPr>
        <w:pStyle w:val="Heading4"/>
        <w:ind w:left="1418" w:hanging="1418"/>
        <w:rPr>
          <w:lang w:val="en-US"/>
        </w:rPr>
      </w:pPr>
      <w:bookmarkStart w:id="157" w:name="__RefHeading___Toc3363862"/>
      <w:bookmarkEnd w:id="157"/>
      <w:r>
        <w:rPr>
          <w:lang w:val="en-US"/>
        </w:rPr>
        <w:t>8.1.3.4</w:t>
        <w:tab/>
        <w:t>Results from [14]</w:t>
      </w:r>
    </w:p>
    <w:p>
      <w:pPr>
        <w:pStyle w:val="Normal"/>
        <w:rPr/>
      </w:pPr>
      <w:r>
        <w:rPr>
          <w:lang w:val="en-US"/>
        </w:rPr>
        <w:t>The parameters corresponding to the results are listed in Table 8.1.3.4-1 below.</w:t>
      </w:r>
    </w:p>
    <w:p>
      <w:pPr>
        <w:pStyle w:val="TH"/>
        <w:rPr/>
      </w:pPr>
      <w:r>
        <w:rPr>
          <w:lang w:val="en-US"/>
        </w:rPr>
        <w:t>Table 8.1.3.4-1: Parameters for Downlink evaluations in Scenario 3</w:t>
      </w:r>
    </w:p>
    <w:tbl>
      <w:tblPr>
        <w:tblW w:w="7503" w:type="dxa"/>
        <w:jc w:val="center"/>
        <w:tblInd w:w="0" w:type="dxa"/>
        <w:tblLayout w:type="fixed"/>
        <w:tblCellMar>
          <w:top w:w="0" w:type="dxa"/>
          <w:left w:w="70" w:type="dxa"/>
          <w:bottom w:w="0" w:type="dxa"/>
          <w:right w:w="70" w:type="dxa"/>
        </w:tblCellMar>
      </w:tblPr>
      <w:tblGrid>
        <w:gridCol w:w="4999"/>
        <w:gridCol w:w="2504"/>
      </w:tblGrid>
      <w:tr>
        <w:trPr>
          <w:trHeight w:val="23" w:hRule="atLeast"/>
        </w:trPr>
        <w:tc>
          <w:tcPr>
            <w:tcW w:w="4999"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2504" w:type="dxa"/>
            <w:tcBorders>
              <w:top w:val="single" w:sz="4" w:space="0" w:color="000000"/>
              <w:left w:val="single" w:sz="4" w:space="0" w:color="000000"/>
              <w:right w:val="single" w:sz="4" w:space="0" w:color="000000"/>
            </w:tcBorders>
            <w:vAlign w:val="bottom"/>
          </w:tcPr>
          <w:p>
            <w:pPr>
              <w:pStyle w:val="TAH"/>
              <w:rPr/>
            </w:pPr>
            <w:r>
              <w:rPr>
                <w:lang w:val="en-US"/>
              </w:rPr>
              <w:t>[[14], FR1]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2504"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Baseline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2504"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4 GHz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2504"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15 kHz, 30 kHz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2504"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5 MHz, 100 MHz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2504" w:type="dxa"/>
            <w:tcBorders>
              <w:top w:val="single" w:sz="4" w:space="0" w:color="000000"/>
              <w:left w:val="single" w:sz="4" w:space="0" w:color="000000"/>
              <w:bottom w:val="single" w:sz="4" w:space="0" w:color="000000"/>
              <w:right w:val="single" w:sz="4" w:space="0" w:color="000000"/>
            </w:tcBorders>
            <w:vAlign w:val="center"/>
          </w:tcPr>
          <w:p>
            <w:pPr>
              <w:pStyle w:val="TAC"/>
              <w:rPr/>
            </w:pPr>
            <w:r>
              <w:rPr>
                <w:lang w:val="en-US"/>
              </w:rPr>
              <w:t>LTE PRS Structure from [35] (with additional symbols where CRS was in LTE)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2504"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LTE PRS Structure from [35]</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2504"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7</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2504" w:type="dxa"/>
            <w:tcBorders>
              <w:left w:val="single" w:sz="4" w:space="0" w:color="000000"/>
              <w:bottom w:val="single" w:sz="4" w:space="0" w:color="000000"/>
              <w:right w:val="single" w:sz="4" w:space="0" w:color="000000"/>
            </w:tcBorders>
            <w:vAlign w:val="center"/>
          </w:tcPr>
          <w:p>
            <w:pPr>
              <w:pStyle w:val="TAC"/>
              <w:rPr>
                <w:lang w:val="en-US"/>
              </w:rPr>
            </w:pPr>
            <w:r>
              <w:rPr>
                <w:lang w:val="en-US"/>
              </w:rPr>
              <w:t>11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2504" w:type="dxa"/>
            <w:tcBorders>
              <w:left w:val="single" w:sz="4" w:space="0" w:color="000000"/>
              <w:bottom w:val="single" w:sz="4" w:space="0" w:color="000000"/>
              <w:right w:val="single" w:sz="4" w:space="0" w:color="000000"/>
            </w:tcBorders>
            <w:vAlign w:val="center"/>
          </w:tcPr>
          <w:p>
            <w:pPr>
              <w:pStyle w:val="TAC"/>
              <w:rPr>
                <w:lang w:val="en-US"/>
              </w:rPr>
            </w:pPr>
            <w:r>
              <w:rPr>
                <w:lang w:val="en-US"/>
              </w:rPr>
              <w:t>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2504" w:type="dxa"/>
            <w:tcBorders>
              <w:left w:val="single" w:sz="4" w:space="0" w:color="000000"/>
              <w:bottom w:val="single" w:sz="4" w:space="0" w:color="000000"/>
              <w:right w:val="single" w:sz="4" w:space="0" w:color="000000"/>
            </w:tcBorders>
            <w:vAlign w:val="center"/>
          </w:tcPr>
          <w:p>
            <w:pPr>
              <w:pStyle w:val="TAC"/>
              <w:rPr/>
            </w:pPr>
            <w:r>
              <w:rPr>
                <w:lang w:val="en-US"/>
              </w:rPr>
              <w:t>10*log</w:t>
            </w:r>
            <w:r>
              <w:rPr>
                <w:vertAlign w:val="subscript"/>
                <w:lang w:val="en-US"/>
              </w:rPr>
              <w:t>10</w:t>
            </w:r>
            <w:r>
              <w:rPr>
                <w:lang w:val="en-US"/>
              </w:rPr>
              <w:t>(6)</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2504" w:type="dxa"/>
            <w:tcBorders>
              <w:left w:val="single" w:sz="4" w:space="0" w:color="000000"/>
              <w:bottom w:val="single" w:sz="4" w:space="0" w:color="000000"/>
              <w:right w:val="single" w:sz="4" w:space="0" w:color="000000"/>
            </w:tcBorders>
            <w:vAlign w:val="center"/>
          </w:tcPr>
          <w:p>
            <w:pPr>
              <w:pStyle w:val="TAC"/>
              <w:rPr>
                <w:lang w:val="en-US"/>
              </w:rPr>
            </w:pPr>
            <w:r>
              <w:rPr>
                <w:lang w:val="en-US"/>
              </w:rPr>
              <w:t>N/A</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2504" w:type="dxa"/>
            <w:tcBorders>
              <w:left w:val="single" w:sz="4" w:space="0" w:color="000000"/>
              <w:bottom w:val="single" w:sz="4" w:space="0" w:color="000000"/>
              <w:right w:val="single" w:sz="4" w:space="0" w:color="000000"/>
            </w:tcBorders>
            <w:vAlign w:val="center"/>
          </w:tcPr>
          <w:p>
            <w:pPr>
              <w:pStyle w:val="TAC"/>
              <w:rPr>
                <w:lang w:val="en-US"/>
              </w:rPr>
            </w:pPr>
            <w:r>
              <w:rPr>
                <w:lang w:val="en-US"/>
              </w:rPr>
              <w:t>Perfect muting</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2504" w:type="dxa"/>
            <w:tcBorders>
              <w:left w:val="single" w:sz="4" w:space="0" w:color="000000"/>
              <w:bottom w:val="single" w:sz="4" w:space="0" w:color="000000"/>
              <w:right w:val="single" w:sz="4" w:space="0" w:color="000000"/>
            </w:tcBorders>
            <w:vAlign w:val="center"/>
          </w:tcPr>
          <w:p>
            <w:pPr>
              <w:pStyle w:val="TAC"/>
              <w:rPr>
                <w:lang w:val="en-US"/>
              </w:rPr>
            </w:pPr>
            <w:r>
              <w:rPr>
                <w:lang w:val="en-US"/>
              </w:rPr>
              <w:t>Both no threshold and threshold of 0.5 at the UE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2504" w:type="dxa"/>
            <w:tcBorders>
              <w:left w:val="single" w:sz="4" w:space="0" w:color="000000"/>
              <w:bottom w:val="single" w:sz="4" w:space="0" w:color="000000"/>
              <w:right w:val="single" w:sz="4" w:space="0" w:color="000000"/>
            </w:tcBorders>
            <w:vAlign w:val="center"/>
          </w:tcPr>
          <w:p>
            <w:pPr>
              <w:pStyle w:val="TAC"/>
              <w:rPr>
                <w:lang w:val="en-US"/>
              </w:rPr>
            </w:pPr>
            <w:r>
              <w:rPr>
                <w:lang w:val="en-US"/>
              </w:rPr>
              <w:t xml:space="preserve">Both Least squares and BLADE results </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2504" w:type="dxa"/>
            <w:tcBorders>
              <w:left w:val="single" w:sz="4" w:space="0" w:color="000000"/>
              <w:bottom w:val="single" w:sz="4" w:space="0" w:color="000000"/>
              <w:right w:val="single" w:sz="4" w:space="0" w:color="000000"/>
            </w:tcBorders>
            <w:vAlign w:val="center"/>
          </w:tcPr>
          <w:p>
            <w:pPr>
              <w:pStyle w:val="TAC"/>
              <w:rPr>
                <w:lang w:val="en-US"/>
              </w:rPr>
            </w:pPr>
            <w:r>
              <w:rPr>
                <w:lang w:val="en-US"/>
              </w:rPr>
              <w:t>Perfect synchronization</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2504" w:type="dxa"/>
            <w:tcBorders>
              <w:left w:val="single" w:sz="4" w:space="0" w:color="000000"/>
              <w:bottom w:val="single" w:sz="4" w:space="0" w:color="000000"/>
              <w:right w:val="single" w:sz="4" w:space="0" w:color="000000"/>
            </w:tcBorders>
            <w:vAlign w:val="center"/>
          </w:tcPr>
          <w:p>
            <w:pPr>
              <w:pStyle w:val="TAC"/>
              <w:rPr>
                <w:lang w:val="en-US"/>
              </w:rPr>
            </w:pPr>
            <w:r>
              <w:rPr>
                <w:lang w:val="en-US"/>
              </w:rPr>
              <w:t xml:space="preserve">Sectorized beams </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2504" w:type="dxa"/>
            <w:tcBorders>
              <w:left w:val="single" w:sz="4" w:space="0" w:color="000000"/>
              <w:bottom w:val="single" w:sz="4" w:space="0" w:color="000000"/>
              <w:right w:val="single" w:sz="4" w:space="0" w:color="000000"/>
            </w:tcBorders>
            <w:vAlign w:val="center"/>
          </w:tcPr>
          <w:p>
            <w:pPr>
              <w:pStyle w:val="TAC"/>
              <w:rPr>
                <w:lang w:val="en-US"/>
              </w:rPr>
            </w:pPr>
            <w:r>
              <w:rPr>
                <w:lang w:val="en-US"/>
              </w:rPr>
              <w:t>N/A</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2504" w:type="dxa"/>
            <w:tcBorders>
              <w:left w:val="single" w:sz="4" w:space="0" w:color="000000"/>
              <w:bottom w:val="single" w:sz="4" w:space="0" w:color="000000"/>
              <w:right w:val="single" w:sz="4" w:space="0" w:color="000000"/>
            </w:tcBorders>
            <w:vAlign w:val="center"/>
          </w:tcPr>
          <w:p>
            <w:pPr>
              <w:pStyle w:val="TAC"/>
              <w:rPr>
                <w:lang w:val="en-US"/>
              </w:rPr>
            </w:pPr>
            <w:r>
              <w:rPr>
                <w:rFonts w:eastAsia="Arial"/>
                <w:lang w:val="en-US"/>
              </w:rPr>
              <w:t xml:space="preserve"> </w:t>
            </w:r>
            <w:r>
              <w:rPr>
                <w:lang w:val="en-US"/>
              </w:rPr>
              <w:t>N/A</w:t>
            </w:r>
          </w:p>
        </w:tc>
      </w:tr>
    </w:tbl>
    <w:p>
      <w:pPr>
        <w:pStyle w:val="Normal"/>
        <w:rPr>
          <w:lang w:val="en-US"/>
        </w:rPr>
      </w:pPr>
      <w:r>
        <w:rPr>
          <w:lang w:val="en-US"/>
        </w:rPr>
      </w:r>
    </w:p>
    <w:p>
      <w:pPr>
        <w:pStyle w:val="Normal"/>
        <w:rPr>
          <w:lang w:val="en-US"/>
        </w:rPr>
      </w:pPr>
      <w:r>
        <w:rPr>
          <w:lang w:val="en-US"/>
        </w:rPr>
        <w:t>The results corresponding to the Urban Macro scenario are provided below</w:t>
      </w:r>
    </w:p>
    <w:p>
      <w:pPr>
        <w:pStyle w:val="TH"/>
        <w:rPr>
          <w:lang w:val="en-US"/>
        </w:rPr>
      </w:pPr>
      <w:r>
        <w:rPr>
          <w:lang w:val="en-US" w:eastAsia="en-US"/>
        </w:rPr>
        <w:drawing>
          <wp:inline distT="0" distB="0" distL="0" distR="0">
            <wp:extent cx="6119495" cy="2658745"/>
            <wp:effectExtent l="0" t="0" r="0" b="0"/>
            <wp:docPr id="85" name="Picture 1540421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540421183" descr=""/>
                    <pic:cNvPicPr>
                      <a:picLocks noChangeAspect="1" noChangeArrowheads="1"/>
                    </pic:cNvPicPr>
                  </pic:nvPicPr>
                  <pic:blipFill>
                    <a:blip r:embed="rId80"/>
                    <a:srcRect l="-3" t="-7" r="-3" b="-7"/>
                    <a:stretch>
                      <a:fillRect/>
                    </a:stretch>
                  </pic:blipFill>
                  <pic:spPr bwMode="auto">
                    <a:xfrm>
                      <a:off x="0" y="0"/>
                      <a:ext cx="6119495" cy="2658745"/>
                    </a:xfrm>
                    <a:prstGeom prst="rect">
                      <a:avLst/>
                    </a:prstGeom>
                  </pic:spPr>
                </pic:pic>
              </a:graphicData>
            </a:graphic>
          </wp:inline>
        </w:drawing>
      </w:r>
    </w:p>
    <w:p>
      <w:pPr>
        <w:pStyle w:val="TF"/>
        <w:rPr>
          <w:sz w:val="24"/>
          <w:lang w:val="en-US"/>
        </w:rPr>
      </w:pPr>
      <w:r>
        <w:rPr>
          <w:lang w:val="en-US"/>
        </w:rPr>
        <w:t>Figure 8.1.3.4-1</w:t>
      </w:r>
    </w:p>
    <w:p>
      <w:pPr>
        <w:pStyle w:val="TH"/>
        <w:rPr/>
      </w:pPr>
      <w:r>
        <w:rPr>
          <w:lang w:val="en-US"/>
        </w:rPr>
        <w:t>Table 8.1.3.4-2: R</w:t>
      </w:r>
      <w:r>
        <w:rPr/>
        <w:t>esults for downlink methods evaluations of Scenario 3 – Urban Macro</w:t>
      </w:r>
    </w:p>
    <w:tbl>
      <w:tblPr>
        <w:tblW w:w="7366" w:type="dxa"/>
        <w:jc w:val="center"/>
        <w:tblInd w:w="0" w:type="dxa"/>
        <w:tblLayout w:type="fixed"/>
        <w:tblCellMar>
          <w:top w:w="0" w:type="dxa"/>
          <w:left w:w="108" w:type="dxa"/>
          <w:bottom w:w="0" w:type="dxa"/>
          <w:right w:w="108" w:type="dxa"/>
        </w:tblCellMar>
      </w:tblPr>
      <w:tblGrid>
        <w:gridCol w:w="3256"/>
        <w:gridCol w:w="992"/>
        <w:gridCol w:w="992"/>
        <w:gridCol w:w="992"/>
        <w:gridCol w:w="1134"/>
      </w:tblGrid>
      <w:tr>
        <w:trPr/>
        <w:tc>
          <w:tcPr>
            <w:tcW w:w="325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Percentile</w:t>
            </w:r>
          </w:p>
        </w:tc>
        <w:tc>
          <w:tcPr>
            <w:tcW w:w="992"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50</w:t>
            </w:r>
          </w:p>
        </w:tc>
        <w:tc>
          <w:tcPr>
            <w:tcW w:w="992"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67</w:t>
            </w:r>
          </w:p>
        </w:tc>
        <w:tc>
          <w:tcPr>
            <w:tcW w:w="992"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80</w:t>
            </w:r>
          </w:p>
        </w:tc>
        <w:tc>
          <w:tcPr>
            <w:tcW w:w="1134"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90</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5 MHz, without BLADE</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14.6</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22.3</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37.3</w:t>
            </w:r>
          </w:p>
        </w:tc>
        <w:tc>
          <w:tcPr>
            <w:tcW w:w="1134"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58.8</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100 MHz, without BLADE</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6.7</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10.5</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34.9</w:t>
            </w:r>
          </w:p>
        </w:tc>
        <w:tc>
          <w:tcPr>
            <w:tcW w:w="1134"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130.4</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5 MHz, with BLADE</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14.2</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25.4</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38.6</w:t>
            </w:r>
          </w:p>
        </w:tc>
        <w:tc>
          <w:tcPr>
            <w:tcW w:w="1134"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71</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100 MHz, with BLADE</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1.1</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1.9</w:t>
            </w:r>
          </w:p>
        </w:tc>
        <w:tc>
          <w:tcPr>
            <w:tcW w:w="992"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5.0</w:t>
            </w:r>
          </w:p>
        </w:tc>
        <w:tc>
          <w:tcPr>
            <w:tcW w:w="1134"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8.6</w:t>
            </w:r>
          </w:p>
        </w:tc>
      </w:tr>
    </w:tbl>
    <w:p>
      <w:pPr>
        <w:pStyle w:val="Normal"/>
        <w:rPr>
          <w:lang w:val="en-US"/>
        </w:rPr>
      </w:pPr>
      <w:r>
        <w:rPr>
          <w:lang w:val="en-US"/>
        </w:rPr>
      </w:r>
    </w:p>
    <w:p>
      <w:pPr>
        <w:pStyle w:val="Heading4"/>
        <w:ind w:left="1418" w:hanging="1418"/>
        <w:rPr>
          <w:lang w:val="en-US"/>
        </w:rPr>
      </w:pPr>
      <w:bookmarkStart w:id="158" w:name="__RefHeading___Toc3363863"/>
      <w:bookmarkEnd w:id="158"/>
      <w:r>
        <w:rPr>
          <w:lang w:val="en-US"/>
        </w:rPr>
        <w:t>8.1.3.5</w:t>
        <w:tab/>
        <w:t>Results from [15]</w:t>
      </w:r>
    </w:p>
    <w:p>
      <w:pPr>
        <w:pStyle w:val="Normal"/>
        <w:rPr>
          <w:lang w:val="en-US" w:eastAsia="ja-JP"/>
        </w:rPr>
      </w:pPr>
      <w:r>
        <w:rPr>
          <w:lang w:val="en-US"/>
        </w:rPr>
        <w:t xml:space="preserve">The parameters corresponding to the results are listed in table 8.1.3.5-1 below. </w:t>
      </w:r>
    </w:p>
    <w:p>
      <w:pPr>
        <w:pStyle w:val="TH"/>
        <w:rPr>
          <w:lang w:val="en-US" w:eastAsia="ja-JP"/>
        </w:rPr>
      </w:pPr>
      <w:r>
        <w:rPr>
          <w:lang w:val="en-US" w:eastAsia="ja-JP"/>
        </w:rPr>
        <w:t>Table 8.1.3.5-1: Parameters for Downlink evaluations in Scenario 3</w:t>
      </w:r>
    </w:p>
    <w:tbl>
      <w:tblPr>
        <w:tblW w:w="9345" w:type="dxa"/>
        <w:jc w:val="left"/>
        <w:tblInd w:w="-80" w:type="dxa"/>
        <w:tblLayout w:type="fixed"/>
        <w:tblCellMar>
          <w:top w:w="0" w:type="dxa"/>
          <w:left w:w="70" w:type="dxa"/>
          <w:bottom w:w="0" w:type="dxa"/>
          <w:right w:w="70" w:type="dxa"/>
        </w:tblCellMar>
      </w:tblPr>
      <w:tblGrid>
        <w:gridCol w:w="5002"/>
        <w:gridCol w:w="4343"/>
      </w:tblGrid>
      <w:tr>
        <w:trPr>
          <w:trHeight w:val="23" w:hRule="atLeast"/>
        </w:trPr>
        <w:tc>
          <w:tcPr>
            <w:tcW w:w="5002" w:type="dxa"/>
            <w:tcBorders>
              <w:top w:val="single" w:sz="8" w:space="0" w:color="000000"/>
              <w:left w:val="single" w:sz="8" w:space="0" w:color="000000"/>
              <w:bottom w:val="single" w:sz="8" w:space="0" w:color="000000"/>
              <w:right w:val="single" w:sz="8" w:space="0" w:color="000000"/>
            </w:tcBorders>
            <w:vAlign w:val="center"/>
          </w:tcPr>
          <w:p>
            <w:pPr>
              <w:pStyle w:val="TAH"/>
              <w:rPr>
                <w:lang w:val="en-US" w:eastAsia="zh-CN"/>
              </w:rPr>
            </w:pPr>
            <w:r>
              <w:rPr>
                <w:lang w:val="en-US" w:eastAsia="zh-CN"/>
              </w:rPr>
              <w:t>Parameter</w:t>
            </w:r>
          </w:p>
        </w:tc>
        <w:tc>
          <w:tcPr>
            <w:tcW w:w="4343" w:type="dxa"/>
            <w:tcBorders>
              <w:top w:val="single" w:sz="4" w:space="0" w:color="000000"/>
              <w:left w:val="single" w:sz="4" w:space="0" w:color="000000"/>
              <w:right w:val="single" w:sz="4" w:space="0" w:color="000000"/>
            </w:tcBorders>
            <w:vAlign w:val="bottom"/>
          </w:tcPr>
          <w:p>
            <w:pPr>
              <w:pStyle w:val="TAH"/>
              <w:rPr/>
            </w:pPr>
            <w:r>
              <w:rPr>
                <w:lang w:val="en-US"/>
              </w:rPr>
              <w:t xml:space="preserve">[15] </w:t>
            </w:r>
            <w:r>
              <w:rPr>
                <w:rFonts w:eastAsia="Yu Mincho"/>
                <w:lang w:val="en-US" w:eastAsia="zh-CN"/>
              </w:rPr>
              <w:t>(R1-1903222)</w:t>
            </w:r>
          </w:p>
          <w:p>
            <w:pPr>
              <w:pStyle w:val="TAH"/>
              <w:rPr>
                <w:rFonts w:eastAsia="Yu Mincho"/>
                <w:lang w:val="en-US" w:eastAsia="zh-CN"/>
              </w:rPr>
            </w:pPr>
            <w:r>
              <w:rPr>
                <w:rFonts w:eastAsia="Yu Mincho"/>
                <w:lang w:val="en-US" w:eastAsia="zh-CN"/>
              </w:rPr>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Channel model (baseline, otherwise state any modifications)</w:t>
            </w:r>
          </w:p>
        </w:tc>
        <w:tc>
          <w:tcPr>
            <w:tcW w:w="4343"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According to 3GPP TR 38.901 (UMa)</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 xml:space="preserve">Carrier frequency </w:t>
            </w:r>
          </w:p>
        </w:tc>
        <w:tc>
          <w:tcPr>
            <w:tcW w:w="4343"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4GHz</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Subcarrier spacing</w:t>
            </w:r>
          </w:p>
        </w:tc>
        <w:tc>
          <w:tcPr>
            <w:tcW w:w="4343"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15KHz</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Reference Signal Transmission Bandwidth</w:t>
            </w:r>
          </w:p>
        </w:tc>
        <w:tc>
          <w:tcPr>
            <w:tcW w:w="4343"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5MHz, 50MHz</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Reference Signal Physical Structure and Resource Allocation (RE pattern) (reference to figure in contribution)</w:t>
            </w:r>
          </w:p>
        </w:tc>
        <w:tc>
          <w:tcPr>
            <w:tcW w:w="4343"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eastAsia="Yu Mincho" w:cs="Arial"/>
                <w:sz w:val="16"/>
                <w:szCs w:val="16"/>
                <w:lang w:val="en-US" w:eastAsia="zh-CN"/>
              </w:rPr>
              <w:t>New NR PRS based on the modification of LTE PRS. NR PRS REs are mapped in frequency domain evenly to all subcarriers in the PRS OFDM symbols. The detail of the mapping is presented in R1-1901980.</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 xml:space="preserve">Reference signal (type of sequence, number of ports, …) </w:t>
            </w:r>
          </w:p>
        </w:tc>
        <w:tc>
          <w:tcPr>
            <w:tcW w:w="4343"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br/>
              <w:t>Length-31 Gold sequence</w:t>
              <w:br/>
              <w:t>1 port</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Number of sites</w:t>
            </w:r>
          </w:p>
        </w:tc>
        <w:tc>
          <w:tcPr>
            <w:tcW w:w="4343" w:type="dxa"/>
            <w:tcBorders>
              <w:top w:val="single" w:sz="4" w:space="0" w:color="000000"/>
              <w:left w:val="single" w:sz="4" w:space="0" w:color="000000"/>
              <w:bottom w:val="single" w:sz="4" w:space="0" w:color="000000"/>
              <w:right w:val="single" w:sz="4" w:space="0" w:color="000000"/>
            </w:tcBorders>
            <w:vAlign w:val="bottom"/>
          </w:tcPr>
          <w:p>
            <w:pPr>
              <w:pStyle w:val="TAC"/>
              <w:rPr>
                <w:rFonts w:eastAsia="Yu Mincho" w:cs="Arial"/>
                <w:sz w:val="16"/>
                <w:szCs w:val="16"/>
                <w:lang w:val="en-US" w:eastAsia="zh-CN"/>
              </w:rPr>
            </w:pPr>
            <w:r>
              <w:rPr>
                <w:rFonts w:eastAsia="Yu Mincho" w:cs="Arial"/>
                <w:sz w:val="16"/>
                <w:szCs w:val="16"/>
                <w:lang w:val="en-US" w:eastAsia="zh-CN"/>
              </w:rPr>
              <w:t>57 sectors / 19 sites,</w:t>
            </w:r>
          </w:p>
          <w:p>
            <w:pPr>
              <w:pStyle w:val="TAC"/>
              <w:rPr>
                <w:rFonts w:eastAsia="SimSun;宋体" w:cs="Arial"/>
                <w:sz w:val="16"/>
                <w:szCs w:val="16"/>
                <w:lang w:val="en-US" w:eastAsia="zh-CN"/>
              </w:rPr>
            </w:pPr>
            <w:r>
              <w:rPr>
                <w:rFonts w:eastAsia="Yu Mincho" w:cs="Arial"/>
                <w:sz w:val="16"/>
                <w:szCs w:val="16"/>
                <w:lang w:val="en-US" w:eastAsia="zh-CN"/>
              </w:rPr>
              <w:t>Up to 6 sites used for DL-TDOA</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Number of symbols used per occasion</w:t>
            </w:r>
          </w:p>
        </w:tc>
        <w:tc>
          <w:tcPr>
            <w:tcW w:w="4343" w:type="dxa"/>
            <w:tcBorders>
              <w:left w:val="single" w:sz="4" w:space="0" w:color="000000"/>
              <w:bottom w:val="single" w:sz="4" w:space="0" w:color="000000"/>
              <w:right w:val="single" w:sz="4" w:space="0" w:color="000000"/>
            </w:tcBorders>
            <w:vAlign w:val="bottom"/>
          </w:tcPr>
          <w:p>
            <w:pPr>
              <w:pStyle w:val="TAC"/>
              <w:rPr>
                <w:rFonts w:eastAsia="Yu Mincho" w:cs="Arial"/>
                <w:sz w:val="16"/>
                <w:szCs w:val="16"/>
                <w:lang w:val="en-US" w:eastAsia="zh-CN"/>
              </w:rPr>
            </w:pPr>
            <w:r>
              <w:rPr>
                <w:rFonts w:eastAsia="Yu Mincho" w:cs="Arial"/>
                <w:sz w:val="16"/>
                <w:szCs w:val="16"/>
                <w:lang w:val="en-US" w:eastAsia="zh-CN"/>
              </w:rPr>
              <w:t>13</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number of occasions used per positioning estimate</w:t>
            </w:r>
          </w:p>
        </w:tc>
        <w:tc>
          <w:tcPr>
            <w:tcW w:w="4343" w:type="dxa"/>
            <w:tcBorders>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1</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Power-boosting level</w:t>
            </w:r>
          </w:p>
        </w:tc>
        <w:tc>
          <w:tcPr>
            <w:tcW w:w="4343" w:type="dxa"/>
            <w:tcBorders>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eastAsia="Yu Mincho" w:cs="Arial"/>
                <w:sz w:val="16"/>
                <w:szCs w:val="16"/>
                <w:lang w:val="en-US" w:eastAsia="zh-CN"/>
              </w:rPr>
              <w:t>7.78</w:t>
            </w:r>
            <w:r>
              <w:rPr>
                <w:rFonts w:cs="Arial"/>
                <w:sz w:val="16"/>
                <w:szCs w:val="16"/>
                <w:lang w:val="en-US" w:eastAsia="zh-CN"/>
              </w:rPr>
              <w:t>dB</w:t>
            </w:r>
            <w:r>
              <w:rPr>
                <w:rFonts w:eastAsia="Yu Mincho" w:cs="Arial"/>
                <w:sz w:val="16"/>
                <w:szCs w:val="16"/>
                <w:lang w:val="en-US" w:eastAsia="zh-CN"/>
              </w:rPr>
              <w:t xml:space="preserve"> (10*log10(6) = 7.78)</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Uplink power control (applied/not applied)</w:t>
            </w:r>
          </w:p>
        </w:tc>
        <w:tc>
          <w:tcPr>
            <w:tcW w:w="4343" w:type="dxa"/>
            <w:tcBorders>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Not applied</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interference modelling (ideal muting, or other)</w:t>
            </w:r>
          </w:p>
        </w:tc>
        <w:tc>
          <w:tcPr>
            <w:tcW w:w="4343" w:type="dxa"/>
            <w:tcBorders>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Ideal muting</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Description of Measurement Algorithm (e.g. super resolution, interference cancellation, ….)</w:t>
            </w:r>
          </w:p>
        </w:tc>
        <w:tc>
          <w:tcPr>
            <w:tcW w:w="4343" w:type="dxa"/>
            <w:tcBorders>
              <w:left w:val="single" w:sz="4" w:space="0" w:color="000000"/>
              <w:bottom w:val="single" w:sz="4" w:space="0" w:color="000000"/>
              <w:right w:val="single" w:sz="4" w:space="0" w:color="000000"/>
            </w:tcBorders>
            <w:vAlign w:val="bottom"/>
          </w:tcPr>
          <w:p>
            <w:pPr>
              <w:pStyle w:val="TAC"/>
              <w:snapToGrid w:val="false"/>
              <w:rPr>
                <w:rFonts w:eastAsia="MS Mincho;MS Mincho" w:cs="Arial"/>
                <w:sz w:val="16"/>
                <w:szCs w:val="16"/>
                <w:lang w:val="en-US" w:eastAsia="zh-CN"/>
              </w:rPr>
            </w:pPr>
            <w:r>
              <w:rPr>
                <w:rFonts w:eastAsia="MS Mincho;MS Mincho" w:cs="Arial"/>
                <w:sz w:val="16"/>
                <w:szCs w:val="16"/>
                <w:lang w:val="en-US" w:eastAsia="zh-CN"/>
              </w:rPr>
            </w:r>
          </w:p>
          <w:p>
            <w:pPr>
              <w:pStyle w:val="TAC"/>
              <w:rPr>
                <w:rFonts w:eastAsia="SimSun;宋体" w:cs="Arial"/>
                <w:sz w:val="16"/>
                <w:szCs w:val="16"/>
                <w:lang w:val="en-US" w:eastAsia="zh-CN"/>
              </w:rPr>
            </w:pPr>
            <w:r>
              <w:rPr>
                <w:rFonts w:cs="Arial"/>
                <w:sz w:val="16"/>
                <w:szCs w:val="16"/>
                <w:lang w:val="en-US" w:eastAsia="zh-CN"/>
              </w:rPr>
              <w:t>No super resolution, and no interference cancellation</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Description of positioning technique / applied positioning algorithm (e.g. Least square, Taylor series, etc)</w:t>
            </w:r>
          </w:p>
        </w:tc>
        <w:tc>
          <w:tcPr>
            <w:tcW w:w="4343" w:type="dxa"/>
            <w:tcBorders>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Chan's algorithm</w:t>
              <w:br/>
              <w:t>"A simple and efficient estimator for Hyperbolic location", Y.T. Chan and K.C. Ho, IEEE transactions on signal processing, vol.42, no. 8, August 1994.</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Network synchronization assumptions</w:t>
            </w:r>
          </w:p>
        </w:tc>
        <w:tc>
          <w:tcPr>
            <w:tcW w:w="4343" w:type="dxa"/>
            <w:tcBorders>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Perfect synchronization.</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Beam-related assumption (beam sweeping / alignment assumptions at the tx and rx sides)</w:t>
            </w:r>
          </w:p>
        </w:tc>
        <w:tc>
          <w:tcPr>
            <w:tcW w:w="4343" w:type="dxa"/>
            <w:tcBorders>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Wide Tx beam without beam sweeping is assumed. No Rx beam sweeping.</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Precoding assumptions (codebook, nrof antenna elements used, etc)</w:t>
            </w:r>
          </w:p>
        </w:tc>
        <w:tc>
          <w:tcPr>
            <w:tcW w:w="4343" w:type="dxa"/>
            <w:tcBorders>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Tx: 64 antenna elements</w:t>
              <w:br/>
              <w:t>Rx: 4 antenna elements</w:t>
              <w:br/>
              <w:t>codebook: 64*1 precoder used to generate widebeam</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Additional notes, if any</w:t>
            </w:r>
          </w:p>
        </w:tc>
        <w:tc>
          <w:tcPr>
            <w:tcW w:w="4343" w:type="dxa"/>
            <w:tcBorders>
              <w:left w:val="single" w:sz="4" w:space="0" w:color="000000"/>
              <w:bottom w:val="single" w:sz="4" w:space="0" w:color="000000"/>
              <w:right w:val="single" w:sz="4" w:space="0" w:color="000000"/>
            </w:tcBorders>
            <w:vAlign w:val="bottom"/>
          </w:tcPr>
          <w:p>
            <w:pPr>
              <w:pStyle w:val="TAC"/>
              <w:snapToGrid w:val="false"/>
              <w:rPr>
                <w:rFonts w:eastAsia="SimSun;宋体" w:cs="Arial"/>
                <w:sz w:val="16"/>
                <w:szCs w:val="16"/>
                <w:lang w:val="en-US" w:eastAsia="zh-CN"/>
              </w:rPr>
            </w:pPr>
            <w:r>
              <w:rPr>
                <w:rFonts w:eastAsia="SimSun;宋体" w:cs="Arial"/>
                <w:sz w:val="16"/>
                <w:szCs w:val="16"/>
                <w:lang w:val="en-US" w:eastAsia="zh-CN"/>
              </w:rPr>
            </w:r>
          </w:p>
        </w:tc>
      </w:tr>
    </w:tbl>
    <w:p>
      <w:pPr>
        <w:pStyle w:val="Normal"/>
        <w:rPr>
          <w:rFonts w:eastAsia="MS Mincho;MS Mincho"/>
          <w:lang w:val="en-US" w:eastAsia="ja-JP"/>
        </w:rPr>
      </w:pPr>
      <w:r>
        <w:rPr>
          <w:rFonts w:eastAsia="MS Mincho;MS Mincho"/>
          <w:lang w:val="en-US" w:eastAsia="ja-JP"/>
        </w:rPr>
      </w:r>
    </w:p>
    <w:p>
      <w:pPr>
        <w:pStyle w:val="Normal"/>
        <w:rPr/>
      </w:pPr>
      <w:r>
        <w:rPr>
          <w:lang w:val="en-US"/>
        </w:rPr>
        <w:t>The results corresponding to the UMa</w:t>
      </w:r>
      <w:r>
        <w:rPr>
          <w:rFonts w:eastAsia="Yu Mincho"/>
          <w:lang w:val="en-US" w:eastAsia="zh-CN"/>
        </w:rPr>
        <w:t xml:space="preserve"> </w:t>
      </w:r>
      <w:r>
        <w:rPr>
          <w:lang w:val="en-US"/>
        </w:rPr>
        <w:t>scenario are provided below</w:t>
      </w:r>
    </w:p>
    <w:p>
      <w:pPr>
        <w:pStyle w:val="TH"/>
        <w:rPr>
          <w:lang w:val="en-US"/>
        </w:rPr>
      </w:pPr>
      <w:r>
        <w:rPr>
          <w:lang w:val="en-US"/>
        </w:rPr>
        <w:t xml:space="preserve">Table 8.1.3.5-2: Results for downlink methods evaluations of Scenario </w:t>
      </w:r>
      <w:r>
        <w:rPr>
          <w:rFonts w:eastAsia="Yu Mincho"/>
          <w:lang w:val="en-US" w:eastAsia="zh-CN"/>
        </w:rPr>
        <w:t>3</w:t>
      </w:r>
      <w:r>
        <w:rPr>
          <w:lang w:val="en-US"/>
        </w:rPr>
        <w:t xml:space="preserve"> –UMa  </w:t>
      </w:r>
    </w:p>
    <w:tbl>
      <w:tblPr>
        <w:tblW w:w="5633" w:type="dxa"/>
        <w:jc w:val="center"/>
        <w:tblInd w:w="0" w:type="dxa"/>
        <w:tblLayout w:type="fixed"/>
        <w:tblCellMar>
          <w:top w:w="0" w:type="dxa"/>
          <w:left w:w="108" w:type="dxa"/>
          <w:bottom w:w="0" w:type="dxa"/>
          <w:right w:w="108" w:type="dxa"/>
        </w:tblCellMar>
      </w:tblPr>
      <w:tblGrid>
        <w:gridCol w:w="1905"/>
        <w:gridCol w:w="951"/>
        <w:gridCol w:w="910"/>
        <w:gridCol w:w="916"/>
        <w:gridCol w:w="951"/>
      </w:tblGrid>
      <w:tr>
        <w:trPr>
          <w:trHeight w:val="198" w:hRule="atLeast"/>
        </w:trPr>
        <w:tc>
          <w:tcPr>
            <w:tcW w:w="1905"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eastAsia="zh-CN"/>
              </w:rPr>
            </w:pPr>
            <w:r>
              <w:rPr>
                <w:rFonts w:eastAsia="SimSun;宋体"/>
                <w:lang w:val="en-US" w:eastAsia="zh-CN"/>
              </w:rPr>
              <w:t>Percentile</w:t>
            </w:r>
          </w:p>
        </w:tc>
        <w:tc>
          <w:tcPr>
            <w:tcW w:w="951"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eastAsia="zh-CN"/>
              </w:rPr>
            </w:pPr>
            <w:r>
              <w:rPr>
                <w:rFonts w:eastAsia="SimSun;宋体"/>
                <w:lang w:val="en-US" w:eastAsia="zh-CN"/>
              </w:rPr>
              <w:t>50</w:t>
            </w:r>
          </w:p>
        </w:tc>
        <w:tc>
          <w:tcPr>
            <w:tcW w:w="910"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eastAsia="zh-CN"/>
              </w:rPr>
            </w:pPr>
            <w:r>
              <w:rPr>
                <w:rFonts w:eastAsia="SimSun;宋体"/>
                <w:lang w:val="en-US" w:eastAsia="zh-CN"/>
              </w:rPr>
              <w:t>67</w:t>
            </w:r>
          </w:p>
        </w:tc>
        <w:tc>
          <w:tcPr>
            <w:tcW w:w="916"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eastAsia="zh-CN"/>
              </w:rPr>
            </w:pPr>
            <w:r>
              <w:rPr>
                <w:rFonts w:eastAsia="SimSun;宋体"/>
                <w:lang w:val="en-US" w:eastAsia="zh-CN"/>
              </w:rPr>
              <w:t>80</w:t>
            </w:r>
          </w:p>
        </w:tc>
        <w:tc>
          <w:tcPr>
            <w:tcW w:w="951"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eastAsia="zh-CN"/>
              </w:rPr>
            </w:pPr>
            <w:r>
              <w:rPr>
                <w:rFonts w:eastAsia="SimSun;宋体"/>
                <w:lang w:val="en-US" w:eastAsia="zh-CN"/>
              </w:rPr>
              <w:t>90</w:t>
            </w:r>
          </w:p>
        </w:tc>
      </w:tr>
      <w:tr>
        <w:trPr>
          <w:trHeight w:val="398" w:hRule="atLeast"/>
        </w:trPr>
        <w:tc>
          <w:tcPr>
            <w:tcW w:w="1905"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rFonts w:eastAsia="SimSun;宋体"/>
                <w:lang w:val="en-US" w:eastAsia="zh-CN"/>
              </w:rPr>
              <w:t>[</w:t>
            </w:r>
            <w:r>
              <w:rPr>
                <w:rFonts w:eastAsia="Yu Mincho"/>
                <w:lang w:val="en-US" w:eastAsia="zh-CN"/>
              </w:rPr>
              <w:t>5Mhz</w:t>
            </w:r>
            <w:r>
              <w:rPr>
                <w:rFonts w:eastAsia="SimSun;宋体"/>
                <w:lang w:val="en-US" w:eastAsia="zh-CN"/>
              </w:rPr>
              <w:t>: DL-TDOA ]</w:t>
            </w:r>
          </w:p>
        </w:tc>
        <w:tc>
          <w:tcPr>
            <w:tcW w:w="951"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Yu Mincho"/>
                <w:szCs w:val="18"/>
                <w:lang w:val="en-US" w:eastAsia="zh-CN"/>
              </w:rPr>
            </w:pPr>
            <w:r>
              <w:rPr>
                <w:rFonts w:eastAsia="Yu Mincho"/>
                <w:szCs w:val="18"/>
                <w:lang w:val="en-US" w:eastAsia="zh-CN"/>
              </w:rPr>
              <w:t>34.9</w:t>
            </w:r>
          </w:p>
        </w:tc>
        <w:tc>
          <w:tcPr>
            <w:tcW w:w="910"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Yu Mincho"/>
                <w:szCs w:val="18"/>
                <w:lang w:val="en-US" w:eastAsia="zh-CN"/>
              </w:rPr>
            </w:pPr>
            <w:r>
              <w:rPr>
                <w:rFonts w:eastAsia="Yu Mincho"/>
                <w:szCs w:val="18"/>
                <w:lang w:val="en-US" w:eastAsia="zh-CN"/>
              </w:rPr>
              <w:t>48.4</w:t>
            </w:r>
          </w:p>
        </w:tc>
        <w:tc>
          <w:tcPr>
            <w:tcW w:w="91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Yu Mincho"/>
                <w:szCs w:val="18"/>
                <w:lang w:val="en-US" w:eastAsia="zh-CN"/>
              </w:rPr>
            </w:pPr>
            <w:r>
              <w:rPr>
                <w:rFonts w:eastAsia="Yu Mincho"/>
                <w:szCs w:val="18"/>
                <w:lang w:val="en-US" w:eastAsia="zh-CN"/>
              </w:rPr>
              <w:t>65.5</w:t>
            </w:r>
          </w:p>
        </w:tc>
        <w:tc>
          <w:tcPr>
            <w:tcW w:w="951"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Yu Mincho"/>
                <w:szCs w:val="18"/>
                <w:lang w:val="en-US" w:eastAsia="zh-CN"/>
              </w:rPr>
            </w:pPr>
            <w:r>
              <w:rPr>
                <w:rFonts w:eastAsia="Yu Mincho"/>
                <w:szCs w:val="18"/>
                <w:lang w:val="en-US" w:eastAsia="zh-CN"/>
              </w:rPr>
              <w:t>90.9</w:t>
            </w:r>
          </w:p>
        </w:tc>
      </w:tr>
      <w:tr>
        <w:trPr>
          <w:trHeight w:val="398" w:hRule="atLeast"/>
        </w:trPr>
        <w:tc>
          <w:tcPr>
            <w:tcW w:w="1905"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rFonts w:eastAsia="SimSun;宋体"/>
                <w:lang w:val="en-US" w:eastAsia="zh-CN"/>
              </w:rPr>
              <w:t>[</w:t>
            </w:r>
            <w:r>
              <w:rPr>
                <w:rFonts w:eastAsia="Yu Mincho"/>
                <w:lang w:val="en-US" w:eastAsia="zh-CN"/>
              </w:rPr>
              <w:t>50Mhz</w:t>
            </w:r>
            <w:r>
              <w:rPr>
                <w:rFonts w:eastAsia="SimSun;宋体"/>
                <w:lang w:val="en-US" w:eastAsia="zh-CN"/>
              </w:rPr>
              <w:t>: DL-TDOA ]</w:t>
            </w:r>
          </w:p>
        </w:tc>
        <w:tc>
          <w:tcPr>
            <w:tcW w:w="951"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Yu Mincho"/>
                <w:szCs w:val="18"/>
                <w:lang w:val="en-US" w:eastAsia="zh-CN"/>
              </w:rPr>
            </w:pPr>
            <w:r>
              <w:rPr>
                <w:rFonts w:eastAsia="Yu Mincho"/>
                <w:szCs w:val="18"/>
                <w:lang w:val="en-US" w:eastAsia="zh-CN"/>
              </w:rPr>
              <w:t>8.8</w:t>
            </w:r>
          </w:p>
        </w:tc>
        <w:tc>
          <w:tcPr>
            <w:tcW w:w="910"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Yu Mincho"/>
                <w:szCs w:val="18"/>
                <w:lang w:val="en-US" w:eastAsia="zh-CN"/>
              </w:rPr>
            </w:pPr>
            <w:r>
              <w:rPr>
                <w:rFonts w:eastAsia="Yu Mincho"/>
                <w:szCs w:val="18"/>
                <w:lang w:val="en-US" w:eastAsia="zh-CN"/>
              </w:rPr>
              <w:t>13.3</w:t>
            </w:r>
          </w:p>
        </w:tc>
        <w:tc>
          <w:tcPr>
            <w:tcW w:w="91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Yu Mincho"/>
                <w:szCs w:val="18"/>
                <w:lang w:val="en-US" w:eastAsia="zh-CN"/>
              </w:rPr>
            </w:pPr>
            <w:r>
              <w:rPr>
                <w:rFonts w:eastAsia="Yu Mincho"/>
                <w:szCs w:val="18"/>
                <w:lang w:val="en-US" w:eastAsia="zh-CN"/>
              </w:rPr>
              <w:t>19.1</w:t>
            </w:r>
          </w:p>
        </w:tc>
        <w:tc>
          <w:tcPr>
            <w:tcW w:w="951"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Yu Mincho"/>
                <w:szCs w:val="18"/>
                <w:lang w:val="en-US" w:eastAsia="zh-CN"/>
              </w:rPr>
            </w:pPr>
            <w:r>
              <w:rPr>
                <w:rFonts w:eastAsia="Yu Mincho"/>
                <w:szCs w:val="18"/>
                <w:lang w:val="en-US" w:eastAsia="zh-CN"/>
              </w:rPr>
              <w:t>33.7</w:t>
            </w:r>
          </w:p>
        </w:tc>
      </w:tr>
    </w:tbl>
    <w:p>
      <w:pPr>
        <w:pStyle w:val="Normal"/>
        <w:rPr>
          <w:lang w:val="en-US"/>
        </w:rPr>
      </w:pPr>
      <w:r>
        <w:rPr>
          <w:lang w:val="en-US"/>
        </w:rPr>
      </w:r>
    </w:p>
    <w:p>
      <w:pPr>
        <w:pStyle w:val="Heading4"/>
        <w:ind w:left="1418" w:hanging="1418"/>
        <w:rPr>
          <w:lang w:val="en-US"/>
        </w:rPr>
      </w:pPr>
      <w:bookmarkStart w:id="159" w:name="__RefHeading___Toc3363864"/>
      <w:bookmarkEnd w:id="159"/>
      <w:r>
        <w:rPr>
          <w:lang w:val="en-US"/>
        </w:rPr>
        <w:t>8.1.3.6</w:t>
        <w:tab/>
        <w:t>Results from [16]</w:t>
      </w:r>
    </w:p>
    <w:p>
      <w:pPr>
        <w:pStyle w:val="Normal"/>
        <w:rPr/>
      </w:pPr>
      <w:r>
        <w:rPr>
          <w:lang w:val="en-US"/>
        </w:rPr>
        <w:t xml:space="preserve"> </w:t>
      </w:r>
      <w:r>
        <w:rPr>
          <w:lang w:val="en-US"/>
        </w:rPr>
        <w:t>The parameters corresponding to the results are listed in table 8.1.3.6 -1 below.</w:t>
      </w:r>
    </w:p>
    <w:p>
      <w:pPr>
        <w:pStyle w:val="TH"/>
        <w:rPr/>
      </w:pPr>
      <w:r>
        <w:rPr>
          <w:lang w:val="en-US"/>
        </w:rPr>
        <w:t>Table 8.1.3.6-1: Parameters for Downlink evaluations in Scenario 3</w:t>
      </w:r>
    </w:p>
    <w:tbl>
      <w:tblPr>
        <w:tblW w:w="6511" w:type="dxa"/>
        <w:jc w:val="center"/>
        <w:tblInd w:w="0" w:type="dxa"/>
        <w:tblLayout w:type="fixed"/>
        <w:tblCellMar>
          <w:top w:w="0" w:type="dxa"/>
          <w:left w:w="70" w:type="dxa"/>
          <w:bottom w:w="0" w:type="dxa"/>
          <w:right w:w="70" w:type="dxa"/>
        </w:tblCellMar>
      </w:tblPr>
      <w:tblGrid>
        <w:gridCol w:w="4999"/>
        <w:gridCol w:w="1512"/>
      </w:tblGrid>
      <w:tr>
        <w:trPr>
          <w:trHeight w:val="23" w:hRule="atLeast"/>
        </w:trPr>
        <w:tc>
          <w:tcPr>
            <w:tcW w:w="4999"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1512" w:type="dxa"/>
            <w:tcBorders>
              <w:top w:val="single" w:sz="4" w:space="0" w:color="000000"/>
              <w:left w:val="single" w:sz="4" w:space="0" w:color="000000"/>
              <w:right w:val="single" w:sz="4" w:space="0" w:color="000000"/>
            </w:tcBorders>
            <w:vAlign w:val="bottom"/>
          </w:tcPr>
          <w:p>
            <w:pPr>
              <w:pStyle w:val="TAH"/>
              <w:rPr/>
            </w:pPr>
            <w:r>
              <w:rPr>
                <w:lang w:val="en-US"/>
              </w:rPr>
              <w:t>[16], FR1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Baseline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2 GHz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15 kHz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5, 50 MHz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Based on LTE PRS</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Based on LTE PRS</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57</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8</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6</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7.78 dB</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Not applied</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Ideal muting</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Cross correlation</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DL-TDOA/ Least square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Perfect Synchronization</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No</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1512" w:type="dxa"/>
            <w:tcBorders>
              <w:left w:val="single" w:sz="4" w:space="0" w:color="000000"/>
              <w:bottom w:val="single" w:sz="4" w:space="0" w:color="000000"/>
              <w:right w:val="single" w:sz="4" w:space="0" w:color="000000"/>
            </w:tcBorders>
            <w:vAlign w:val="center"/>
          </w:tcPr>
          <w:p>
            <w:pPr>
              <w:pStyle w:val="TAC"/>
              <w:rPr>
                <w:rFonts w:eastAsia="Malgun Gothic"/>
                <w:lang w:val="en-US"/>
              </w:rPr>
            </w:pPr>
            <w:r>
              <w:rPr>
                <w:rFonts w:eastAsia="Malgun Gothic"/>
                <w:lang w:val="en-US"/>
              </w:rPr>
              <w:t>No</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1512" w:type="dxa"/>
            <w:tcBorders>
              <w:left w:val="single" w:sz="4" w:space="0" w:color="000000"/>
              <w:bottom w:val="single" w:sz="4" w:space="0" w:color="000000"/>
              <w:right w:val="single" w:sz="4" w:space="0" w:color="000000"/>
            </w:tcBorders>
            <w:vAlign w:val="center"/>
          </w:tcPr>
          <w:p>
            <w:pPr>
              <w:pStyle w:val="TAC"/>
              <w:rPr>
                <w:lang w:val="en-US"/>
              </w:rPr>
            </w:pPr>
            <w:r>
              <w:rPr>
                <w:lang w:val="en-US"/>
              </w:rPr>
              <w:t>-</w:t>
            </w:r>
          </w:p>
        </w:tc>
      </w:tr>
    </w:tbl>
    <w:p>
      <w:pPr>
        <w:pStyle w:val="Normal"/>
        <w:rPr>
          <w:lang w:val="en-US"/>
        </w:rPr>
      </w:pPr>
      <w:r>
        <w:rPr>
          <w:lang w:val="en-US"/>
        </w:rPr>
      </w:r>
    </w:p>
    <w:p>
      <w:pPr>
        <w:pStyle w:val="Normal"/>
        <w:rPr>
          <w:lang w:val="en-US"/>
        </w:rPr>
      </w:pPr>
      <w:r>
        <w:rPr>
          <w:lang w:val="en-US"/>
        </w:rPr>
        <w:t>The results corresponding to the UMa office scenario are provided below</w:t>
      </w:r>
    </w:p>
    <w:p>
      <w:pPr>
        <w:pStyle w:val="TH"/>
        <w:rPr/>
      </w:pPr>
      <w:r>
        <w:rPr>
          <w:lang w:val="en-US"/>
        </w:rPr>
        <w:t>Table 8.1.3.6-2: R</w:t>
      </w:r>
      <w:r>
        <w:rPr/>
        <w:t>esults for downlink methods evaluations of Scenario 3 – UMa</w:t>
      </w:r>
    </w:p>
    <w:tbl>
      <w:tblPr>
        <w:tblW w:w="4387" w:type="dxa"/>
        <w:jc w:val="center"/>
        <w:tblInd w:w="0" w:type="dxa"/>
        <w:tblLayout w:type="fixed"/>
        <w:tblCellMar>
          <w:top w:w="0" w:type="dxa"/>
          <w:left w:w="108" w:type="dxa"/>
          <w:bottom w:w="0" w:type="dxa"/>
          <w:right w:w="108" w:type="dxa"/>
        </w:tblCellMar>
      </w:tblPr>
      <w:tblGrid>
        <w:gridCol w:w="1089"/>
        <w:gridCol w:w="832"/>
        <w:gridCol w:w="832"/>
        <w:gridCol w:w="817"/>
        <w:gridCol w:w="817"/>
      </w:tblGrid>
      <w:tr>
        <w:trPr/>
        <w:tc>
          <w:tcPr>
            <w:tcW w:w="1089"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Percentile</w:t>
            </w:r>
          </w:p>
        </w:tc>
        <w:tc>
          <w:tcPr>
            <w:tcW w:w="83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50</w:t>
            </w:r>
          </w:p>
        </w:tc>
        <w:tc>
          <w:tcPr>
            <w:tcW w:w="83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67</w:t>
            </w:r>
          </w:p>
        </w:tc>
        <w:tc>
          <w:tcPr>
            <w:tcW w:w="817"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80</w:t>
            </w:r>
          </w:p>
        </w:tc>
        <w:tc>
          <w:tcPr>
            <w:tcW w:w="817"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90</w:t>
            </w:r>
          </w:p>
        </w:tc>
      </w:tr>
      <w:tr>
        <w:trPr/>
        <w:tc>
          <w:tcPr>
            <w:tcW w:w="1089"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DL-TDOA, 5MHz</w:t>
            </w:r>
          </w:p>
        </w:tc>
        <w:tc>
          <w:tcPr>
            <w:tcW w:w="83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9.2m</w:t>
            </w:r>
          </w:p>
        </w:tc>
        <w:tc>
          <w:tcPr>
            <w:tcW w:w="83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12.16m</w:t>
            </w:r>
          </w:p>
        </w:tc>
        <w:tc>
          <w:tcPr>
            <w:tcW w:w="817"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Malgun Gothic"/>
                <w:lang w:val="en-US"/>
              </w:rPr>
            </w:pPr>
            <w:r>
              <w:rPr>
                <w:rFonts w:eastAsia="Malgun Gothic"/>
                <w:lang w:val="en-US"/>
              </w:rPr>
              <w:t>15.12m</w:t>
            </w:r>
          </w:p>
        </w:tc>
        <w:tc>
          <w:tcPr>
            <w:tcW w:w="817"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Malgun Gothic"/>
                <w:lang w:val="en-US"/>
              </w:rPr>
            </w:pPr>
            <w:r>
              <w:rPr>
                <w:rFonts w:eastAsia="Malgun Gothic"/>
                <w:lang w:val="en-US"/>
              </w:rPr>
              <w:t>19.06m</w:t>
            </w:r>
          </w:p>
        </w:tc>
      </w:tr>
      <w:tr>
        <w:trPr/>
        <w:tc>
          <w:tcPr>
            <w:tcW w:w="1089"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DL-TDOA, 50MHz</w:t>
            </w:r>
          </w:p>
        </w:tc>
        <w:tc>
          <w:tcPr>
            <w:tcW w:w="83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2.93m</w:t>
            </w:r>
          </w:p>
        </w:tc>
        <w:tc>
          <w:tcPr>
            <w:tcW w:w="83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lang w:val="en-US"/>
              </w:rPr>
              <w:t>3.96m</w:t>
            </w:r>
          </w:p>
        </w:tc>
        <w:tc>
          <w:tcPr>
            <w:tcW w:w="817"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Malgun Gothic"/>
                <w:lang w:val="en-US"/>
              </w:rPr>
            </w:pPr>
            <w:r>
              <w:rPr>
                <w:rFonts w:eastAsia="Malgun Gothic"/>
                <w:lang w:val="en-US"/>
              </w:rPr>
              <w:t>5.09m</w:t>
            </w:r>
          </w:p>
        </w:tc>
        <w:tc>
          <w:tcPr>
            <w:tcW w:w="817"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Malgun Gothic"/>
                <w:lang w:val="en-US"/>
              </w:rPr>
            </w:pPr>
            <w:r>
              <w:rPr>
                <w:rFonts w:eastAsia="Malgun Gothic"/>
                <w:lang w:val="en-US"/>
              </w:rPr>
              <w:t>7.21m</w:t>
            </w:r>
          </w:p>
        </w:tc>
      </w:tr>
    </w:tbl>
    <w:p>
      <w:pPr>
        <w:pStyle w:val="Normal"/>
        <w:rPr>
          <w:lang w:val="en-US"/>
        </w:rPr>
      </w:pPr>
      <w:r>
        <w:rPr>
          <w:lang w:val="en-US"/>
        </w:rPr>
      </w:r>
    </w:p>
    <w:p>
      <w:pPr>
        <w:pStyle w:val="Heading4"/>
        <w:ind w:left="1418" w:hanging="1418"/>
        <w:rPr>
          <w:lang w:val="en-US"/>
        </w:rPr>
      </w:pPr>
      <w:bookmarkStart w:id="160" w:name="__RefHeading___Toc3363865"/>
      <w:bookmarkEnd w:id="160"/>
      <w:r>
        <w:rPr>
          <w:lang w:val="en-US"/>
        </w:rPr>
        <w:t>8.1.3.7</w:t>
        <w:tab/>
        <w:t>Results from [17]</w:t>
      </w:r>
    </w:p>
    <w:p>
      <w:pPr>
        <w:pStyle w:val="Normal"/>
        <w:rPr/>
      </w:pPr>
      <w:r>
        <w:rPr>
          <w:lang w:val="en-US"/>
        </w:rPr>
        <w:t>The parameters corresponding to the results are listed in table 8.1.3.7-1 below.</w:t>
      </w:r>
    </w:p>
    <w:p>
      <w:pPr>
        <w:pStyle w:val="TH"/>
        <w:rPr/>
      </w:pPr>
      <w:r>
        <w:rPr>
          <w:lang w:val="en-US"/>
        </w:rPr>
        <w:t>Table 8.1.3.7-1: Parameters for Downlink evaluations in Scenario 3</w:t>
      </w:r>
    </w:p>
    <w:tbl>
      <w:tblPr>
        <w:tblW w:w="7538" w:type="dxa"/>
        <w:jc w:val="center"/>
        <w:tblInd w:w="0" w:type="dxa"/>
        <w:tblLayout w:type="fixed"/>
        <w:tblCellMar>
          <w:top w:w="0" w:type="dxa"/>
          <w:left w:w="70" w:type="dxa"/>
          <w:bottom w:w="0" w:type="dxa"/>
          <w:right w:w="70" w:type="dxa"/>
        </w:tblCellMar>
      </w:tblPr>
      <w:tblGrid>
        <w:gridCol w:w="4479"/>
        <w:gridCol w:w="3059"/>
      </w:tblGrid>
      <w:tr>
        <w:trPr>
          <w:trHeight w:val="23" w:hRule="atLeast"/>
        </w:trPr>
        <w:tc>
          <w:tcPr>
            <w:tcW w:w="4479"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3059" w:type="dxa"/>
            <w:tcBorders>
              <w:top w:val="single" w:sz="4" w:space="0" w:color="000000"/>
              <w:left w:val="single" w:sz="4" w:space="0" w:color="000000"/>
              <w:right w:val="single" w:sz="4" w:space="0" w:color="000000"/>
            </w:tcBorders>
            <w:vAlign w:val="bottom"/>
          </w:tcPr>
          <w:p>
            <w:pPr>
              <w:pStyle w:val="TAH"/>
              <w:rPr/>
            </w:pPr>
            <w:r>
              <w:rPr>
                <w:lang w:val="en-US"/>
              </w:rPr>
              <w:t>[17], FR1</w:t>
            </w:r>
          </w:p>
        </w:tc>
      </w:tr>
      <w:tr>
        <w:trPr>
          <w:trHeight w:val="23" w:hRule="atLeast"/>
        </w:trPr>
        <w:tc>
          <w:tcPr>
            <w:tcW w:w="4479" w:type="dxa"/>
            <w:tcBorders>
              <w:left w:val="single" w:sz="8" w:space="0" w:color="000000"/>
              <w:bottom w:val="single" w:sz="8" w:space="0" w:color="000000"/>
              <w:right w:val="single" w:sz="8" w:space="0" w:color="000000"/>
            </w:tcBorders>
            <w:vAlign w:val="center"/>
          </w:tcPr>
          <w:p>
            <w:pPr>
              <w:pStyle w:val="TAL"/>
              <w:rPr>
                <w:lang w:val="en-US"/>
              </w:rPr>
            </w:pPr>
            <w:r>
              <w:rPr>
                <w:lang w:val="en-US"/>
              </w:rPr>
              <w:t>Channel model (baseline, otherwise state any modifications)</w:t>
            </w:r>
          </w:p>
        </w:tc>
        <w:tc>
          <w:tcPr>
            <w:tcW w:w="3059" w:type="dxa"/>
            <w:tcBorders>
              <w:top w:val="single" w:sz="4" w:space="0" w:color="000000"/>
              <w:left w:val="single" w:sz="4" w:space="0" w:color="000000"/>
              <w:bottom w:val="single" w:sz="4" w:space="0" w:color="000000"/>
              <w:right w:val="single" w:sz="4" w:space="0" w:color="000000"/>
            </w:tcBorders>
            <w:vAlign w:val="center"/>
          </w:tcPr>
          <w:p>
            <w:pPr>
              <w:pStyle w:val="TAL"/>
              <w:rPr>
                <w:lang w:val="en-US"/>
              </w:rPr>
            </w:pPr>
            <w:r>
              <w:rPr>
                <w:lang w:val="en-US"/>
              </w:rPr>
              <w:t>baseline</w:t>
            </w:r>
          </w:p>
        </w:tc>
      </w:tr>
      <w:tr>
        <w:trPr>
          <w:trHeight w:val="23" w:hRule="atLeast"/>
        </w:trPr>
        <w:tc>
          <w:tcPr>
            <w:tcW w:w="4479" w:type="dxa"/>
            <w:tcBorders>
              <w:left w:val="single" w:sz="8" w:space="0" w:color="000000"/>
              <w:bottom w:val="single" w:sz="8" w:space="0" w:color="000000"/>
              <w:right w:val="single" w:sz="8" w:space="0" w:color="000000"/>
            </w:tcBorders>
            <w:vAlign w:val="center"/>
          </w:tcPr>
          <w:p>
            <w:pPr>
              <w:pStyle w:val="TAL"/>
              <w:rPr>
                <w:lang w:val="en-US"/>
              </w:rPr>
            </w:pPr>
            <w:r>
              <w:rPr>
                <w:lang w:val="en-US"/>
              </w:rPr>
              <w:t xml:space="preserve">Carrier frequency </w:t>
            </w:r>
          </w:p>
        </w:tc>
        <w:tc>
          <w:tcPr>
            <w:tcW w:w="3059" w:type="dxa"/>
            <w:tcBorders>
              <w:top w:val="single" w:sz="4" w:space="0" w:color="000000"/>
              <w:left w:val="single" w:sz="4" w:space="0" w:color="000000"/>
              <w:bottom w:val="single" w:sz="4" w:space="0" w:color="000000"/>
              <w:right w:val="single" w:sz="4" w:space="0" w:color="000000"/>
            </w:tcBorders>
            <w:vAlign w:val="center"/>
          </w:tcPr>
          <w:p>
            <w:pPr>
              <w:pStyle w:val="TAL"/>
              <w:rPr>
                <w:lang w:val="en-US"/>
              </w:rPr>
            </w:pPr>
            <w:r>
              <w:rPr>
                <w:lang w:val="en-US"/>
              </w:rPr>
              <w:t>2, 4 GHz</w:t>
            </w:r>
          </w:p>
        </w:tc>
      </w:tr>
      <w:tr>
        <w:trPr>
          <w:trHeight w:val="23" w:hRule="atLeast"/>
        </w:trPr>
        <w:tc>
          <w:tcPr>
            <w:tcW w:w="4479" w:type="dxa"/>
            <w:tcBorders>
              <w:left w:val="single" w:sz="8" w:space="0" w:color="000000"/>
              <w:bottom w:val="single" w:sz="8" w:space="0" w:color="000000"/>
              <w:right w:val="single" w:sz="8" w:space="0" w:color="000000"/>
            </w:tcBorders>
            <w:vAlign w:val="center"/>
          </w:tcPr>
          <w:p>
            <w:pPr>
              <w:pStyle w:val="TAL"/>
              <w:rPr>
                <w:lang w:val="en-US"/>
              </w:rPr>
            </w:pPr>
            <w:r>
              <w:rPr>
                <w:lang w:val="en-US"/>
              </w:rPr>
              <w:t>Subcarrier spacing</w:t>
            </w:r>
          </w:p>
        </w:tc>
        <w:tc>
          <w:tcPr>
            <w:tcW w:w="3059" w:type="dxa"/>
            <w:tcBorders>
              <w:top w:val="single" w:sz="4" w:space="0" w:color="000000"/>
              <w:left w:val="single" w:sz="4" w:space="0" w:color="000000"/>
              <w:bottom w:val="single" w:sz="4" w:space="0" w:color="000000"/>
              <w:right w:val="single" w:sz="4" w:space="0" w:color="000000"/>
            </w:tcBorders>
            <w:vAlign w:val="center"/>
          </w:tcPr>
          <w:p>
            <w:pPr>
              <w:pStyle w:val="TAL"/>
              <w:rPr>
                <w:lang w:val="en-US"/>
              </w:rPr>
            </w:pPr>
            <w:r>
              <w:rPr>
                <w:lang w:val="en-US"/>
              </w:rPr>
              <w:t>15, 30 kHz</w:t>
            </w:r>
          </w:p>
        </w:tc>
      </w:tr>
      <w:tr>
        <w:trPr>
          <w:trHeight w:val="23" w:hRule="atLeast"/>
        </w:trPr>
        <w:tc>
          <w:tcPr>
            <w:tcW w:w="4479" w:type="dxa"/>
            <w:tcBorders>
              <w:left w:val="single" w:sz="8" w:space="0" w:color="000000"/>
              <w:bottom w:val="single" w:sz="8" w:space="0" w:color="000000"/>
              <w:right w:val="single" w:sz="8" w:space="0" w:color="000000"/>
            </w:tcBorders>
            <w:vAlign w:val="center"/>
          </w:tcPr>
          <w:p>
            <w:pPr>
              <w:pStyle w:val="TAL"/>
              <w:rPr>
                <w:lang w:val="en-US"/>
              </w:rPr>
            </w:pPr>
            <w:r>
              <w:rPr>
                <w:lang w:val="en-US"/>
              </w:rPr>
              <w:t>Reference Signal Transmission Bandwidth</w:t>
            </w:r>
          </w:p>
        </w:tc>
        <w:tc>
          <w:tcPr>
            <w:tcW w:w="3059" w:type="dxa"/>
            <w:tcBorders>
              <w:top w:val="single" w:sz="4" w:space="0" w:color="000000"/>
              <w:left w:val="single" w:sz="4" w:space="0" w:color="000000"/>
              <w:bottom w:val="single" w:sz="4" w:space="0" w:color="000000"/>
              <w:right w:val="single" w:sz="4" w:space="0" w:color="000000"/>
            </w:tcBorders>
            <w:vAlign w:val="center"/>
          </w:tcPr>
          <w:p>
            <w:pPr>
              <w:pStyle w:val="TAL"/>
              <w:rPr>
                <w:lang w:val="en-US"/>
              </w:rPr>
            </w:pPr>
            <w:r>
              <w:rPr>
                <w:lang w:val="en-US"/>
              </w:rPr>
              <w:t>5, 100 MHz</w:t>
            </w:r>
          </w:p>
        </w:tc>
      </w:tr>
      <w:tr>
        <w:trPr>
          <w:trHeight w:val="23" w:hRule="atLeast"/>
        </w:trPr>
        <w:tc>
          <w:tcPr>
            <w:tcW w:w="4479" w:type="dxa"/>
            <w:tcBorders>
              <w:left w:val="single" w:sz="8" w:space="0" w:color="000000"/>
              <w:bottom w:val="single" w:sz="8" w:space="0" w:color="000000"/>
              <w:right w:val="single" w:sz="8" w:space="0" w:color="000000"/>
            </w:tcBorders>
            <w:vAlign w:val="center"/>
          </w:tcPr>
          <w:p>
            <w:pPr>
              <w:pStyle w:val="TAL"/>
              <w:rPr>
                <w:lang w:val="en-US"/>
              </w:rPr>
            </w:pPr>
            <w:r>
              <w:rPr>
                <w:lang w:val="en-US"/>
              </w:rPr>
              <w:t>Reference Signal Physical Structure and Resource Allocation (RE pattern) (reference to figure in contribution)</w:t>
            </w:r>
          </w:p>
        </w:tc>
        <w:tc>
          <w:tcPr>
            <w:tcW w:w="3059" w:type="dxa"/>
            <w:tcBorders>
              <w:top w:val="single" w:sz="4" w:space="0" w:color="000000"/>
              <w:left w:val="single" w:sz="4" w:space="0" w:color="000000"/>
              <w:bottom w:val="single" w:sz="4" w:space="0" w:color="000000"/>
              <w:right w:val="single" w:sz="4" w:space="0" w:color="000000"/>
            </w:tcBorders>
            <w:vAlign w:val="center"/>
          </w:tcPr>
          <w:p>
            <w:pPr>
              <w:pStyle w:val="TAL"/>
              <w:rPr>
                <w:lang w:val="en-US"/>
              </w:rPr>
            </w:pPr>
            <w:r>
              <w:rPr>
                <w:lang w:val="en-US"/>
              </w:rPr>
              <w:t>Fig.2 of [17]</w:t>
            </w:r>
          </w:p>
        </w:tc>
      </w:tr>
      <w:tr>
        <w:trPr>
          <w:trHeight w:val="23" w:hRule="atLeast"/>
        </w:trPr>
        <w:tc>
          <w:tcPr>
            <w:tcW w:w="4479" w:type="dxa"/>
            <w:tcBorders>
              <w:left w:val="single" w:sz="8" w:space="0" w:color="000000"/>
              <w:bottom w:val="single" w:sz="8" w:space="0" w:color="000000"/>
              <w:right w:val="single" w:sz="8" w:space="0" w:color="000000"/>
            </w:tcBorders>
            <w:vAlign w:val="center"/>
          </w:tcPr>
          <w:p>
            <w:pPr>
              <w:pStyle w:val="TAL"/>
              <w:rPr>
                <w:lang w:val="en-US"/>
              </w:rPr>
            </w:pPr>
            <w:r>
              <w:rPr>
                <w:lang w:val="en-US"/>
              </w:rPr>
              <w:t xml:space="preserve">Reference signal (type of sequence, number of ports, …) </w:t>
            </w:r>
          </w:p>
        </w:tc>
        <w:tc>
          <w:tcPr>
            <w:tcW w:w="3059" w:type="dxa"/>
            <w:tcBorders>
              <w:top w:val="single" w:sz="4" w:space="0" w:color="000000"/>
              <w:left w:val="single" w:sz="4" w:space="0" w:color="000000"/>
              <w:bottom w:val="single" w:sz="4" w:space="0" w:color="000000"/>
              <w:right w:val="single" w:sz="4" w:space="0" w:color="000000"/>
            </w:tcBorders>
            <w:vAlign w:val="center"/>
          </w:tcPr>
          <w:p>
            <w:pPr>
              <w:pStyle w:val="TAL"/>
              <w:rPr>
                <w:lang w:val="en-US"/>
              </w:rPr>
            </w:pPr>
            <w:r>
              <w:rPr>
                <w:lang w:val="en-US"/>
              </w:rPr>
              <w:t>Gold sequence according to NR specification for CSI-RS, 1 port</w:t>
            </w:r>
          </w:p>
        </w:tc>
      </w:tr>
      <w:tr>
        <w:trPr>
          <w:trHeight w:val="23" w:hRule="atLeast"/>
        </w:trPr>
        <w:tc>
          <w:tcPr>
            <w:tcW w:w="4479" w:type="dxa"/>
            <w:tcBorders>
              <w:left w:val="single" w:sz="8" w:space="0" w:color="000000"/>
              <w:bottom w:val="single" w:sz="8" w:space="0" w:color="000000"/>
              <w:right w:val="single" w:sz="8" w:space="0" w:color="000000"/>
            </w:tcBorders>
            <w:vAlign w:val="center"/>
          </w:tcPr>
          <w:p>
            <w:pPr>
              <w:pStyle w:val="TAL"/>
              <w:rPr>
                <w:lang w:val="en-US"/>
              </w:rPr>
            </w:pPr>
            <w:r>
              <w:rPr>
                <w:lang w:val="en-US"/>
              </w:rPr>
              <w:t>Number of sites</w:t>
            </w:r>
          </w:p>
        </w:tc>
        <w:tc>
          <w:tcPr>
            <w:tcW w:w="3059" w:type="dxa"/>
            <w:tcBorders>
              <w:top w:val="single" w:sz="4" w:space="0" w:color="000000"/>
              <w:left w:val="single" w:sz="4" w:space="0" w:color="000000"/>
              <w:bottom w:val="single" w:sz="4" w:space="0" w:color="000000"/>
              <w:right w:val="single" w:sz="4" w:space="0" w:color="000000"/>
            </w:tcBorders>
            <w:vAlign w:val="center"/>
          </w:tcPr>
          <w:p>
            <w:pPr>
              <w:pStyle w:val="TAL"/>
              <w:rPr>
                <w:lang w:val="en-US"/>
              </w:rPr>
            </w:pPr>
            <w:r>
              <w:rPr>
                <w:lang w:val="en-US"/>
              </w:rPr>
              <w:t>19</w:t>
            </w:r>
          </w:p>
        </w:tc>
      </w:tr>
      <w:tr>
        <w:trPr>
          <w:trHeight w:val="23" w:hRule="atLeast"/>
        </w:trPr>
        <w:tc>
          <w:tcPr>
            <w:tcW w:w="4479" w:type="dxa"/>
            <w:tcBorders>
              <w:left w:val="single" w:sz="8" w:space="0" w:color="000000"/>
              <w:bottom w:val="single" w:sz="8" w:space="0" w:color="000000"/>
              <w:right w:val="single" w:sz="8" w:space="0" w:color="000000"/>
            </w:tcBorders>
            <w:vAlign w:val="center"/>
          </w:tcPr>
          <w:p>
            <w:pPr>
              <w:pStyle w:val="TAL"/>
              <w:rPr>
                <w:lang w:val="en-US"/>
              </w:rPr>
            </w:pPr>
            <w:r>
              <w:rPr>
                <w:lang w:val="en-US"/>
              </w:rPr>
              <w:t>Number of symbols used per occasion</w:t>
            </w:r>
          </w:p>
        </w:tc>
        <w:tc>
          <w:tcPr>
            <w:tcW w:w="3059" w:type="dxa"/>
            <w:tcBorders>
              <w:left w:val="single" w:sz="4" w:space="0" w:color="000000"/>
              <w:bottom w:val="single" w:sz="4" w:space="0" w:color="000000"/>
              <w:right w:val="single" w:sz="4" w:space="0" w:color="000000"/>
            </w:tcBorders>
            <w:vAlign w:val="center"/>
          </w:tcPr>
          <w:p>
            <w:pPr>
              <w:pStyle w:val="TAL"/>
              <w:rPr>
                <w:lang w:val="en-US"/>
              </w:rPr>
            </w:pPr>
            <w:r>
              <w:rPr>
                <w:lang w:val="en-US"/>
              </w:rPr>
              <w:t>6,4</w:t>
            </w:r>
          </w:p>
        </w:tc>
      </w:tr>
      <w:tr>
        <w:trPr>
          <w:trHeight w:val="23" w:hRule="atLeast"/>
        </w:trPr>
        <w:tc>
          <w:tcPr>
            <w:tcW w:w="4479" w:type="dxa"/>
            <w:tcBorders>
              <w:left w:val="single" w:sz="8" w:space="0" w:color="000000"/>
              <w:bottom w:val="single" w:sz="8" w:space="0" w:color="000000"/>
              <w:right w:val="single" w:sz="8" w:space="0" w:color="000000"/>
            </w:tcBorders>
            <w:vAlign w:val="center"/>
          </w:tcPr>
          <w:p>
            <w:pPr>
              <w:pStyle w:val="TAL"/>
              <w:rPr>
                <w:lang w:val="en-US"/>
              </w:rPr>
            </w:pPr>
            <w:r>
              <w:rPr>
                <w:lang w:val="en-US"/>
              </w:rPr>
              <w:t>number of occasions used per positioning estimate</w:t>
            </w:r>
          </w:p>
        </w:tc>
        <w:tc>
          <w:tcPr>
            <w:tcW w:w="3059" w:type="dxa"/>
            <w:tcBorders>
              <w:left w:val="single" w:sz="4" w:space="0" w:color="000000"/>
              <w:bottom w:val="single" w:sz="4" w:space="0" w:color="000000"/>
              <w:right w:val="single" w:sz="4" w:space="0" w:color="000000"/>
            </w:tcBorders>
            <w:vAlign w:val="center"/>
          </w:tcPr>
          <w:p>
            <w:pPr>
              <w:pStyle w:val="TAL"/>
              <w:rPr>
                <w:lang w:val="en-US"/>
              </w:rPr>
            </w:pPr>
            <w:r>
              <w:rPr>
                <w:lang w:val="en-US"/>
              </w:rPr>
              <w:t>6</w:t>
            </w:r>
          </w:p>
        </w:tc>
      </w:tr>
      <w:tr>
        <w:trPr>
          <w:trHeight w:val="23" w:hRule="atLeast"/>
        </w:trPr>
        <w:tc>
          <w:tcPr>
            <w:tcW w:w="4479" w:type="dxa"/>
            <w:tcBorders>
              <w:left w:val="single" w:sz="8" w:space="0" w:color="000000"/>
              <w:bottom w:val="single" w:sz="8" w:space="0" w:color="000000"/>
              <w:right w:val="single" w:sz="8" w:space="0" w:color="000000"/>
            </w:tcBorders>
            <w:vAlign w:val="center"/>
          </w:tcPr>
          <w:p>
            <w:pPr>
              <w:pStyle w:val="TAL"/>
              <w:rPr>
                <w:lang w:val="en-US"/>
              </w:rPr>
            </w:pPr>
            <w:r>
              <w:rPr>
                <w:lang w:val="en-US"/>
              </w:rPr>
              <w:t>Power-boosting level</w:t>
            </w:r>
          </w:p>
        </w:tc>
        <w:tc>
          <w:tcPr>
            <w:tcW w:w="3059" w:type="dxa"/>
            <w:tcBorders>
              <w:left w:val="single" w:sz="4" w:space="0" w:color="000000"/>
              <w:bottom w:val="single" w:sz="4" w:space="0" w:color="000000"/>
              <w:right w:val="single" w:sz="4" w:space="0" w:color="000000"/>
            </w:tcBorders>
            <w:vAlign w:val="center"/>
          </w:tcPr>
          <w:p>
            <w:pPr>
              <w:pStyle w:val="TAL"/>
              <w:rPr>
                <w:lang w:val="en-US"/>
              </w:rPr>
            </w:pPr>
            <w:r>
              <w:rPr>
                <w:lang w:val="en-US"/>
              </w:rPr>
              <w:t>7.8, 6 dB</w:t>
            </w:r>
          </w:p>
        </w:tc>
      </w:tr>
      <w:tr>
        <w:trPr>
          <w:trHeight w:val="23" w:hRule="atLeast"/>
        </w:trPr>
        <w:tc>
          <w:tcPr>
            <w:tcW w:w="4479" w:type="dxa"/>
            <w:tcBorders>
              <w:left w:val="single" w:sz="8" w:space="0" w:color="000000"/>
              <w:bottom w:val="single" w:sz="8" w:space="0" w:color="000000"/>
              <w:right w:val="single" w:sz="8" w:space="0" w:color="000000"/>
            </w:tcBorders>
            <w:vAlign w:val="center"/>
          </w:tcPr>
          <w:p>
            <w:pPr>
              <w:pStyle w:val="TAL"/>
              <w:rPr>
                <w:lang w:val="en-US"/>
              </w:rPr>
            </w:pPr>
            <w:r>
              <w:rPr>
                <w:lang w:val="en-US"/>
              </w:rPr>
              <w:t>Uplink power control (applied/not applied)</w:t>
            </w:r>
          </w:p>
        </w:tc>
        <w:tc>
          <w:tcPr>
            <w:tcW w:w="3059" w:type="dxa"/>
            <w:tcBorders>
              <w:left w:val="single" w:sz="4" w:space="0" w:color="000000"/>
              <w:bottom w:val="single" w:sz="4" w:space="0" w:color="000000"/>
              <w:right w:val="single" w:sz="4" w:space="0" w:color="000000"/>
            </w:tcBorders>
            <w:vAlign w:val="center"/>
          </w:tcPr>
          <w:p>
            <w:pPr>
              <w:pStyle w:val="TAL"/>
              <w:rPr>
                <w:lang w:val="en-US"/>
              </w:rPr>
            </w:pPr>
            <w:r>
              <w:rPr>
                <w:lang w:val="en-US"/>
              </w:rPr>
              <w:t>Not applied</w:t>
            </w:r>
          </w:p>
        </w:tc>
      </w:tr>
      <w:tr>
        <w:trPr>
          <w:trHeight w:val="23" w:hRule="atLeast"/>
        </w:trPr>
        <w:tc>
          <w:tcPr>
            <w:tcW w:w="4479" w:type="dxa"/>
            <w:tcBorders>
              <w:left w:val="single" w:sz="8" w:space="0" w:color="000000"/>
              <w:bottom w:val="single" w:sz="8" w:space="0" w:color="000000"/>
              <w:right w:val="single" w:sz="8" w:space="0" w:color="000000"/>
            </w:tcBorders>
            <w:vAlign w:val="center"/>
          </w:tcPr>
          <w:p>
            <w:pPr>
              <w:pStyle w:val="TAL"/>
              <w:rPr>
                <w:lang w:val="en-US"/>
              </w:rPr>
            </w:pPr>
            <w:r>
              <w:rPr>
                <w:lang w:val="en-US"/>
              </w:rPr>
              <w:t>interference modelling (ideal muting, or other)</w:t>
            </w:r>
          </w:p>
        </w:tc>
        <w:tc>
          <w:tcPr>
            <w:tcW w:w="3059" w:type="dxa"/>
            <w:tcBorders>
              <w:left w:val="single" w:sz="4" w:space="0" w:color="000000"/>
              <w:bottom w:val="single" w:sz="4" w:space="0" w:color="000000"/>
              <w:right w:val="single" w:sz="4" w:space="0" w:color="000000"/>
            </w:tcBorders>
            <w:vAlign w:val="center"/>
          </w:tcPr>
          <w:p>
            <w:pPr>
              <w:pStyle w:val="TAL"/>
              <w:rPr>
                <w:lang w:val="en-US"/>
              </w:rPr>
            </w:pPr>
            <w:r>
              <w:rPr>
                <w:lang w:val="en-US"/>
              </w:rPr>
              <w:t>Ideal muting</w:t>
            </w:r>
          </w:p>
        </w:tc>
      </w:tr>
      <w:tr>
        <w:trPr>
          <w:trHeight w:val="23" w:hRule="atLeast"/>
        </w:trPr>
        <w:tc>
          <w:tcPr>
            <w:tcW w:w="4479" w:type="dxa"/>
            <w:tcBorders>
              <w:left w:val="single" w:sz="8" w:space="0" w:color="000000"/>
              <w:bottom w:val="single" w:sz="8" w:space="0" w:color="000000"/>
              <w:right w:val="single" w:sz="8" w:space="0" w:color="000000"/>
            </w:tcBorders>
            <w:vAlign w:val="center"/>
          </w:tcPr>
          <w:p>
            <w:pPr>
              <w:pStyle w:val="TAL"/>
              <w:rPr>
                <w:lang w:val="en-US"/>
              </w:rPr>
            </w:pPr>
            <w:r>
              <w:rPr>
                <w:lang w:val="en-US"/>
              </w:rPr>
              <w:t>Description of Measurement Algorithm (e.g. super resolution, interference cancellation, ….)</w:t>
            </w:r>
          </w:p>
        </w:tc>
        <w:tc>
          <w:tcPr>
            <w:tcW w:w="3059" w:type="dxa"/>
            <w:tcBorders>
              <w:left w:val="single" w:sz="4" w:space="0" w:color="000000"/>
              <w:bottom w:val="single" w:sz="4" w:space="0" w:color="000000"/>
              <w:right w:val="single" w:sz="4" w:space="0" w:color="000000"/>
            </w:tcBorders>
            <w:vAlign w:val="center"/>
          </w:tcPr>
          <w:p>
            <w:pPr>
              <w:pStyle w:val="TAL"/>
              <w:rPr>
                <w:lang w:val="en-US"/>
              </w:rPr>
            </w:pPr>
            <w:r>
              <w:rPr>
                <w:lang w:val="en-US"/>
              </w:rPr>
              <w:t>Correlation</w:t>
            </w:r>
          </w:p>
        </w:tc>
      </w:tr>
      <w:tr>
        <w:trPr>
          <w:trHeight w:val="23" w:hRule="atLeast"/>
        </w:trPr>
        <w:tc>
          <w:tcPr>
            <w:tcW w:w="4479" w:type="dxa"/>
            <w:tcBorders>
              <w:left w:val="single" w:sz="8" w:space="0" w:color="000000"/>
              <w:bottom w:val="single" w:sz="8" w:space="0" w:color="000000"/>
              <w:right w:val="single" w:sz="8" w:space="0" w:color="000000"/>
            </w:tcBorders>
            <w:vAlign w:val="center"/>
          </w:tcPr>
          <w:p>
            <w:pPr>
              <w:pStyle w:val="TAL"/>
              <w:rPr/>
            </w:pPr>
            <w:r>
              <w:rPr>
                <w:lang w:val="en-US"/>
              </w:rPr>
              <w:t>Description of positioning technique / applied positioning algorithm (e.g. Least square, Taylor series, etc)</w:t>
            </w:r>
          </w:p>
        </w:tc>
        <w:tc>
          <w:tcPr>
            <w:tcW w:w="3059" w:type="dxa"/>
            <w:tcBorders>
              <w:left w:val="single" w:sz="4" w:space="0" w:color="000000"/>
              <w:bottom w:val="single" w:sz="4" w:space="0" w:color="000000"/>
              <w:right w:val="single" w:sz="4" w:space="0" w:color="000000"/>
            </w:tcBorders>
            <w:vAlign w:val="center"/>
          </w:tcPr>
          <w:p>
            <w:pPr>
              <w:pStyle w:val="TAL"/>
              <w:rPr>
                <w:lang w:val="en-US"/>
              </w:rPr>
            </w:pPr>
            <w:r>
              <w:rPr>
                <w:lang w:val="en-US"/>
              </w:rPr>
              <w:t>Taylor series</w:t>
            </w:r>
          </w:p>
        </w:tc>
      </w:tr>
      <w:tr>
        <w:trPr>
          <w:trHeight w:val="23" w:hRule="atLeast"/>
        </w:trPr>
        <w:tc>
          <w:tcPr>
            <w:tcW w:w="4479" w:type="dxa"/>
            <w:tcBorders>
              <w:left w:val="single" w:sz="8" w:space="0" w:color="000000"/>
              <w:bottom w:val="single" w:sz="8" w:space="0" w:color="000000"/>
              <w:right w:val="single" w:sz="8" w:space="0" w:color="000000"/>
            </w:tcBorders>
            <w:vAlign w:val="center"/>
          </w:tcPr>
          <w:p>
            <w:pPr>
              <w:pStyle w:val="TAL"/>
              <w:rPr>
                <w:lang w:val="en-US"/>
              </w:rPr>
            </w:pPr>
            <w:r>
              <w:rPr>
                <w:lang w:val="en-US"/>
              </w:rPr>
              <w:t>Network synchronization assumptions</w:t>
            </w:r>
          </w:p>
        </w:tc>
        <w:tc>
          <w:tcPr>
            <w:tcW w:w="3059" w:type="dxa"/>
            <w:tcBorders>
              <w:left w:val="single" w:sz="4" w:space="0" w:color="000000"/>
              <w:bottom w:val="single" w:sz="4" w:space="0" w:color="000000"/>
              <w:right w:val="single" w:sz="4" w:space="0" w:color="000000"/>
            </w:tcBorders>
            <w:vAlign w:val="center"/>
          </w:tcPr>
          <w:p>
            <w:pPr>
              <w:pStyle w:val="TAL"/>
              <w:rPr>
                <w:lang w:val="en-US"/>
              </w:rPr>
            </w:pPr>
            <w:r>
              <w:rPr>
                <w:lang w:val="en-US"/>
              </w:rPr>
              <w:t>Perfect synchronization</w:t>
            </w:r>
          </w:p>
        </w:tc>
      </w:tr>
      <w:tr>
        <w:trPr>
          <w:trHeight w:val="23" w:hRule="atLeast"/>
        </w:trPr>
        <w:tc>
          <w:tcPr>
            <w:tcW w:w="4479" w:type="dxa"/>
            <w:tcBorders>
              <w:left w:val="single" w:sz="8" w:space="0" w:color="000000"/>
              <w:bottom w:val="single" w:sz="8" w:space="0" w:color="000000"/>
              <w:right w:val="single" w:sz="8" w:space="0" w:color="000000"/>
            </w:tcBorders>
            <w:vAlign w:val="center"/>
          </w:tcPr>
          <w:p>
            <w:pPr>
              <w:pStyle w:val="TAL"/>
              <w:rPr>
                <w:lang w:val="en-US"/>
              </w:rPr>
            </w:pPr>
            <w:r>
              <w:rPr>
                <w:lang w:val="en-US"/>
              </w:rPr>
              <w:t>Beam-related assumption (beam sweeping / alignment assumptions at the tx and rx sides)</w:t>
            </w:r>
          </w:p>
        </w:tc>
        <w:tc>
          <w:tcPr>
            <w:tcW w:w="3059" w:type="dxa"/>
            <w:tcBorders>
              <w:left w:val="single" w:sz="4" w:space="0" w:color="000000"/>
              <w:bottom w:val="single" w:sz="4" w:space="0" w:color="000000"/>
              <w:right w:val="single" w:sz="4" w:space="0" w:color="000000"/>
            </w:tcBorders>
            <w:vAlign w:val="center"/>
          </w:tcPr>
          <w:p>
            <w:pPr>
              <w:pStyle w:val="TAL"/>
              <w:rPr>
                <w:lang w:val="en-US"/>
              </w:rPr>
            </w:pPr>
            <w:r>
              <w:rPr>
                <w:lang w:val="en-US"/>
              </w:rPr>
              <w:t>Sectorized</w:t>
            </w:r>
          </w:p>
        </w:tc>
      </w:tr>
      <w:tr>
        <w:trPr>
          <w:trHeight w:val="23" w:hRule="atLeast"/>
        </w:trPr>
        <w:tc>
          <w:tcPr>
            <w:tcW w:w="4479" w:type="dxa"/>
            <w:tcBorders>
              <w:left w:val="single" w:sz="8" w:space="0" w:color="000000"/>
              <w:bottom w:val="single" w:sz="8" w:space="0" w:color="000000"/>
              <w:right w:val="single" w:sz="8" w:space="0" w:color="000000"/>
            </w:tcBorders>
            <w:vAlign w:val="center"/>
          </w:tcPr>
          <w:p>
            <w:pPr>
              <w:pStyle w:val="TAL"/>
              <w:rPr>
                <w:lang w:val="en-US"/>
              </w:rPr>
            </w:pPr>
            <w:r>
              <w:rPr>
                <w:lang w:val="en-US"/>
              </w:rPr>
              <w:t>Precoding assumptions (codebook, nr. of antenna elements used, etc)</w:t>
            </w:r>
          </w:p>
        </w:tc>
        <w:tc>
          <w:tcPr>
            <w:tcW w:w="3059" w:type="dxa"/>
            <w:tcBorders>
              <w:left w:val="single" w:sz="4" w:space="0" w:color="000000"/>
              <w:bottom w:val="single" w:sz="4" w:space="0" w:color="000000"/>
              <w:right w:val="single" w:sz="4" w:space="0" w:color="000000"/>
            </w:tcBorders>
            <w:vAlign w:val="center"/>
          </w:tcPr>
          <w:p>
            <w:pPr>
              <w:pStyle w:val="TAL"/>
              <w:rPr>
                <w:lang w:val="en-US"/>
              </w:rPr>
            </w:pPr>
            <w:r>
              <w:rPr>
                <w:lang w:val="en-US"/>
              </w:rPr>
              <w:t>Based on TR 38.802</w:t>
            </w:r>
          </w:p>
        </w:tc>
      </w:tr>
      <w:tr>
        <w:trPr>
          <w:trHeight w:val="23" w:hRule="atLeast"/>
        </w:trPr>
        <w:tc>
          <w:tcPr>
            <w:tcW w:w="4479" w:type="dxa"/>
            <w:tcBorders>
              <w:left w:val="single" w:sz="8" w:space="0" w:color="000000"/>
              <w:bottom w:val="single" w:sz="8" w:space="0" w:color="000000"/>
              <w:right w:val="single" w:sz="8" w:space="0" w:color="000000"/>
            </w:tcBorders>
            <w:vAlign w:val="center"/>
          </w:tcPr>
          <w:p>
            <w:pPr>
              <w:pStyle w:val="TAL"/>
              <w:rPr>
                <w:lang w:val="en-US"/>
              </w:rPr>
            </w:pPr>
            <w:r>
              <w:rPr>
                <w:lang w:val="en-US"/>
              </w:rPr>
              <w:t>Additional notes, if any</w:t>
            </w:r>
          </w:p>
        </w:tc>
        <w:tc>
          <w:tcPr>
            <w:tcW w:w="3059" w:type="dxa"/>
            <w:tcBorders>
              <w:left w:val="single" w:sz="4" w:space="0" w:color="000000"/>
              <w:bottom w:val="single" w:sz="4" w:space="0" w:color="000000"/>
              <w:right w:val="single" w:sz="4" w:space="0" w:color="000000"/>
            </w:tcBorders>
            <w:vAlign w:val="center"/>
          </w:tcPr>
          <w:p>
            <w:pPr>
              <w:pStyle w:val="TAL"/>
              <w:rPr>
                <w:rFonts w:eastAsia="Arial"/>
                <w:lang w:val="en-US"/>
              </w:rPr>
            </w:pPr>
            <w:r>
              <w:rPr>
                <w:rFonts w:eastAsia="Arial"/>
                <w:lang w:val="en-US"/>
              </w:rPr>
              <w:t xml:space="preserve"> </w:t>
            </w:r>
          </w:p>
        </w:tc>
      </w:tr>
    </w:tbl>
    <w:p>
      <w:pPr>
        <w:pStyle w:val="Normal"/>
        <w:rPr>
          <w:lang w:val="en-US"/>
        </w:rPr>
      </w:pPr>
      <w:r>
        <w:rPr>
          <w:lang w:val="en-US"/>
        </w:rPr>
      </w:r>
    </w:p>
    <w:p>
      <w:pPr>
        <w:pStyle w:val="Normal"/>
        <w:rPr/>
      </w:pPr>
      <w:r>
        <w:rPr>
          <w:lang w:val="en-US"/>
        </w:rPr>
        <w:t xml:space="preserve">For UMa Scenario, both indoor and outdoor UEs should be considered. The simulation results are shown in Figure 8.1.3.7-1 and 8.1.3.7-2 and Table 8.1.3.7-2 to 8.1.3.7-5. </w:t>
      </w:r>
    </w:p>
    <w:p>
      <w:pPr>
        <w:pStyle w:val="TH"/>
        <w:rPr>
          <w:lang w:val="en-US"/>
        </w:rPr>
      </w:pPr>
      <w:r>
        <w:rPr>
          <w:lang w:val="en-US" w:eastAsia="en-US"/>
        </w:rPr>
        <w:drawing>
          <wp:inline distT="0" distB="0" distL="0" distR="0">
            <wp:extent cx="4007485" cy="3009900"/>
            <wp:effectExtent l="0" t="0" r="0" b="0"/>
            <wp:docPr id="86"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4" descr=""/>
                    <pic:cNvPicPr>
                      <a:picLocks noChangeAspect="1" noChangeArrowheads="1"/>
                    </pic:cNvPicPr>
                  </pic:nvPicPr>
                  <pic:blipFill>
                    <a:blip r:embed="rId81"/>
                    <a:srcRect l="-8" t="-11" r="-8" b="-11"/>
                    <a:stretch>
                      <a:fillRect/>
                    </a:stretch>
                  </pic:blipFill>
                  <pic:spPr bwMode="auto">
                    <a:xfrm>
                      <a:off x="0" y="0"/>
                      <a:ext cx="4007485" cy="3009900"/>
                    </a:xfrm>
                    <a:prstGeom prst="rect">
                      <a:avLst/>
                    </a:prstGeom>
                  </pic:spPr>
                </pic:pic>
              </a:graphicData>
            </a:graphic>
          </wp:inline>
        </w:drawing>
      </w:r>
    </w:p>
    <w:p>
      <w:pPr>
        <w:pStyle w:val="TF"/>
        <w:rPr/>
      </w:pPr>
      <w:r>
        <w:rPr>
          <w:lang w:val="en-US"/>
        </w:rPr>
        <w:t>Figure 8.1.3.7-1: Horizontal Positioning Error for UMa scenario (100 MHz)</w:t>
      </w:r>
    </w:p>
    <w:p>
      <w:pPr>
        <w:pStyle w:val="TH"/>
        <w:rPr/>
      </w:pPr>
      <w:r>
        <w:rPr>
          <w:lang w:val="en-US"/>
        </w:rPr>
        <w:t>Table 8.1.3.7-2: Results for downlink methods evaluations of Scenario 3 – UMa outdoor, 100 MHz</w:t>
      </w:r>
    </w:p>
    <w:tbl>
      <w:tblPr>
        <w:tblW w:w="6747" w:type="dxa"/>
        <w:jc w:val="center"/>
        <w:tblInd w:w="0" w:type="dxa"/>
        <w:tblLayout w:type="fixed"/>
        <w:tblCellMar>
          <w:top w:w="0" w:type="dxa"/>
          <w:left w:w="108" w:type="dxa"/>
          <w:bottom w:w="0" w:type="dxa"/>
          <w:right w:w="108" w:type="dxa"/>
        </w:tblCellMar>
      </w:tblPr>
      <w:tblGrid>
        <w:gridCol w:w="2689"/>
        <w:gridCol w:w="1275"/>
        <w:gridCol w:w="851"/>
        <w:gridCol w:w="992"/>
        <w:gridCol w:w="940"/>
      </w:tblGrid>
      <w:tr>
        <w:trPr/>
        <w:tc>
          <w:tcPr>
            <w:tcW w:w="268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Positioning percentage</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90%</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80%</w:t>
            </w:r>
          </w:p>
        </w:tc>
        <w:tc>
          <w:tcPr>
            <w:tcW w:w="99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67%</w:t>
            </w:r>
          </w:p>
        </w:tc>
        <w:tc>
          <w:tcPr>
            <w:tcW w:w="94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50%</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Positioning error (PRS)</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31 m</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23 m</w:t>
            </w:r>
          </w:p>
        </w:tc>
        <w:tc>
          <w:tcPr>
            <w:tcW w:w="99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17.1 m</w:t>
            </w:r>
          </w:p>
        </w:tc>
        <w:tc>
          <w:tcPr>
            <w:tcW w:w="94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10 m</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Positioning error (TRS)</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40 m</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28 m</w:t>
            </w:r>
          </w:p>
        </w:tc>
        <w:tc>
          <w:tcPr>
            <w:tcW w:w="99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18 m</w:t>
            </w:r>
          </w:p>
        </w:tc>
        <w:tc>
          <w:tcPr>
            <w:tcW w:w="94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12 m</w:t>
            </w:r>
          </w:p>
        </w:tc>
      </w:tr>
    </w:tbl>
    <w:p>
      <w:pPr>
        <w:pStyle w:val="Normal"/>
        <w:rPr>
          <w:lang w:val="en-US"/>
        </w:rPr>
      </w:pPr>
      <w:r>
        <w:rPr>
          <w:lang w:val="en-US"/>
        </w:rPr>
      </w:r>
    </w:p>
    <w:p>
      <w:pPr>
        <w:pStyle w:val="TH"/>
        <w:rPr/>
      </w:pPr>
      <w:r>
        <w:rPr>
          <w:lang w:val="en-US"/>
        </w:rPr>
        <w:t>Table 8.1.3.7-3: Results for downlink methods evaluations of Scenario 3 – UMa outdoor, 100 MHz.</w:t>
      </w:r>
    </w:p>
    <w:tbl>
      <w:tblPr>
        <w:tblW w:w="6747" w:type="dxa"/>
        <w:jc w:val="center"/>
        <w:tblInd w:w="0" w:type="dxa"/>
        <w:tblLayout w:type="fixed"/>
        <w:tblCellMar>
          <w:top w:w="0" w:type="dxa"/>
          <w:left w:w="108" w:type="dxa"/>
          <w:bottom w:w="0" w:type="dxa"/>
          <w:right w:w="108" w:type="dxa"/>
        </w:tblCellMar>
      </w:tblPr>
      <w:tblGrid>
        <w:gridCol w:w="2689"/>
        <w:gridCol w:w="1275"/>
        <w:gridCol w:w="851"/>
        <w:gridCol w:w="992"/>
        <w:gridCol w:w="940"/>
      </w:tblGrid>
      <w:tr>
        <w:trPr/>
        <w:tc>
          <w:tcPr>
            <w:tcW w:w="268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Positioning percentage</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90%</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80%</w:t>
            </w:r>
          </w:p>
        </w:tc>
        <w:tc>
          <w:tcPr>
            <w:tcW w:w="99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67%</w:t>
            </w:r>
          </w:p>
        </w:tc>
        <w:tc>
          <w:tcPr>
            <w:tcW w:w="94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50%</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Positioning error (PRS)</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66.2 m</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41.1 m</w:t>
            </w:r>
          </w:p>
        </w:tc>
        <w:tc>
          <w:tcPr>
            <w:tcW w:w="99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26.4 m</w:t>
            </w:r>
          </w:p>
        </w:tc>
        <w:tc>
          <w:tcPr>
            <w:tcW w:w="94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16.2 m</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Positioning error (TRS)</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66.3 m</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48 m</w:t>
            </w:r>
          </w:p>
        </w:tc>
        <w:tc>
          <w:tcPr>
            <w:tcW w:w="99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30 m</w:t>
            </w:r>
          </w:p>
        </w:tc>
        <w:tc>
          <w:tcPr>
            <w:tcW w:w="94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16.4 m</w:t>
            </w:r>
          </w:p>
        </w:tc>
      </w:tr>
    </w:tbl>
    <w:p>
      <w:pPr>
        <w:pStyle w:val="Normal"/>
        <w:rPr>
          <w:lang w:val="en-US"/>
        </w:rPr>
      </w:pPr>
      <w:r>
        <w:rPr>
          <w:lang w:val="en-US"/>
        </w:rPr>
      </w:r>
    </w:p>
    <w:p>
      <w:pPr>
        <w:pStyle w:val="TH"/>
        <w:rPr>
          <w:lang w:val="en-US"/>
        </w:rPr>
      </w:pPr>
      <w:r>
        <w:rPr>
          <w:lang w:val="en-US" w:eastAsia="en-US"/>
        </w:rPr>
        <w:drawing>
          <wp:inline distT="0" distB="0" distL="0" distR="0">
            <wp:extent cx="4161155" cy="3122930"/>
            <wp:effectExtent l="0" t="0" r="0" b="0"/>
            <wp:docPr id="87"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5" descr=""/>
                    <pic:cNvPicPr>
                      <a:picLocks noChangeAspect="1" noChangeArrowheads="1"/>
                    </pic:cNvPicPr>
                  </pic:nvPicPr>
                  <pic:blipFill>
                    <a:blip r:embed="rId82"/>
                    <a:srcRect l="-8" t="-11" r="-8" b="-11"/>
                    <a:stretch>
                      <a:fillRect/>
                    </a:stretch>
                  </pic:blipFill>
                  <pic:spPr bwMode="auto">
                    <a:xfrm>
                      <a:off x="0" y="0"/>
                      <a:ext cx="4161155" cy="3122930"/>
                    </a:xfrm>
                    <a:prstGeom prst="rect">
                      <a:avLst/>
                    </a:prstGeom>
                  </pic:spPr>
                </pic:pic>
              </a:graphicData>
            </a:graphic>
          </wp:inline>
        </w:drawing>
      </w:r>
    </w:p>
    <w:p>
      <w:pPr>
        <w:pStyle w:val="TF"/>
        <w:rPr/>
      </w:pPr>
      <w:r>
        <w:rPr>
          <w:lang w:val="en-US"/>
        </w:rPr>
        <w:t>Figure 8.1.3.7-2: Horizontal Positioning Error for UMa scenario (5 MHz)</w:t>
      </w:r>
    </w:p>
    <w:p>
      <w:pPr>
        <w:pStyle w:val="TH"/>
        <w:rPr/>
      </w:pPr>
      <w:r>
        <w:rPr>
          <w:lang w:val="en-US"/>
        </w:rPr>
        <w:t>Table 8.1.3.7-4: Results for downlink methods evaluations of Scenario 3 – UMa outdoor, 5 MHz.</w:t>
      </w:r>
    </w:p>
    <w:tbl>
      <w:tblPr>
        <w:tblW w:w="6747" w:type="dxa"/>
        <w:jc w:val="center"/>
        <w:tblInd w:w="0" w:type="dxa"/>
        <w:tblLayout w:type="fixed"/>
        <w:tblCellMar>
          <w:top w:w="0" w:type="dxa"/>
          <w:left w:w="108" w:type="dxa"/>
          <w:bottom w:w="0" w:type="dxa"/>
          <w:right w:w="108" w:type="dxa"/>
        </w:tblCellMar>
      </w:tblPr>
      <w:tblGrid>
        <w:gridCol w:w="2689"/>
        <w:gridCol w:w="1275"/>
        <w:gridCol w:w="851"/>
        <w:gridCol w:w="992"/>
        <w:gridCol w:w="940"/>
      </w:tblGrid>
      <w:tr>
        <w:trPr/>
        <w:tc>
          <w:tcPr>
            <w:tcW w:w="268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Positioning percentage</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90%</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80%</w:t>
            </w:r>
          </w:p>
        </w:tc>
        <w:tc>
          <w:tcPr>
            <w:tcW w:w="99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67%</w:t>
            </w:r>
          </w:p>
        </w:tc>
        <w:tc>
          <w:tcPr>
            <w:tcW w:w="94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50%</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Positioning error (PRS)</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50 m</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40 m</w:t>
            </w:r>
          </w:p>
        </w:tc>
        <w:tc>
          <w:tcPr>
            <w:tcW w:w="99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28 m</w:t>
            </w:r>
          </w:p>
        </w:tc>
        <w:tc>
          <w:tcPr>
            <w:tcW w:w="94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19 m</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Positioning error (TRS)</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67 m</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56 m</w:t>
            </w:r>
          </w:p>
        </w:tc>
        <w:tc>
          <w:tcPr>
            <w:tcW w:w="99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43 m</w:t>
            </w:r>
          </w:p>
        </w:tc>
        <w:tc>
          <w:tcPr>
            <w:tcW w:w="94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28 m</w:t>
            </w:r>
          </w:p>
        </w:tc>
      </w:tr>
    </w:tbl>
    <w:p>
      <w:pPr>
        <w:pStyle w:val="Normal"/>
        <w:rPr>
          <w:lang w:val="en-US"/>
        </w:rPr>
      </w:pPr>
      <w:r>
        <w:rPr>
          <w:lang w:val="en-US"/>
        </w:rPr>
      </w:r>
    </w:p>
    <w:p>
      <w:pPr>
        <w:pStyle w:val="TH"/>
        <w:rPr/>
      </w:pPr>
      <w:r>
        <w:rPr>
          <w:lang w:val="en-US"/>
        </w:rPr>
        <w:t>Table 8.1.3.7-5: Results for downlink methods evaluations of Scenario 3 – UMa indoor, 5 MHz.</w:t>
      </w:r>
    </w:p>
    <w:tbl>
      <w:tblPr>
        <w:tblW w:w="6747" w:type="dxa"/>
        <w:jc w:val="center"/>
        <w:tblInd w:w="0" w:type="dxa"/>
        <w:tblLayout w:type="fixed"/>
        <w:tblCellMar>
          <w:top w:w="0" w:type="dxa"/>
          <w:left w:w="108" w:type="dxa"/>
          <w:bottom w:w="0" w:type="dxa"/>
          <w:right w:w="108" w:type="dxa"/>
        </w:tblCellMar>
      </w:tblPr>
      <w:tblGrid>
        <w:gridCol w:w="2689"/>
        <w:gridCol w:w="1275"/>
        <w:gridCol w:w="851"/>
        <w:gridCol w:w="992"/>
        <w:gridCol w:w="940"/>
      </w:tblGrid>
      <w:tr>
        <w:trPr/>
        <w:tc>
          <w:tcPr>
            <w:tcW w:w="268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Positioning percentage</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90%</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80%</w:t>
            </w:r>
          </w:p>
        </w:tc>
        <w:tc>
          <w:tcPr>
            <w:tcW w:w="99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67%</w:t>
            </w:r>
          </w:p>
        </w:tc>
        <w:tc>
          <w:tcPr>
            <w:tcW w:w="94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50%</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Positioning error (PRS)</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60 m</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48 m</w:t>
            </w:r>
          </w:p>
        </w:tc>
        <w:tc>
          <w:tcPr>
            <w:tcW w:w="99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35 m</w:t>
            </w:r>
          </w:p>
        </w:tc>
        <w:tc>
          <w:tcPr>
            <w:tcW w:w="94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22.5 m</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Positioning error (TRS)</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90 m</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70 m</w:t>
            </w:r>
          </w:p>
        </w:tc>
        <w:tc>
          <w:tcPr>
            <w:tcW w:w="992"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49 m</w:t>
            </w:r>
          </w:p>
        </w:tc>
        <w:tc>
          <w:tcPr>
            <w:tcW w:w="940" w:type="dxa"/>
            <w:tcBorders>
              <w:top w:val="single" w:sz="4" w:space="0" w:color="000000"/>
              <w:left w:val="single" w:sz="4" w:space="0" w:color="000000"/>
              <w:bottom w:val="single" w:sz="4" w:space="0" w:color="000000"/>
              <w:right w:val="single" w:sz="4" w:space="0" w:color="000000"/>
            </w:tcBorders>
          </w:tcPr>
          <w:p>
            <w:pPr>
              <w:pStyle w:val="TAC"/>
              <w:rPr>
                <w:lang w:val="en-US"/>
              </w:rPr>
            </w:pPr>
            <w:r>
              <w:rPr>
                <w:lang w:val="en-US"/>
              </w:rPr>
              <w:t>34 m</w:t>
            </w:r>
          </w:p>
        </w:tc>
      </w:tr>
    </w:tbl>
    <w:p>
      <w:pPr>
        <w:pStyle w:val="Normal"/>
        <w:rPr>
          <w:lang w:val="en-US"/>
        </w:rPr>
      </w:pPr>
      <w:r>
        <w:rPr>
          <w:lang w:val="en-US"/>
        </w:rPr>
      </w:r>
    </w:p>
    <w:p>
      <w:pPr>
        <w:pStyle w:val="Heading4"/>
        <w:ind w:left="1418" w:hanging="1418"/>
        <w:rPr>
          <w:lang w:val="en-US"/>
        </w:rPr>
      </w:pPr>
      <w:bookmarkStart w:id="161" w:name="__RefHeading___Toc3363866"/>
      <w:bookmarkEnd w:id="161"/>
      <w:r>
        <w:rPr>
          <w:lang w:val="en-US"/>
        </w:rPr>
        <w:t>8.1.3.8</w:t>
        <w:tab/>
        <w:t>Results from [19]</w:t>
      </w:r>
    </w:p>
    <w:p>
      <w:pPr>
        <w:pStyle w:val="Normal"/>
        <w:rPr>
          <w:lang w:val="en-US"/>
        </w:rPr>
      </w:pPr>
      <w:r>
        <w:rPr>
          <w:lang w:val="en-US"/>
        </w:rPr>
        <w:t>The parameters used for evaluation of the DL based positioning in Scenario 3 (UMa) are listed in Table 8.1.3.1-1 below.</w:t>
      </w:r>
    </w:p>
    <w:p>
      <w:pPr>
        <w:pStyle w:val="TH"/>
        <w:rPr/>
      </w:pPr>
      <w:r>
        <w:rPr>
          <w:lang w:val="en-US"/>
        </w:rPr>
        <w:t>Table 8.1.3.8-1:</w:t>
      </w:r>
      <w:r>
        <w:rPr/>
        <w:t xml:space="preserve"> Parameters for Downlink evaluations in Scenario 3</w:t>
      </w:r>
    </w:p>
    <w:tbl>
      <w:tblPr>
        <w:tblW w:w="7291" w:type="dxa"/>
        <w:jc w:val="center"/>
        <w:tblInd w:w="0" w:type="dxa"/>
        <w:tblLayout w:type="fixed"/>
        <w:tblCellMar>
          <w:top w:w="0" w:type="dxa"/>
          <w:left w:w="70" w:type="dxa"/>
          <w:bottom w:w="0" w:type="dxa"/>
          <w:right w:w="70" w:type="dxa"/>
        </w:tblCellMar>
      </w:tblPr>
      <w:tblGrid>
        <w:gridCol w:w="2338"/>
        <w:gridCol w:w="2535"/>
        <w:gridCol w:w="2418"/>
      </w:tblGrid>
      <w:tr>
        <w:trPr>
          <w:trHeight w:val="165" w:hRule="atLeast"/>
        </w:trPr>
        <w:tc>
          <w:tcPr>
            <w:tcW w:w="2338" w:type="dxa"/>
            <w:tcBorders>
              <w:top w:val="single" w:sz="8" w:space="0" w:color="000000"/>
              <w:left w:val="single" w:sz="8" w:space="0" w:color="000000"/>
              <w:bottom w:val="single" w:sz="8" w:space="0" w:color="000000"/>
              <w:right w:val="single" w:sz="8" w:space="0" w:color="000000"/>
            </w:tcBorders>
            <w:vAlign w:val="center"/>
          </w:tcPr>
          <w:p>
            <w:pPr>
              <w:pStyle w:val="TAH"/>
              <w:rPr>
                <w:rFonts w:cs="Arial"/>
                <w:lang w:val="en-US" w:eastAsia="zh-CN"/>
              </w:rPr>
            </w:pPr>
            <w:r>
              <w:rPr>
                <w:rFonts w:cs="Arial"/>
                <w:lang w:val="en-US" w:eastAsia="zh-CN"/>
              </w:rPr>
              <w:t>Parameter</w:t>
            </w:r>
          </w:p>
        </w:tc>
        <w:tc>
          <w:tcPr>
            <w:tcW w:w="2535" w:type="dxa"/>
            <w:tcBorders>
              <w:top w:val="single" w:sz="8" w:space="0" w:color="000000"/>
              <w:left w:val="single" w:sz="4" w:space="0" w:color="000000"/>
              <w:bottom w:val="single" w:sz="8" w:space="0" w:color="000000"/>
              <w:right w:val="single" w:sz="8" w:space="0" w:color="000000"/>
            </w:tcBorders>
            <w:vAlign w:val="bottom"/>
          </w:tcPr>
          <w:p>
            <w:pPr>
              <w:pStyle w:val="TAH"/>
              <w:rPr>
                <w:rFonts w:cs="Arial"/>
                <w:lang w:val="en-US" w:eastAsia="zh-CN"/>
              </w:rPr>
            </w:pPr>
            <w:r>
              <w:rPr>
                <w:rFonts w:cs="Arial"/>
                <w:lang w:val="en-US" w:eastAsia="zh-CN"/>
              </w:rPr>
              <w:t>Setup 1</w:t>
            </w:r>
          </w:p>
        </w:tc>
        <w:tc>
          <w:tcPr>
            <w:tcW w:w="2418" w:type="dxa"/>
            <w:tcBorders>
              <w:top w:val="single" w:sz="8" w:space="0" w:color="000000"/>
              <w:left w:val="single" w:sz="8" w:space="0" w:color="000000"/>
              <w:bottom w:val="single" w:sz="8" w:space="0" w:color="000000"/>
              <w:right w:val="single" w:sz="4" w:space="0" w:color="000000"/>
            </w:tcBorders>
          </w:tcPr>
          <w:p>
            <w:pPr>
              <w:pStyle w:val="TAH"/>
              <w:rPr>
                <w:rFonts w:cs="Arial"/>
                <w:lang w:val="en-US" w:eastAsia="zh-CN"/>
              </w:rPr>
            </w:pPr>
            <w:r>
              <w:rPr>
                <w:rFonts w:cs="Arial"/>
                <w:lang w:val="en-US" w:eastAsia="zh-CN"/>
              </w:rPr>
              <w:t>Setup 2</w:t>
            </w:r>
          </w:p>
        </w:tc>
      </w:tr>
      <w:tr>
        <w:trPr>
          <w:trHeight w:val="121" w:hRule="atLeast"/>
        </w:trPr>
        <w:tc>
          <w:tcPr>
            <w:tcW w:w="2338"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Channel model (baseline, otherwise state any modifications)</w:t>
            </w:r>
          </w:p>
        </w:tc>
        <w:tc>
          <w:tcPr>
            <w:tcW w:w="2535" w:type="dxa"/>
            <w:tcBorders>
              <w:top w:val="single" w:sz="8" w:space="0" w:color="000000"/>
              <w:left w:val="single" w:sz="8" w:space="0" w:color="000000"/>
              <w:bottom w:val="single" w:sz="8" w:space="0" w:color="000000"/>
            </w:tcBorders>
            <w:vAlign w:val="center"/>
          </w:tcPr>
          <w:p>
            <w:pPr>
              <w:pStyle w:val="TAC"/>
              <w:rPr>
                <w:lang w:val="en-US" w:eastAsia="zh-CN"/>
              </w:rPr>
            </w:pPr>
            <w:r>
              <w:rPr>
                <w:lang w:val="en-US" w:eastAsia="zh-CN"/>
              </w:rPr>
              <w:t>Baseline</w:t>
            </w:r>
          </w:p>
        </w:tc>
        <w:tc>
          <w:tcPr>
            <w:tcW w:w="2418" w:type="dxa"/>
            <w:tcBorders>
              <w:top w:val="single" w:sz="8" w:space="0" w:color="000000"/>
              <w:left w:val="single" w:sz="8" w:space="0" w:color="000000"/>
              <w:bottom w:val="single" w:sz="8" w:space="0" w:color="000000"/>
              <w:right w:val="single" w:sz="4" w:space="0" w:color="000000"/>
            </w:tcBorders>
            <w:vAlign w:val="center"/>
          </w:tcPr>
          <w:p>
            <w:pPr>
              <w:pStyle w:val="TAC"/>
              <w:rPr>
                <w:lang w:val="en-US" w:eastAsia="zh-CN"/>
              </w:rPr>
            </w:pPr>
            <w:r>
              <w:rPr>
                <w:lang w:val="en-US" w:eastAsia="zh-CN"/>
              </w:rPr>
              <w:t>Baseline</w:t>
            </w:r>
          </w:p>
        </w:tc>
      </w:tr>
      <w:tr>
        <w:trPr>
          <w:trHeight w:val="64" w:hRule="atLeast"/>
        </w:trPr>
        <w:tc>
          <w:tcPr>
            <w:tcW w:w="2338"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 xml:space="preserve">Carrier frequency </w:t>
            </w:r>
          </w:p>
        </w:tc>
        <w:tc>
          <w:tcPr>
            <w:tcW w:w="2535" w:type="dxa"/>
            <w:tcBorders>
              <w:left w:val="single" w:sz="8" w:space="0" w:color="000000"/>
              <w:bottom w:val="single" w:sz="8" w:space="0" w:color="000000"/>
            </w:tcBorders>
            <w:vAlign w:val="center"/>
          </w:tcPr>
          <w:p>
            <w:pPr>
              <w:pStyle w:val="TAC"/>
              <w:rPr>
                <w:lang w:val="en-US" w:eastAsia="zh-CN"/>
              </w:rPr>
            </w:pPr>
            <w:r>
              <w:rPr>
                <w:lang w:val="en-US" w:eastAsia="zh-CN"/>
              </w:rPr>
              <w:t>4 GHz</w:t>
            </w:r>
          </w:p>
        </w:tc>
        <w:tc>
          <w:tcPr>
            <w:tcW w:w="2418" w:type="dxa"/>
            <w:tcBorders>
              <w:left w:val="single" w:sz="8" w:space="0" w:color="000000"/>
              <w:bottom w:val="single" w:sz="8" w:space="0" w:color="000000"/>
              <w:right w:val="single" w:sz="4" w:space="0" w:color="000000"/>
            </w:tcBorders>
            <w:vAlign w:val="center"/>
          </w:tcPr>
          <w:p>
            <w:pPr>
              <w:pStyle w:val="TAC"/>
              <w:rPr>
                <w:lang w:val="en-US" w:eastAsia="zh-CN"/>
              </w:rPr>
            </w:pPr>
            <w:r>
              <w:rPr>
                <w:lang w:val="en-US" w:eastAsia="zh-CN"/>
              </w:rPr>
              <w:t>4 GHz</w:t>
            </w:r>
          </w:p>
        </w:tc>
      </w:tr>
      <w:tr>
        <w:trPr>
          <w:trHeight w:val="64" w:hRule="atLeast"/>
        </w:trPr>
        <w:tc>
          <w:tcPr>
            <w:tcW w:w="2338"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Subcarrier spacing</w:t>
            </w:r>
          </w:p>
        </w:tc>
        <w:tc>
          <w:tcPr>
            <w:tcW w:w="2535" w:type="dxa"/>
            <w:tcBorders>
              <w:left w:val="single" w:sz="8" w:space="0" w:color="000000"/>
              <w:bottom w:val="single" w:sz="8" w:space="0" w:color="000000"/>
            </w:tcBorders>
            <w:vAlign w:val="center"/>
          </w:tcPr>
          <w:p>
            <w:pPr>
              <w:pStyle w:val="TAC"/>
              <w:rPr>
                <w:lang w:val="en-US" w:eastAsia="zh-CN"/>
              </w:rPr>
            </w:pPr>
            <w:r>
              <w:rPr>
                <w:lang w:val="en-US" w:eastAsia="zh-CN"/>
              </w:rPr>
              <w:t>15 kHz</w:t>
            </w:r>
          </w:p>
        </w:tc>
        <w:tc>
          <w:tcPr>
            <w:tcW w:w="2418" w:type="dxa"/>
            <w:tcBorders>
              <w:left w:val="single" w:sz="8" w:space="0" w:color="000000"/>
              <w:bottom w:val="single" w:sz="8" w:space="0" w:color="000000"/>
              <w:right w:val="single" w:sz="4" w:space="0" w:color="000000"/>
            </w:tcBorders>
            <w:vAlign w:val="center"/>
          </w:tcPr>
          <w:p>
            <w:pPr>
              <w:pStyle w:val="TAC"/>
              <w:rPr>
                <w:lang w:val="en-US" w:eastAsia="zh-CN"/>
              </w:rPr>
            </w:pPr>
            <w:r>
              <w:rPr>
                <w:lang w:val="en-US" w:eastAsia="zh-CN"/>
              </w:rPr>
              <w:t>30 kHz</w:t>
            </w:r>
          </w:p>
        </w:tc>
      </w:tr>
      <w:tr>
        <w:trPr>
          <w:trHeight w:val="222" w:hRule="atLeast"/>
        </w:trPr>
        <w:tc>
          <w:tcPr>
            <w:tcW w:w="2338"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Reference Signal Transmission Bandwidth</w:t>
            </w:r>
          </w:p>
        </w:tc>
        <w:tc>
          <w:tcPr>
            <w:tcW w:w="2535" w:type="dxa"/>
            <w:tcBorders>
              <w:left w:val="single" w:sz="8" w:space="0" w:color="000000"/>
              <w:bottom w:val="single" w:sz="8" w:space="0" w:color="000000"/>
            </w:tcBorders>
            <w:vAlign w:val="center"/>
          </w:tcPr>
          <w:p>
            <w:pPr>
              <w:pStyle w:val="TAC"/>
              <w:rPr>
                <w:lang w:val="en-US" w:eastAsia="zh-CN"/>
              </w:rPr>
            </w:pPr>
            <w:r>
              <w:rPr>
                <w:lang w:val="en-US" w:eastAsia="zh-CN"/>
              </w:rPr>
              <w:t>5 MHz</w:t>
            </w:r>
          </w:p>
        </w:tc>
        <w:tc>
          <w:tcPr>
            <w:tcW w:w="2418" w:type="dxa"/>
            <w:tcBorders>
              <w:left w:val="single" w:sz="8" w:space="0" w:color="000000"/>
              <w:bottom w:val="single" w:sz="8" w:space="0" w:color="000000"/>
              <w:right w:val="single" w:sz="4" w:space="0" w:color="000000"/>
            </w:tcBorders>
            <w:vAlign w:val="center"/>
          </w:tcPr>
          <w:p>
            <w:pPr>
              <w:pStyle w:val="TAC"/>
              <w:rPr>
                <w:lang w:val="en-US" w:eastAsia="zh-CN"/>
              </w:rPr>
            </w:pPr>
            <w:r>
              <w:rPr>
                <w:lang w:val="en-US" w:eastAsia="zh-CN"/>
              </w:rPr>
              <w:t>100 MHz</w:t>
            </w:r>
          </w:p>
        </w:tc>
      </w:tr>
      <w:tr>
        <w:trPr>
          <w:trHeight w:val="324" w:hRule="atLeast"/>
        </w:trPr>
        <w:tc>
          <w:tcPr>
            <w:tcW w:w="2338"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Reference Signal Physical Structure and Resource Allocation (RE pattern) (reference to figure in contribution)</w:t>
            </w:r>
          </w:p>
        </w:tc>
        <w:tc>
          <w:tcPr>
            <w:tcW w:w="2535" w:type="dxa"/>
            <w:tcBorders>
              <w:left w:val="single" w:sz="8" w:space="0" w:color="000000"/>
              <w:bottom w:val="single" w:sz="8" w:space="0" w:color="000000"/>
            </w:tcBorders>
            <w:vAlign w:val="center"/>
          </w:tcPr>
          <w:p>
            <w:pPr>
              <w:pStyle w:val="TAC"/>
              <w:rPr>
                <w:lang w:val="en-US" w:eastAsia="zh-CN"/>
              </w:rPr>
            </w:pPr>
            <w:r>
              <w:rPr>
                <w:lang w:val="en-US" w:eastAsia="zh-CN"/>
              </w:rPr>
              <w:t>12 REs per PRB, single symbol</w:t>
            </w:r>
          </w:p>
        </w:tc>
        <w:tc>
          <w:tcPr>
            <w:tcW w:w="2418" w:type="dxa"/>
            <w:tcBorders>
              <w:left w:val="single" w:sz="8" w:space="0" w:color="000000"/>
              <w:bottom w:val="single" w:sz="8" w:space="0" w:color="000000"/>
              <w:right w:val="single" w:sz="4" w:space="0" w:color="000000"/>
            </w:tcBorders>
            <w:vAlign w:val="center"/>
          </w:tcPr>
          <w:p>
            <w:pPr>
              <w:pStyle w:val="TAC"/>
              <w:rPr>
                <w:lang w:val="en-US" w:eastAsia="zh-CN"/>
              </w:rPr>
            </w:pPr>
            <w:r>
              <w:rPr>
                <w:lang w:val="en-US" w:eastAsia="zh-CN"/>
              </w:rPr>
              <w:t>12 REs per PRB,</w:t>
              <w:br/>
              <w:t>single symbol</w:t>
            </w:r>
          </w:p>
        </w:tc>
      </w:tr>
      <w:tr>
        <w:trPr>
          <w:trHeight w:val="64" w:hRule="atLeast"/>
        </w:trPr>
        <w:tc>
          <w:tcPr>
            <w:tcW w:w="2338"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 xml:space="preserve">Reference signal (type of sequence, number of ports, …) </w:t>
            </w:r>
          </w:p>
        </w:tc>
        <w:tc>
          <w:tcPr>
            <w:tcW w:w="2535" w:type="dxa"/>
            <w:tcBorders>
              <w:left w:val="single" w:sz="8" w:space="0" w:color="000000"/>
              <w:bottom w:val="single" w:sz="8" w:space="0" w:color="000000"/>
            </w:tcBorders>
            <w:vAlign w:val="center"/>
          </w:tcPr>
          <w:p>
            <w:pPr>
              <w:pStyle w:val="TAC"/>
              <w:rPr>
                <w:lang w:val="en-US" w:eastAsia="zh-CN"/>
              </w:rPr>
            </w:pPr>
            <w:r>
              <w:rPr>
                <w:lang w:val="en-US" w:eastAsia="zh-CN"/>
              </w:rPr>
              <w:t>QPSK, Pseudo random, single Tx port</w:t>
            </w:r>
          </w:p>
        </w:tc>
        <w:tc>
          <w:tcPr>
            <w:tcW w:w="2418" w:type="dxa"/>
            <w:tcBorders>
              <w:left w:val="single" w:sz="8" w:space="0" w:color="000000"/>
              <w:bottom w:val="single" w:sz="8" w:space="0" w:color="000000"/>
              <w:right w:val="single" w:sz="4" w:space="0" w:color="000000"/>
            </w:tcBorders>
            <w:vAlign w:val="center"/>
          </w:tcPr>
          <w:p>
            <w:pPr>
              <w:pStyle w:val="TAC"/>
              <w:rPr>
                <w:lang w:val="en-US" w:eastAsia="zh-CN"/>
              </w:rPr>
            </w:pPr>
            <w:r>
              <w:rPr>
                <w:lang w:val="en-US" w:eastAsia="zh-CN"/>
              </w:rPr>
              <w:t>QPSK, Pseudo random, single Tx port</w:t>
            </w:r>
          </w:p>
        </w:tc>
      </w:tr>
      <w:tr>
        <w:trPr>
          <w:trHeight w:val="64" w:hRule="atLeast"/>
        </w:trPr>
        <w:tc>
          <w:tcPr>
            <w:tcW w:w="2338"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Number of sites</w:t>
            </w:r>
          </w:p>
        </w:tc>
        <w:tc>
          <w:tcPr>
            <w:tcW w:w="2535" w:type="dxa"/>
            <w:tcBorders>
              <w:left w:val="single" w:sz="8" w:space="0" w:color="000000"/>
              <w:bottom w:val="single" w:sz="8" w:space="0" w:color="000000"/>
            </w:tcBorders>
            <w:vAlign w:val="center"/>
          </w:tcPr>
          <w:p>
            <w:pPr>
              <w:pStyle w:val="TAC"/>
              <w:rPr>
                <w:lang w:val="en-US" w:eastAsia="zh-CN"/>
              </w:rPr>
            </w:pPr>
            <w:r>
              <w:rPr>
                <w:lang w:val="en-US" w:eastAsia="zh-CN"/>
              </w:rPr>
              <w:t>57 sectors / 19 sites</w:t>
            </w:r>
          </w:p>
        </w:tc>
        <w:tc>
          <w:tcPr>
            <w:tcW w:w="2418" w:type="dxa"/>
            <w:tcBorders>
              <w:left w:val="single" w:sz="8" w:space="0" w:color="000000"/>
              <w:bottom w:val="single" w:sz="8" w:space="0" w:color="000000"/>
              <w:right w:val="single" w:sz="4" w:space="0" w:color="000000"/>
            </w:tcBorders>
            <w:vAlign w:val="center"/>
          </w:tcPr>
          <w:p>
            <w:pPr>
              <w:pStyle w:val="TAC"/>
              <w:rPr>
                <w:lang w:val="en-US" w:eastAsia="zh-CN"/>
              </w:rPr>
            </w:pPr>
            <w:r>
              <w:rPr>
                <w:lang w:val="en-US" w:eastAsia="zh-CN"/>
              </w:rPr>
              <w:t>57 sectors / 19 sites</w:t>
            </w:r>
          </w:p>
        </w:tc>
      </w:tr>
      <w:tr>
        <w:trPr>
          <w:trHeight w:val="64" w:hRule="atLeast"/>
        </w:trPr>
        <w:tc>
          <w:tcPr>
            <w:tcW w:w="2338"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Number of symbols used per occasion</w:t>
            </w:r>
          </w:p>
        </w:tc>
        <w:tc>
          <w:tcPr>
            <w:tcW w:w="2535" w:type="dxa"/>
            <w:tcBorders>
              <w:left w:val="single" w:sz="8" w:space="0" w:color="000000"/>
              <w:bottom w:val="single" w:sz="8" w:space="0" w:color="000000"/>
            </w:tcBorders>
            <w:vAlign w:val="center"/>
          </w:tcPr>
          <w:p>
            <w:pPr>
              <w:pStyle w:val="TAC"/>
              <w:rPr>
                <w:lang w:val="en-US" w:eastAsia="zh-CN"/>
              </w:rPr>
            </w:pPr>
            <w:r>
              <w:rPr>
                <w:lang w:val="en-US" w:eastAsia="zh-CN"/>
              </w:rPr>
              <w:t>1x57(sectors)</w:t>
            </w:r>
          </w:p>
        </w:tc>
        <w:tc>
          <w:tcPr>
            <w:tcW w:w="2418" w:type="dxa"/>
            <w:tcBorders>
              <w:left w:val="single" w:sz="8" w:space="0" w:color="000000"/>
              <w:bottom w:val="single" w:sz="8" w:space="0" w:color="000000"/>
              <w:right w:val="single" w:sz="4" w:space="0" w:color="000000"/>
            </w:tcBorders>
            <w:vAlign w:val="center"/>
          </w:tcPr>
          <w:p>
            <w:pPr>
              <w:pStyle w:val="TAC"/>
              <w:rPr>
                <w:lang w:val="en-US" w:eastAsia="zh-CN"/>
              </w:rPr>
            </w:pPr>
            <w:r>
              <w:rPr>
                <w:lang w:val="en-US" w:eastAsia="zh-CN"/>
              </w:rPr>
              <w:t>1x57(sectors)</w:t>
            </w:r>
          </w:p>
        </w:tc>
      </w:tr>
      <w:tr>
        <w:trPr>
          <w:trHeight w:val="163" w:hRule="atLeast"/>
        </w:trPr>
        <w:tc>
          <w:tcPr>
            <w:tcW w:w="2338"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Number of occasions used per positioning estimate</w:t>
            </w:r>
          </w:p>
        </w:tc>
        <w:tc>
          <w:tcPr>
            <w:tcW w:w="2535" w:type="dxa"/>
            <w:tcBorders>
              <w:left w:val="single" w:sz="8" w:space="0" w:color="000000"/>
              <w:bottom w:val="single" w:sz="8" w:space="0" w:color="000000"/>
            </w:tcBorders>
            <w:vAlign w:val="center"/>
          </w:tcPr>
          <w:p>
            <w:pPr>
              <w:pStyle w:val="TAC"/>
              <w:rPr>
                <w:lang w:val="en-US" w:eastAsia="zh-CN"/>
              </w:rPr>
            </w:pPr>
            <w:r>
              <w:rPr>
                <w:lang w:val="en-US" w:eastAsia="zh-CN"/>
              </w:rPr>
              <w:t>1</w:t>
            </w:r>
          </w:p>
        </w:tc>
        <w:tc>
          <w:tcPr>
            <w:tcW w:w="2418" w:type="dxa"/>
            <w:tcBorders>
              <w:left w:val="single" w:sz="8" w:space="0" w:color="000000"/>
              <w:bottom w:val="single" w:sz="8" w:space="0" w:color="000000"/>
              <w:right w:val="single" w:sz="4" w:space="0" w:color="000000"/>
            </w:tcBorders>
            <w:vAlign w:val="center"/>
          </w:tcPr>
          <w:p>
            <w:pPr>
              <w:pStyle w:val="TAC"/>
              <w:rPr>
                <w:lang w:val="en-US" w:eastAsia="zh-CN"/>
              </w:rPr>
            </w:pPr>
            <w:r>
              <w:rPr>
                <w:lang w:val="en-US" w:eastAsia="zh-CN"/>
              </w:rPr>
              <w:t>1</w:t>
            </w:r>
          </w:p>
        </w:tc>
      </w:tr>
      <w:tr>
        <w:trPr>
          <w:trHeight w:val="64" w:hRule="atLeast"/>
        </w:trPr>
        <w:tc>
          <w:tcPr>
            <w:tcW w:w="2338"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Power-boosting level</w:t>
            </w:r>
          </w:p>
        </w:tc>
        <w:tc>
          <w:tcPr>
            <w:tcW w:w="2535" w:type="dxa"/>
            <w:tcBorders>
              <w:left w:val="single" w:sz="8" w:space="0" w:color="000000"/>
              <w:bottom w:val="single" w:sz="8" w:space="0" w:color="000000"/>
            </w:tcBorders>
            <w:vAlign w:val="center"/>
          </w:tcPr>
          <w:p>
            <w:pPr>
              <w:pStyle w:val="TAC"/>
              <w:rPr>
                <w:lang w:val="en-US" w:eastAsia="zh-CN"/>
              </w:rPr>
            </w:pPr>
            <w:r>
              <w:rPr>
                <w:lang w:val="en-US" w:eastAsia="zh-CN"/>
              </w:rPr>
              <w:t>0 dB</w:t>
            </w:r>
          </w:p>
        </w:tc>
        <w:tc>
          <w:tcPr>
            <w:tcW w:w="2418" w:type="dxa"/>
            <w:tcBorders>
              <w:left w:val="single" w:sz="8" w:space="0" w:color="000000"/>
              <w:bottom w:val="single" w:sz="8" w:space="0" w:color="000000"/>
              <w:right w:val="single" w:sz="4" w:space="0" w:color="000000"/>
            </w:tcBorders>
            <w:vAlign w:val="center"/>
          </w:tcPr>
          <w:p>
            <w:pPr>
              <w:pStyle w:val="TAC"/>
              <w:rPr>
                <w:lang w:val="en-US" w:eastAsia="zh-CN"/>
              </w:rPr>
            </w:pPr>
            <w:r>
              <w:rPr>
                <w:lang w:val="en-US" w:eastAsia="zh-CN"/>
              </w:rPr>
              <w:t>0 dB</w:t>
            </w:r>
          </w:p>
        </w:tc>
      </w:tr>
      <w:tr>
        <w:trPr>
          <w:trHeight w:val="64" w:hRule="atLeast"/>
        </w:trPr>
        <w:tc>
          <w:tcPr>
            <w:tcW w:w="2338"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Uplink power control (applied/not applied)</w:t>
            </w:r>
          </w:p>
        </w:tc>
        <w:tc>
          <w:tcPr>
            <w:tcW w:w="2535" w:type="dxa"/>
            <w:tcBorders>
              <w:left w:val="single" w:sz="8" w:space="0" w:color="000000"/>
              <w:bottom w:val="single" w:sz="8" w:space="0" w:color="000000"/>
            </w:tcBorders>
            <w:vAlign w:val="center"/>
          </w:tcPr>
          <w:p>
            <w:pPr>
              <w:pStyle w:val="TAC"/>
              <w:rPr>
                <w:lang w:val="en-US" w:eastAsia="zh-CN"/>
              </w:rPr>
            </w:pPr>
            <w:r>
              <w:rPr>
                <w:lang w:val="en-US" w:eastAsia="zh-CN"/>
              </w:rPr>
              <w:t>NA</w:t>
            </w:r>
          </w:p>
        </w:tc>
        <w:tc>
          <w:tcPr>
            <w:tcW w:w="2418" w:type="dxa"/>
            <w:tcBorders>
              <w:left w:val="single" w:sz="8" w:space="0" w:color="000000"/>
              <w:bottom w:val="single" w:sz="8" w:space="0" w:color="000000"/>
              <w:right w:val="single" w:sz="4" w:space="0" w:color="000000"/>
            </w:tcBorders>
            <w:vAlign w:val="center"/>
          </w:tcPr>
          <w:p>
            <w:pPr>
              <w:pStyle w:val="TAC"/>
              <w:rPr>
                <w:lang w:val="en-US" w:eastAsia="zh-CN"/>
              </w:rPr>
            </w:pPr>
            <w:r>
              <w:rPr>
                <w:lang w:val="en-US" w:eastAsia="zh-CN"/>
              </w:rPr>
              <w:t>NA</w:t>
            </w:r>
          </w:p>
        </w:tc>
      </w:tr>
      <w:tr>
        <w:trPr>
          <w:trHeight w:val="64" w:hRule="atLeast"/>
        </w:trPr>
        <w:tc>
          <w:tcPr>
            <w:tcW w:w="2338"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Interference modelling (ideal muting, or other)</w:t>
            </w:r>
          </w:p>
        </w:tc>
        <w:tc>
          <w:tcPr>
            <w:tcW w:w="2535" w:type="dxa"/>
            <w:tcBorders>
              <w:left w:val="single" w:sz="8" w:space="0" w:color="000000"/>
              <w:bottom w:val="single" w:sz="8" w:space="0" w:color="000000"/>
            </w:tcBorders>
            <w:vAlign w:val="center"/>
          </w:tcPr>
          <w:p>
            <w:pPr>
              <w:pStyle w:val="TAC"/>
              <w:rPr>
                <w:lang w:val="en-US" w:eastAsia="zh-CN"/>
              </w:rPr>
            </w:pPr>
            <w:r>
              <w:rPr>
                <w:lang w:val="en-US" w:eastAsia="zh-CN"/>
              </w:rPr>
              <w:t>Ideal muting</w:t>
            </w:r>
          </w:p>
        </w:tc>
        <w:tc>
          <w:tcPr>
            <w:tcW w:w="2418" w:type="dxa"/>
            <w:tcBorders>
              <w:left w:val="single" w:sz="8" w:space="0" w:color="000000"/>
              <w:bottom w:val="single" w:sz="8" w:space="0" w:color="000000"/>
              <w:right w:val="single" w:sz="4" w:space="0" w:color="000000"/>
            </w:tcBorders>
            <w:vAlign w:val="center"/>
          </w:tcPr>
          <w:p>
            <w:pPr>
              <w:pStyle w:val="TAC"/>
              <w:rPr>
                <w:lang w:val="en-US" w:eastAsia="zh-CN"/>
              </w:rPr>
            </w:pPr>
            <w:r>
              <w:rPr>
                <w:lang w:val="en-US" w:eastAsia="zh-CN"/>
              </w:rPr>
              <w:t>Ideal muting</w:t>
            </w:r>
          </w:p>
        </w:tc>
      </w:tr>
      <w:tr>
        <w:trPr>
          <w:trHeight w:val="483" w:hRule="atLeast"/>
        </w:trPr>
        <w:tc>
          <w:tcPr>
            <w:tcW w:w="2338"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Description of Measurement Algorithm (e.g. super resolution, interference cancellation, ….)</w:t>
            </w:r>
          </w:p>
        </w:tc>
        <w:tc>
          <w:tcPr>
            <w:tcW w:w="2535" w:type="dxa"/>
            <w:tcBorders>
              <w:left w:val="single" w:sz="8" w:space="0" w:color="000000"/>
              <w:bottom w:val="single" w:sz="8" w:space="0" w:color="000000"/>
            </w:tcBorders>
            <w:vAlign w:val="center"/>
          </w:tcPr>
          <w:p>
            <w:pPr>
              <w:pStyle w:val="TAC"/>
              <w:rPr>
                <w:lang w:val="en-US" w:eastAsia="zh-CN"/>
              </w:rPr>
            </w:pPr>
            <w:r>
              <w:rPr>
                <w:lang w:val="en-US" w:eastAsia="zh-CN"/>
              </w:rPr>
              <w:t>Option 1: Threshold based algorithm for the first arrival path (FAP) estimation</w:t>
            </w:r>
          </w:p>
          <w:p>
            <w:pPr>
              <w:pStyle w:val="TAC"/>
              <w:rPr>
                <w:lang w:val="en-US" w:eastAsia="zh-CN"/>
              </w:rPr>
            </w:pPr>
            <w:r>
              <w:rPr>
                <w:lang w:val="en-US" w:eastAsia="zh-CN"/>
              </w:rPr>
              <w:t>Option 2: MUSIC</w:t>
            </w:r>
          </w:p>
        </w:tc>
        <w:tc>
          <w:tcPr>
            <w:tcW w:w="2418" w:type="dxa"/>
            <w:tcBorders>
              <w:left w:val="single" w:sz="8" w:space="0" w:color="000000"/>
              <w:bottom w:val="single" w:sz="8" w:space="0" w:color="000000"/>
              <w:right w:val="single" w:sz="4" w:space="0" w:color="000000"/>
            </w:tcBorders>
            <w:vAlign w:val="center"/>
          </w:tcPr>
          <w:p>
            <w:pPr>
              <w:pStyle w:val="TAC"/>
              <w:rPr>
                <w:lang w:val="en-US" w:eastAsia="zh-CN"/>
              </w:rPr>
            </w:pPr>
            <w:r>
              <w:rPr>
                <w:lang w:val="en-US" w:eastAsia="zh-CN"/>
              </w:rPr>
              <w:t>Threshold based algorithm for the first arrival path (FAP) estimation</w:t>
            </w:r>
          </w:p>
        </w:tc>
      </w:tr>
      <w:tr>
        <w:trPr>
          <w:trHeight w:val="483" w:hRule="atLeast"/>
        </w:trPr>
        <w:tc>
          <w:tcPr>
            <w:tcW w:w="2338" w:type="dxa"/>
            <w:tcBorders>
              <w:left w:val="single" w:sz="8" w:space="0" w:color="000000"/>
              <w:bottom w:val="single" w:sz="8" w:space="0" w:color="000000"/>
              <w:right w:val="single" w:sz="8" w:space="0" w:color="000000"/>
            </w:tcBorders>
            <w:vAlign w:val="center"/>
          </w:tcPr>
          <w:p>
            <w:pPr>
              <w:pStyle w:val="TAC"/>
              <w:rPr/>
            </w:pPr>
            <w:r>
              <w:rPr>
                <w:lang w:val="en-US" w:eastAsia="zh-CN"/>
              </w:rPr>
              <w:t>Description of positioning technique / applied positioning algorithm (e.g. Least square, Taylor series, etc)</w:t>
            </w:r>
          </w:p>
        </w:tc>
        <w:tc>
          <w:tcPr>
            <w:tcW w:w="2535" w:type="dxa"/>
            <w:tcBorders>
              <w:left w:val="single" w:sz="8" w:space="0" w:color="000000"/>
              <w:bottom w:val="single" w:sz="8" w:space="0" w:color="000000"/>
            </w:tcBorders>
            <w:vAlign w:val="center"/>
          </w:tcPr>
          <w:p>
            <w:pPr>
              <w:pStyle w:val="TAC"/>
              <w:rPr>
                <w:lang w:val="en-US" w:eastAsia="zh-CN"/>
              </w:rPr>
            </w:pPr>
            <w:r>
              <w:rPr>
                <w:lang w:val="en-US" w:eastAsia="zh-CN"/>
              </w:rPr>
              <w:t>Taylor based, measurements above -15 dB are used for positioning</w:t>
            </w:r>
          </w:p>
        </w:tc>
        <w:tc>
          <w:tcPr>
            <w:tcW w:w="2418" w:type="dxa"/>
            <w:tcBorders>
              <w:left w:val="single" w:sz="8" w:space="0" w:color="000000"/>
              <w:bottom w:val="single" w:sz="8" w:space="0" w:color="000000"/>
              <w:right w:val="single" w:sz="4" w:space="0" w:color="000000"/>
            </w:tcBorders>
            <w:vAlign w:val="center"/>
          </w:tcPr>
          <w:p>
            <w:pPr>
              <w:pStyle w:val="TAC"/>
              <w:rPr>
                <w:lang w:val="en-US" w:eastAsia="zh-CN"/>
              </w:rPr>
            </w:pPr>
            <w:r>
              <w:rPr>
                <w:lang w:val="en-US" w:eastAsia="zh-CN"/>
              </w:rPr>
              <w:t xml:space="preserve">Taylor based, measurements above -15 dB are used for positioning </w:t>
            </w:r>
          </w:p>
        </w:tc>
      </w:tr>
      <w:tr>
        <w:trPr>
          <w:trHeight w:val="64" w:hRule="atLeast"/>
        </w:trPr>
        <w:tc>
          <w:tcPr>
            <w:tcW w:w="2338"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Network synchronization assumptions</w:t>
            </w:r>
          </w:p>
        </w:tc>
        <w:tc>
          <w:tcPr>
            <w:tcW w:w="2535" w:type="dxa"/>
            <w:tcBorders>
              <w:left w:val="single" w:sz="8" w:space="0" w:color="000000"/>
              <w:bottom w:val="single" w:sz="8" w:space="0" w:color="000000"/>
            </w:tcBorders>
            <w:vAlign w:val="center"/>
          </w:tcPr>
          <w:p>
            <w:pPr>
              <w:pStyle w:val="TAC"/>
              <w:rPr>
                <w:lang w:val="fr-FR" w:eastAsia="zh-CN"/>
              </w:rPr>
            </w:pPr>
            <w:r>
              <w:rPr>
                <w:lang w:val="fr-FR" w:eastAsia="zh-CN"/>
              </w:rPr>
              <w:t>Option 1: T1 = 0ns(Perfect)</w:t>
            </w:r>
          </w:p>
          <w:p>
            <w:pPr>
              <w:pStyle w:val="TAC"/>
              <w:rPr>
                <w:lang w:val="fr-FR" w:eastAsia="zh-CN"/>
              </w:rPr>
            </w:pPr>
            <w:r>
              <w:rPr>
                <w:lang w:val="fr-FR" w:eastAsia="zh-CN"/>
              </w:rPr>
              <w:t>Option 2: T1 = 50ns</w:t>
            </w:r>
          </w:p>
        </w:tc>
        <w:tc>
          <w:tcPr>
            <w:tcW w:w="2418" w:type="dxa"/>
            <w:tcBorders>
              <w:left w:val="single" w:sz="8" w:space="0" w:color="000000"/>
              <w:bottom w:val="single" w:sz="8" w:space="0" w:color="000000"/>
              <w:right w:val="single" w:sz="4" w:space="0" w:color="000000"/>
            </w:tcBorders>
            <w:vAlign w:val="center"/>
          </w:tcPr>
          <w:p>
            <w:pPr>
              <w:pStyle w:val="TAC"/>
              <w:rPr>
                <w:lang w:val="fr-FR" w:eastAsia="zh-CN"/>
              </w:rPr>
            </w:pPr>
            <w:r>
              <w:rPr>
                <w:lang w:val="fr-FR" w:eastAsia="zh-CN"/>
              </w:rPr>
              <w:t>Option 1: T1 = 0ns(Perfect)</w:t>
            </w:r>
          </w:p>
          <w:p>
            <w:pPr>
              <w:pStyle w:val="TAC"/>
              <w:rPr>
                <w:lang w:val="fr-FR" w:eastAsia="zh-CN"/>
              </w:rPr>
            </w:pPr>
            <w:r>
              <w:rPr>
                <w:lang w:val="fr-FR" w:eastAsia="zh-CN"/>
              </w:rPr>
              <w:t>Option 2: T1 = 50ns</w:t>
            </w:r>
          </w:p>
        </w:tc>
      </w:tr>
      <w:tr>
        <w:trPr>
          <w:trHeight w:val="64" w:hRule="atLeast"/>
        </w:trPr>
        <w:tc>
          <w:tcPr>
            <w:tcW w:w="2338"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Beam-related assumption (beam sweeping / alignment assumptions at the tx and rx sides)</w:t>
            </w:r>
          </w:p>
        </w:tc>
        <w:tc>
          <w:tcPr>
            <w:tcW w:w="2535" w:type="dxa"/>
            <w:tcBorders>
              <w:left w:val="single" w:sz="8" w:space="0" w:color="000000"/>
              <w:bottom w:val="single" w:sz="8" w:space="0" w:color="000000"/>
            </w:tcBorders>
            <w:vAlign w:val="center"/>
          </w:tcPr>
          <w:p>
            <w:pPr>
              <w:pStyle w:val="TAC"/>
              <w:rPr>
                <w:lang w:val="en-US" w:eastAsia="zh-CN"/>
              </w:rPr>
            </w:pPr>
            <w:r>
              <w:rPr>
                <w:lang w:val="en-US" w:eastAsia="zh-CN"/>
              </w:rPr>
              <w:t>No Tx sweeping</w:t>
            </w:r>
          </w:p>
        </w:tc>
        <w:tc>
          <w:tcPr>
            <w:tcW w:w="2418" w:type="dxa"/>
            <w:tcBorders>
              <w:left w:val="single" w:sz="8" w:space="0" w:color="000000"/>
              <w:bottom w:val="single" w:sz="8" w:space="0" w:color="000000"/>
              <w:right w:val="single" w:sz="4" w:space="0" w:color="000000"/>
            </w:tcBorders>
            <w:vAlign w:val="center"/>
          </w:tcPr>
          <w:p>
            <w:pPr>
              <w:pStyle w:val="TAC"/>
              <w:rPr>
                <w:lang w:val="en-US" w:eastAsia="zh-CN"/>
              </w:rPr>
            </w:pPr>
            <w:r>
              <w:rPr>
                <w:lang w:val="en-US" w:eastAsia="zh-CN"/>
              </w:rPr>
              <w:t>No Tx sweeping</w:t>
            </w:r>
          </w:p>
        </w:tc>
      </w:tr>
      <w:tr>
        <w:trPr>
          <w:trHeight w:val="64" w:hRule="atLeast"/>
        </w:trPr>
        <w:tc>
          <w:tcPr>
            <w:tcW w:w="2338"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Precoding assumptions (codebook, nrof antenna elements used, etc)</w:t>
            </w:r>
          </w:p>
        </w:tc>
        <w:tc>
          <w:tcPr>
            <w:tcW w:w="2535" w:type="dxa"/>
            <w:tcBorders>
              <w:left w:val="single" w:sz="8" w:space="0" w:color="000000"/>
              <w:bottom w:val="single" w:sz="8" w:space="0" w:color="000000"/>
            </w:tcBorders>
            <w:vAlign w:val="center"/>
          </w:tcPr>
          <w:p>
            <w:pPr>
              <w:pStyle w:val="TAC"/>
              <w:rPr>
                <w:lang w:val="en-US" w:eastAsia="zh-CN"/>
              </w:rPr>
            </w:pPr>
            <w:r>
              <w:rPr>
                <w:lang w:val="en-US" w:eastAsia="zh-CN"/>
              </w:rPr>
              <w:t>Single Tx port</w:t>
            </w:r>
          </w:p>
        </w:tc>
        <w:tc>
          <w:tcPr>
            <w:tcW w:w="2418" w:type="dxa"/>
            <w:tcBorders>
              <w:left w:val="single" w:sz="8" w:space="0" w:color="000000"/>
              <w:bottom w:val="single" w:sz="8" w:space="0" w:color="000000"/>
              <w:right w:val="single" w:sz="4" w:space="0" w:color="000000"/>
            </w:tcBorders>
            <w:vAlign w:val="center"/>
          </w:tcPr>
          <w:p>
            <w:pPr>
              <w:pStyle w:val="TAC"/>
              <w:rPr>
                <w:lang w:val="en-US" w:eastAsia="zh-CN"/>
              </w:rPr>
            </w:pPr>
            <w:r>
              <w:rPr>
                <w:lang w:val="en-US" w:eastAsia="zh-CN"/>
              </w:rPr>
              <w:t>Single Tx port</w:t>
            </w:r>
          </w:p>
        </w:tc>
      </w:tr>
      <w:tr>
        <w:trPr>
          <w:trHeight w:val="64" w:hRule="atLeast"/>
        </w:trPr>
        <w:tc>
          <w:tcPr>
            <w:tcW w:w="2338"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Additional notes, if any</w:t>
            </w:r>
          </w:p>
        </w:tc>
        <w:tc>
          <w:tcPr>
            <w:tcW w:w="2535" w:type="dxa"/>
            <w:tcBorders>
              <w:left w:val="single" w:sz="4" w:space="0" w:color="000000"/>
              <w:bottom w:val="single" w:sz="8" w:space="0" w:color="000000"/>
              <w:right w:val="single" w:sz="4" w:space="0" w:color="000000"/>
            </w:tcBorders>
            <w:vAlign w:val="center"/>
          </w:tcPr>
          <w:p>
            <w:pPr>
              <w:pStyle w:val="TAC"/>
              <w:rPr>
                <w:lang w:val="en-US" w:eastAsia="zh-CN"/>
              </w:rPr>
            </w:pPr>
            <w:r>
              <w:rPr>
                <w:lang w:val="en-US" w:eastAsia="zh-CN"/>
              </w:rPr>
              <w:t>RX Waveform reporting is  assumed to perform super resolution timing estimation algorithm at gNB side</w:t>
            </w:r>
          </w:p>
        </w:tc>
        <w:tc>
          <w:tcPr>
            <w:tcW w:w="2418" w:type="dxa"/>
            <w:tcBorders>
              <w:left w:val="single" w:sz="4" w:space="0" w:color="000000"/>
              <w:bottom w:val="single" w:sz="8" w:space="0" w:color="000000"/>
              <w:right w:val="single" w:sz="4" w:space="0" w:color="000000"/>
            </w:tcBorders>
            <w:vAlign w:val="center"/>
          </w:tcPr>
          <w:p>
            <w:pPr>
              <w:pStyle w:val="TAC"/>
              <w:snapToGrid w:val="false"/>
              <w:rPr>
                <w:lang w:val="en-US" w:eastAsia="zh-CN"/>
              </w:rPr>
            </w:pPr>
            <w:r>
              <w:rPr>
                <w:lang w:val="en-US" w:eastAsia="zh-CN"/>
              </w:rPr>
            </w:r>
          </w:p>
        </w:tc>
      </w:tr>
    </w:tbl>
    <w:p>
      <w:pPr>
        <w:pStyle w:val="Normal"/>
        <w:rPr>
          <w:lang w:val="en-US"/>
        </w:rPr>
      </w:pPr>
      <w:r>
        <w:rPr>
          <w:lang w:val="en-US"/>
        </w:rPr>
      </w:r>
    </w:p>
    <w:p>
      <w:pPr>
        <w:pStyle w:val="Normal"/>
        <w:rPr>
          <w:lang w:val="en-US"/>
        </w:rPr>
      </w:pPr>
      <w:r>
        <w:rPr>
          <w:lang w:val="en-US"/>
        </w:rPr>
        <w:t>The system level evaluation results for DL positioning in Scenario 3 (UMa) are provided below.</w:t>
      </w:r>
    </w:p>
    <w:p>
      <w:pPr>
        <w:pStyle w:val="TH"/>
        <w:rPr>
          <w:lang w:val="en-US"/>
        </w:rPr>
      </w:pPr>
      <w:r>
        <w:rPr>
          <w:lang w:val="en-US"/>
        </w:rPr>
      </w:r>
    </w:p>
    <w:tbl>
      <w:tblPr>
        <w:tblW w:w="9639" w:type="dxa"/>
        <w:jc w:val="left"/>
        <w:tblInd w:w="0" w:type="dxa"/>
        <w:tblLayout w:type="fixed"/>
        <w:tblCellMar>
          <w:top w:w="0" w:type="dxa"/>
          <w:left w:w="108" w:type="dxa"/>
          <w:bottom w:w="0" w:type="dxa"/>
          <w:right w:w="108" w:type="dxa"/>
        </w:tblCellMar>
      </w:tblPr>
      <w:tblGrid>
        <w:gridCol w:w="9639"/>
      </w:tblGrid>
      <w:tr>
        <w:trPr>
          <w:trHeight w:val="5224" w:hRule="atLeast"/>
        </w:trPr>
        <w:tc>
          <w:tcPr>
            <w:tcW w:w="9639" w:type="dxa"/>
            <w:tcBorders/>
            <w:vAlign w:val="center"/>
          </w:tcPr>
          <w:p>
            <w:pPr>
              <w:pStyle w:val="Normal"/>
              <w:keepNext w:val="true"/>
              <w:spacing w:before="0" w:after="145"/>
              <w:jc w:val="center"/>
              <w:rPr>
                <w:rFonts w:ascii="Calibri" w:hAnsi="Calibri" w:eastAsia="Calibri" w:cs="Calibri"/>
                <w:sz w:val="22"/>
                <w:szCs w:val="22"/>
                <w:lang w:val="en-US" w:eastAsia="en-US"/>
              </w:rPr>
            </w:pPr>
            <w:r>
              <w:rPr>
                <w:rFonts w:eastAsia="Calibri" w:cs="Calibri" w:ascii="Calibri" w:hAnsi="Calibri"/>
                <w:sz w:val="22"/>
                <w:szCs w:val="22"/>
                <w:lang w:val="en-US" w:eastAsia="en-US"/>
              </w:rPr>
              <w:drawing>
                <wp:inline distT="0" distB="0" distL="0" distR="0">
                  <wp:extent cx="5754370" cy="3241040"/>
                  <wp:effectExtent l="0" t="0" r="0" b="0"/>
                  <wp:docPr id="8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9" descr=""/>
                          <pic:cNvPicPr>
                            <a:picLocks noChangeAspect="1" noChangeArrowheads="1"/>
                          </pic:cNvPicPr>
                        </pic:nvPicPr>
                        <pic:blipFill>
                          <a:blip r:embed="rId83"/>
                          <a:srcRect l="-6" t="-11" r="-6" b="-11"/>
                          <a:stretch>
                            <a:fillRect/>
                          </a:stretch>
                        </pic:blipFill>
                        <pic:spPr bwMode="auto">
                          <a:xfrm>
                            <a:off x="0" y="0"/>
                            <a:ext cx="5754370" cy="3241040"/>
                          </a:xfrm>
                          <a:prstGeom prst="rect">
                            <a:avLst/>
                          </a:prstGeom>
                        </pic:spPr>
                      </pic:pic>
                    </a:graphicData>
                  </a:graphic>
                </wp:inline>
              </w:drawing>
            </w:r>
          </w:p>
        </w:tc>
      </w:tr>
    </w:tbl>
    <w:p>
      <w:pPr>
        <w:pStyle w:val="TF"/>
        <w:rPr>
          <w:rFonts w:eastAsia="Calibri"/>
          <w:lang w:val="en-US"/>
        </w:rPr>
      </w:pPr>
      <w:r>
        <w:rPr>
          <w:lang w:val="en-US"/>
        </w:rPr>
        <w:t>Figure 8.1.3.8-1</w:t>
      </w:r>
      <w:r>
        <w:rPr>
          <w:rFonts w:eastAsia="Calibri"/>
          <w:lang w:val="en-US"/>
        </w:rPr>
        <w:t xml:space="preserve"> (a) FR1</w:t>
      </w:r>
      <w:r>
        <w:rPr>
          <w:lang w:val="en-US"/>
        </w:rPr>
        <w:t xml:space="preserve"> </w:t>
      </w:r>
      <w:r>
        <w:rPr>
          <w:rFonts w:eastAsia="Calibri"/>
          <w:lang w:val="en-US"/>
        </w:rPr>
        <w:t>evaluations</w:t>
      </w:r>
    </w:p>
    <w:p>
      <w:pPr>
        <w:pStyle w:val="Normal"/>
        <w:rPr>
          <w:rFonts w:eastAsia="Calibri"/>
          <w:lang w:val="en-US"/>
        </w:rPr>
      </w:pPr>
      <w:r>
        <w:rPr>
          <w:rFonts w:eastAsia="Calibri"/>
          <w:lang w:val="en-US"/>
        </w:rPr>
      </w:r>
    </w:p>
    <w:p>
      <w:pPr>
        <w:pStyle w:val="Heading4"/>
        <w:ind w:left="1418" w:hanging="1418"/>
        <w:rPr>
          <w:lang w:val="en-US"/>
        </w:rPr>
      </w:pPr>
      <w:bookmarkStart w:id="162" w:name="__RefHeading___Toc3363867"/>
      <w:bookmarkEnd w:id="162"/>
      <w:r>
        <w:rPr>
          <w:lang w:val="en-US"/>
        </w:rPr>
        <w:t>8.1.3.9</w:t>
        <w:tab/>
        <w:t>Results from [20]</w:t>
      </w:r>
    </w:p>
    <w:p>
      <w:pPr>
        <w:pStyle w:val="Normal"/>
        <w:rPr/>
      </w:pPr>
      <w:r>
        <w:rPr>
          <w:lang w:val="en-US"/>
        </w:rPr>
        <w:t>The parameters corresponding to the results are listed in table 8.1.3.9-1 below.</w:t>
      </w:r>
    </w:p>
    <w:p>
      <w:pPr>
        <w:pStyle w:val="TH"/>
        <w:rPr/>
      </w:pPr>
      <w:r>
        <w:rPr>
          <w:lang w:val="en-US"/>
        </w:rPr>
        <w:t>Table 8.1.3.9-1: Parameters for Downlink evaluations in Scenario 3</w:t>
      </w:r>
    </w:p>
    <w:tbl>
      <w:tblPr>
        <w:tblW w:w="9718" w:type="dxa"/>
        <w:jc w:val="left"/>
        <w:tblInd w:w="-80" w:type="dxa"/>
        <w:tblLayout w:type="fixed"/>
        <w:tblCellMar>
          <w:top w:w="0" w:type="dxa"/>
          <w:left w:w="70" w:type="dxa"/>
          <w:bottom w:w="0" w:type="dxa"/>
          <w:right w:w="70" w:type="dxa"/>
        </w:tblCellMar>
      </w:tblPr>
      <w:tblGrid>
        <w:gridCol w:w="4999"/>
        <w:gridCol w:w="1228"/>
        <w:gridCol w:w="1203"/>
        <w:gridCol w:w="1144"/>
        <w:gridCol w:w="1144"/>
      </w:tblGrid>
      <w:tr>
        <w:trPr>
          <w:trHeight w:val="23" w:hRule="atLeast"/>
        </w:trPr>
        <w:tc>
          <w:tcPr>
            <w:tcW w:w="4999"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1228" w:type="dxa"/>
            <w:tcBorders>
              <w:top w:val="single" w:sz="4" w:space="0" w:color="000000"/>
              <w:left w:val="single" w:sz="4" w:space="0" w:color="000000"/>
              <w:right w:val="single" w:sz="4" w:space="0" w:color="000000"/>
            </w:tcBorders>
            <w:vAlign w:val="bottom"/>
          </w:tcPr>
          <w:p>
            <w:pPr>
              <w:pStyle w:val="TAH"/>
              <w:rPr/>
            </w:pPr>
            <w:r>
              <w:rPr>
                <w:lang w:val="en-US"/>
              </w:rPr>
              <w:t>[20], FR1, 0ns, baseline channel model</w:t>
            </w:r>
          </w:p>
        </w:tc>
        <w:tc>
          <w:tcPr>
            <w:tcW w:w="1203" w:type="dxa"/>
            <w:tcBorders>
              <w:top w:val="single" w:sz="4" w:space="0" w:color="000000"/>
              <w:left w:val="single" w:sz="4" w:space="0" w:color="000000"/>
              <w:right w:val="single" w:sz="4" w:space="0" w:color="000000"/>
            </w:tcBorders>
          </w:tcPr>
          <w:p>
            <w:pPr>
              <w:pStyle w:val="TAH"/>
              <w:rPr/>
            </w:pPr>
            <w:r>
              <w:rPr>
                <w:lang w:val="en-US"/>
              </w:rPr>
              <w:t>[20], FR1, 0ns, modified channel model</w:t>
            </w:r>
          </w:p>
        </w:tc>
        <w:tc>
          <w:tcPr>
            <w:tcW w:w="1144" w:type="dxa"/>
            <w:tcBorders>
              <w:top w:val="single" w:sz="4" w:space="0" w:color="000000"/>
              <w:left w:val="single" w:sz="4" w:space="0" w:color="000000"/>
              <w:right w:val="single" w:sz="4" w:space="0" w:color="000000"/>
            </w:tcBorders>
          </w:tcPr>
          <w:p>
            <w:pPr>
              <w:pStyle w:val="TAH"/>
              <w:rPr/>
            </w:pPr>
            <w:r>
              <w:rPr>
                <w:lang w:val="en-US"/>
              </w:rPr>
              <w:t>[20], FR1, 50ns, baseline channel model</w:t>
            </w:r>
          </w:p>
        </w:tc>
        <w:tc>
          <w:tcPr>
            <w:tcW w:w="1144" w:type="dxa"/>
            <w:tcBorders>
              <w:top w:val="single" w:sz="4" w:space="0" w:color="000000"/>
              <w:left w:val="single" w:sz="4" w:space="0" w:color="000000"/>
              <w:right w:val="single" w:sz="4" w:space="0" w:color="000000"/>
            </w:tcBorders>
          </w:tcPr>
          <w:p>
            <w:pPr>
              <w:pStyle w:val="TAH"/>
              <w:rPr/>
            </w:pPr>
            <w:r>
              <w:rPr>
                <w:lang w:val="en-US"/>
              </w:rPr>
              <w:t>[20], FR1, 50ns, modified channel model</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122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lang w:val="en-US"/>
              </w:rPr>
              <w:t>Baseline</w:t>
            </w:r>
          </w:p>
        </w:tc>
        <w:tc>
          <w:tcPr>
            <w:tcW w:w="1203"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lang w:val="en-US"/>
              </w:rPr>
              <w:t>Baseline + removal of path delays norm. for NLoS</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lang w:val="en-US"/>
              </w:rPr>
              <w:t>Baseline</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lang w:val="en-US"/>
              </w:rPr>
              <w:t>Baseline + removal of path delays norm. for NLoS</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4 GHz</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4 GHz</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4 GHz</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4 GHz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30 kHz</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30 kHz</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30 kHz</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30 kHz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100 MHz</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100 MHz</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100 MHz</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100 MHz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PRS pattern</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PRS pattern</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PRS pattern</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PRS pattern</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PRS</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PRS</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PRS</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PRS</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19 macro sites</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19 macro sites</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19 macro sites</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19 macro sites</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1</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1</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1</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1</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1</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1</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0 dB</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0 dB</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0 dB</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0 dB</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Not applied</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Not applied</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Not applied</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Not applied</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Ideal muting</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Ideal muting</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Ideal muting</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Ideal muting</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Adaptive threshold-based with a fine estimation range</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Adaptive threshold-based with a fine estimation range</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Adaptive threshold-based with a fine estimation range</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Adaptive threshold-based with a fine estimation range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 xml:space="preserve">Weighted least squares (WLS) </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 xml:space="preserve">Weighted least squares (WLS) </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 xml:space="preserve">Weighted least squares (WLS) </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 xml:space="preserve">Weighted least squares (WLS) </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Perfect sync.</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Perfect sync.</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50 ns rms sync. error</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50 ns rms sync. error</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No beam sweeping</w:t>
            </w:r>
          </w:p>
        </w:tc>
        <w:tc>
          <w:tcPr>
            <w:tcW w:w="1203" w:type="dxa"/>
            <w:tcBorders>
              <w:left w:val="single" w:sz="4" w:space="0" w:color="000000"/>
              <w:bottom w:val="single" w:sz="4" w:space="0" w:color="000000"/>
              <w:right w:val="single" w:sz="4" w:space="0" w:color="000000"/>
            </w:tcBorders>
            <w:vAlign w:val="bottom"/>
          </w:tcPr>
          <w:p>
            <w:pPr>
              <w:pStyle w:val="TAC"/>
              <w:rPr>
                <w:lang w:val="en-US"/>
              </w:rPr>
            </w:pPr>
            <w:r>
              <w:rPr>
                <w:lang w:val="en-US"/>
              </w:rPr>
              <w:t>No beam sweeping</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No beam sweeping</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lang w:val="en-US"/>
              </w:rPr>
              <w:t>No beam sweeping</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1228" w:type="dxa"/>
            <w:tcBorders>
              <w:left w:val="single" w:sz="4" w:space="0" w:color="000000"/>
              <w:bottom w:val="single" w:sz="4" w:space="0" w:color="000000"/>
              <w:right w:val="single" w:sz="4" w:space="0" w:color="000000"/>
            </w:tcBorders>
            <w:vAlign w:val="bottom"/>
          </w:tcPr>
          <w:p>
            <w:pPr>
              <w:pStyle w:val="TAC"/>
              <w:rPr>
                <w:lang w:val="en-US"/>
              </w:rPr>
            </w:pPr>
            <w:r>
              <w:rPr>
                <w:lang w:val="en-US"/>
              </w:rPr>
              <w:t>8 TX antenna elements, 2 RX antenna elements</w:t>
            </w:r>
          </w:p>
        </w:tc>
        <w:tc>
          <w:tcPr>
            <w:tcW w:w="1203" w:type="dxa"/>
            <w:tcBorders>
              <w:left w:val="single" w:sz="4" w:space="0" w:color="000000"/>
              <w:bottom w:val="single" w:sz="4" w:space="0" w:color="000000"/>
              <w:right w:val="single" w:sz="4" w:space="0" w:color="000000"/>
            </w:tcBorders>
          </w:tcPr>
          <w:p>
            <w:pPr>
              <w:pStyle w:val="TAC"/>
              <w:rPr>
                <w:lang w:val="en-US"/>
              </w:rPr>
            </w:pPr>
            <w:r>
              <w:rPr>
                <w:lang w:val="en-US"/>
              </w:rPr>
              <w:t>8 TX antenna elements, 2 RX antenna elements</w:t>
            </w:r>
          </w:p>
        </w:tc>
        <w:tc>
          <w:tcPr>
            <w:tcW w:w="1144" w:type="dxa"/>
            <w:tcBorders>
              <w:left w:val="single" w:sz="4" w:space="0" w:color="000000"/>
              <w:bottom w:val="single" w:sz="4" w:space="0" w:color="000000"/>
              <w:right w:val="single" w:sz="4" w:space="0" w:color="000000"/>
            </w:tcBorders>
          </w:tcPr>
          <w:p>
            <w:pPr>
              <w:pStyle w:val="TAC"/>
              <w:rPr>
                <w:lang w:val="en-US"/>
              </w:rPr>
            </w:pPr>
            <w:r>
              <w:rPr>
                <w:lang w:val="en-US"/>
              </w:rPr>
              <w:t>8 TX antenna elements, 2 RX antenna elements</w:t>
            </w:r>
          </w:p>
        </w:tc>
        <w:tc>
          <w:tcPr>
            <w:tcW w:w="1144" w:type="dxa"/>
            <w:tcBorders>
              <w:left w:val="single" w:sz="4" w:space="0" w:color="000000"/>
              <w:bottom w:val="single" w:sz="4" w:space="0" w:color="000000"/>
              <w:right w:val="single" w:sz="4" w:space="0" w:color="000000"/>
            </w:tcBorders>
          </w:tcPr>
          <w:p>
            <w:pPr>
              <w:pStyle w:val="TAC"/>
              <w:rPr>
                <w:lang w:val="en-US"/>
              </w:rPr>
            </w:pPr>
            <w:r>
              <w:rPr>
                <w:lang w:val="en-US"/>
              </w:rPr>
              <w:t>8 TX antenna elements, 2 RX antenna elements</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1228" w:type="dxa"/>
            <w:tcBorders>
              <w:left w:val="single" w:sz="4" w:space="0" w:color="000000"/>
              <w:bottom w:val="single" w:sz="4" w:space="0" w:color="000000"/>
              <w:right w:val="single" w:sz="4" w:space="0" w:color="000000"/>
            </w:tcBorders>
            <w:vAlign w:val="center"/>
          </w:tcPr>
          <w:p>
            <w:pPr>
              <w:pStyle w:val="TAC"/>
              <w:rPr>
                <w:lang w:val="en-US"/>
              </w:rPr>
            </w:pPr>
            <w:r>
              <w:rPr>
                <w:lang w:val="en-US"/>
              </w:rPr>
              <w:t>100% outdoor</w:t>
            </w:r>
          </w:p>
        </w:tc>
        <w:tc>
          <w:tcPr>
            <w:tcW w:w="1203" w:type="dxa"/>
            <w:tcBorders>
              <w:left w:val="single" w:sz="4" w:space="0" w:color="000000"/>
              <w:bottom w:val="single" w:sz="4" w:space="0" w:color="000000"/>
              <w:right w:val="single" w:sz="4" w:space="0" w:color="000000"/>
            </w:tcBorders>
          </w:tcPr>
          <w:p>
            <w:pPr>
              <w:pStyle w:val="TAC"/>
              <w:rPr>
                <w:lang w:val="en-US"/>
              </w:rPr>
            </w:pPr>
            <w:r>
              <w:rPr>
                <w:lang w:val="en-US"/>
              </w:rPr>
              <w:t>100% outdoor</w:t>
            </w:r>
          </w:p>
        </w:tc>
        <w:tc>
          <w:tcPr>
            <w:tcW w:w="1144" w:type="dxa"/>
            <w:tcBorders>
              <w:left w:val="single" w:sz="4" w:space="0" w:color="000000"/>
              <w:bottom w:val="single" w:sz="4" w:space="0" w:color="000000"/>
              <w:right w:val="single" w:sz="4" w:space="0" w:color="000000"/>
            </w:tcBorders>
          </w:tcPr>
          <w:p>
            <w:pPr>
              <w:pStyle w:val="TAC"/>
              <w:rPr>
                <w:lang w:val="en-US"/>
              </w:rPr>
            </w:pPr>
            <w:r>
              <w:rPr>
                <w:lang w:val="en-US"/>
              </w:rPr>
              <w:t>100% outdoor</w:t>
            </w:r>
          </w:p>
        </w:tc>
        <w:tc>
          <w:tcPr>
            <w:tcW w:w="1144" w:type="dxa"/>
            <w:tcBorders>
              <w:left w:val="single" w:sz="4" w:space="0" w:color="000000"/>
              <w:bottom w:val="single" w:sz="4" w:space="0" w:color="000000"/>
              <w:right w:val="single" w:sz="4" w:space="0" w:color="000000"/>
            </w:tcBorders>
          </w:tcPr>
          <w:p>
            <w:pPr>
              <w:pStyle w:val="TAC"/>
              <w:rPr>
                <w:lang w:val="en-US"/>
              </w:rPr>
            </w:pPr>
            <w:r>
              <w:rPr>
                <w:lang w:val="en-US"/>
              </w:rPr>
              <w:t>100% outdoor</w:t>
            </w:r>
          </w:p>
        </w:tc>
      </w:tr>
    </w:tbl>
    <w:p>
      <w:pPr>
        <w:pStyle w:val="Normal"/>
        <w:rPr>
          <w:lang w:val="en-US"/>
        </w:rPr>
      </w:pPr>
      <w:r>
        <w:rPr>
          <w:lang w:val="en-US"/>
        </w:rPr>
      </w:r>
    </w:p>
    <w:p>
      <w:pPr>
        <w:pStyle w:val="Normal"/>
        <w:rPr>
          <w:lang w:val="en-US"/>
        </w:rPr>
      </w:pPr>
      <w:r>
        <w:rPr>
          <w:lang w:val="en-US"/>
        </w:rPr>
        <w:t>The results corresponding to the UMa scenario are provided below:</w:t>
      </w:r>
    </w:p>
    <w:p>
      <w:pPr>
        <w:pStyle w:val="TH"/>
        <w:rPr>
          <w:lang w:val="en-US" w:eastAsia="en-US"/>
        </w:rPr>
      </w:pPr>
      <w:r>
        <w:rPr>
          <w:lang w:val="en-US" w:eastAsia="en-US"/>
        </w:rPr>
        <w:drawing>
          <wp:inline distT="0" distB="0" distL="0" distR="0">
            <wp:extent cx="6120130" cy="2814320"/>
            <wp:effectExtent l="0" t="0" r="0" b="0"/>
            <wp:docPr id="89"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20" descr=""/>
                    <pic:cNvPicPr>
                      <a:picLocks noChangeAspect="1" noChangeArrowheads="1"/>
                    </pic:cNvPicPr>
                  </pic:nvPicPr>
                  <pic:blipFill>
                    <a:blip r:embed="rId84"/>
                    <a:srcRect l="-4" t="-9" r="-4" b="-9"/>
                    <a:stretch>
                      <a:fillRect/>
                    </a:stretch>
                  </pic:blipFill>
                  <pic:spPr bwMode="auto">
                    <a:xfrm>
                      <a:off x="0" y="0"/>
                      <a:ext cx="6120130" cy="2814320"/>
                    </a:xfrm>
                    <a:prstGeom prst="rect">
                      <a:avLst/>
                    </a:prstGeom>
                  </pic:spPr>
                </pic:pic>
              </a:graphicData>
            </a:graphic>
          </wp:inline>
        </w:drawing>
      </w:r>
    </w:p>
    <w:p>
      <w:pPr>
        <w:pStyle w:val="TF"/>
        <w:rPr/>
      </w:pPr>
      <w:r>
        <w:rPr/>
        <w:t>Figure 8.1.3.9-1: Scenario 3 - UMa: CDF of the horizontal positioning accuracy.</w:t>
      </w:r>
    </w:p>
    <w:p>
      <w:pPr>
        <w:pStyle w:val="TH"/>
        <w:rPr/>
      </w:pPr>
      <w:r>
        <w:rPr>
          <w:lang w:val="en-US"/>
        </w:rPr>
        <w:t>Table 8.1.3.9-2:</w:t>
      </w:r>
      <w:r>
        <w:rPr/>
        <w:t xml:space="preserve"> Results of horizontal accuracy for downlink methods evaluations of Scenario 3 – UMa.</w:t>
      </w:r>
    </w:p>
    <w:tbl>
      <w:tblPr>
        <w:tblW w:w="9629" w:type="dxa"/>
        <w:jc w:val="left"/>
        <w:tblInd w:w="-113" w:type="dxa"/>
        <w:tblLayout w:type="fixed"/>
        <w:tblCellMar>
          <w:top w:w="0" w:type="dxa"/>
          <w:left w:w="108" w:type="dxa"/>
          <w:bottom w:w="0" w:type="dxa"/>
          <w:right w:w="108" w:type="dxa"/>
        </w:tblCellMar>
      </w:tblPr>
      <w:tblGrid>
        <w:gridCol w:w="1540"/>
        <w:gridCol w:w="899"/>
        <w:gridCol w:w="899"/>
        <w:gridCol w:w="898"/>
        <w:gridCol w:w="898"/>
        <w:gridCol w:w="899"/>
        <w:gridCol w:w="899"/>
        <w:gridCol w:w="899"/>
        <w:gridCol w:w="899"/>
        <w:gridCol w:w="899"/>
      </w:tblGrid>
      <w:tr>
        <w:trPr/>
        <w:tc>
          <w:tcPr>
            <w:tcW w:w="154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Percentile</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10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20</w:t>
            </w:r>
          </w:p>
        </w:tc>
        <w:tc>
          <w:tcPr>
            <w:tcW w:w="898"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30</w:t>
            </w:r>
          </w:p>
        </w:tc>
        <w:tc>
          <w:tcPr>
            <w:tcW w:w="898"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40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50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60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70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90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95</w:t>
            </w:r>
          </w:p>
        </w:tc>
      </w:tr>
      <w:tr>
        <w:trPr/>
        <w:tc>
          <w:tcPr>
            <w:tcW w:w="154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DL-TDOA, FR1, 0ns, baseline channel model</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0.15</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0.30</w:t>
            </w:r>
          </w:p>
        </w:tc>
        <w:tc>
          <w:tcPr>
            <w:tcW w:w="898"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0.42</w:t>
            </w:r>
          </w:p>
        </w:tc>
        <w:tc>
          <w:tcPr>
            <w:tcW w:w="898"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0.55</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0.69</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0.85</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1.05</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1.78</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2.34</w:t>
            </w:r>
          </w:p>
        </w:tc>
      </w:tr>
      <w:tr>
        <w:trPr/>
        <w:tc>
          <w:tcPr>
            <w:tcW w:w="154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DL-TDOA, FR1, 0ns, modified channel model</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2.15</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3.41</w:t>
            </w:r>
          </w:p>
        </w:tc>
        <w:tc>
          <w:tcPr>
            <w:tcW w:w="898"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4.62</w:t>
            </w:r>
          </w:p>
        </w:tc>
        <w:tc>
          <w:tcPr>
            <w:tcW w:w="898"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6.02</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7.72</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10.04</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13.29</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r>
      <w:tr>
        <w:trPr/>
        <w:tc>
          <w:tcPr>
            <w:tcW w:w="154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DL-TDOA, FR1, 50ns, baseline channel model</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4.24</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6.27</w:t>
            </w:r>
          </w:p>
        </w:tc>
        <w:tc>
          <w:tcPr>
            <w:tcW w:w="898"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8.00</w:t>
            </w:r>
          </w:p>
        </w:tc>
        <w:tc>
          <w:tcPr>
            <w:tcW w:w="898"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9.60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11.34</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13.23</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15.41</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26.62</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r>
      <w:tr>
        <w:trPr/>
        <w:tc>
          <w:tcPr>
            <w:tcW w:w="154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lang w:val="en-US"/>
              </w:rPr>
              <w:t>DL-TDOA, FR1, 50ns, modified channel model</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5.65</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8.31</w:t>
            </w:r>
          </w:p>
        </w:tc>
        <w:tc>
          <w:tcPr>
            <w:tcW w:w="898"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10.64</w:t>
            </w:r>
          </w:p>
        </w:tc>
        <w:tc>
          <w:tcPr>
            <w:tcW w:w="898"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13.01</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15.39</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18.40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22.69</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SimSun;宋体"/>
                <w:color w:val="000000"/>
                <w:lang w:val="en-US"/>
              </w:rPr>
              <w:t>&gt;30</w:t>
            </w:r>
          </w:p>
        </w:tc>
      </w:tr>
    </w:tbl>
    <w:p>
      <w:pPr>
        <w:pStyle w:val="TH"/>
        <w:rPr>
          <w:lang w:val="en-US" w:eastAsia="en-US"/>
        </w:rPr>
      </w:pPr>
      <w:r>
        <w:rPr>
          <w:lang w:val="en-US" w:eastAsia="en-US"/>
        </w:rPr>
        <w:drawing>
          <wp:inline distT="0" distB="0" distL="0" distR="0">
            <wp:extent cx="6116955" cy="2809875"/>
            <wp:effectExtent l="0" t="0" r="0" b="0"/>
            <wp:docPr id="90"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19" descr=""/>
                    <pic:cNvPicPr>
                      <a:picLocks noChangeAspect="1" noChangeArrowheads="1"/>
                    </pic:cNvPicPr>
                  </pic:nvPicPr>
                  <pic:blipFill>
                    <a:blip r:embed="rId85"/>
                    <a:srcRect l="-4" t="-9" r="-4" b="-9"/>
                    <a:stretch>
                      <a:fillRect/>
                    </a:stretch>
                  </pic:blipFill>
                  <pic:spPr bwMode="auto">
                    <a:xfrm>
                      <a:off x="0" y="0"/>
                      <a:ext cx="6116955" cy="2809875"/>
                    </a:xfrm>
                    <a:prstGeom prst="rect">
                      <a:avLst/>
                    </a:prstGeom>
                  </pic:spPr>
                </pic:pic>
              </a:graphicData>
            </a:graphic>
          </wp:inline>
        </w:drawing>
      </w:r>
    </w:p>
    <w:p>
      <w:pPr>
        <w:pStyle w:val="TF"/>
        <w:rPr/>
      </w:pPr>
      <w:r>
        <w:rPr>
          <w:rStyle w:val="THChar"/>
          <w:b w:val="false"/>
          <w:lang w:val="en-US"/>
        </w:rPr>
        <w:t>Figure 8.1.3.9-2. Scenario 3 - UMa: CDF of the vertical positioning accuracy.</w:t>
      </w:r>
    </w:p>
    <w:p>
      <w:pPr>
        <w:pStyle w:val="TH"/>
        <w:rPr/>
      </w:pPr>
      <w:r>
        <w:rPr>
          <w:lang w:val="en-US"/>
        </w:rPr>
        <w:t>Table 8.1.3.9-3:</w:t>
      </w:r>
      <w:r>
        <w:rPr/>
        <w:t xml:space="preserve"> Results of vertical accuracy for downlink methods evaluations of Scenario 3 - UMa.</w:t>
      </w:r>
    </w:p>
    <w:tbl>
      <w:tblPr>
        <w:tblW w:w="9629" w:type="dxa"/>
        <w:jc w:val="left"/>
        <w:tblInd w:w="-113" w:type="dxa"/>
        <w:tblLayout w:type="fixed"/>
        <w:tblCellMar>
          <w:top w:w="0" w:type="dxa"/>
          <w:left w:w="108" w:type="dxa"/>
          <w:bottom w:w="0" w:type="dxa"/>
          <w:right w:w="108" w:type="dxa"/>
        </w:tblCellMar>
      </w:tblPr>
      <w:tblGrid>
        <w:gridCol w:w="1540"/>
        <w:gridCol w:w="899"/>
        <w:gridCol w:w="899"/>
        <w:gridCol w:w="898"/>
        <w:gridCol w:w="898"/>
        <w:gridCol w:w="899"/>
        <w:gridCol w:w="899"/>
        <w:gridCol w:w="899"/>
        <w:gridCol w:w="899"/>
        <w:gridCol w:w="899"/>
      </w:tblGrid>
      <w:tr>
        <w:trPr/>
        <w:tc>
          <w:tcPr>
            <w:tcW w:w="154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Percentile</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10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20</w:t>
            </w:r>
          </w:p>
        </w:tc>
        <w:tc>
          <w:tcPr>
            <w:tcW w:w="898"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30</w:t>
            </w:r>
          </w:p>
        </w:tc>
        <w:tc>
          <w:tcPr>
            <w:tcW w:w="898"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40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50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60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70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90</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95</w:t>
            </w:r>
          </w:p>
        </w:tc>
      </w:tr>
      <w:tr>
        <w:trPr/>
        <w:tc>
          <w:tcPr>
            <w:tcW w:w="154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0ns, baseline channel model</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0.78</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1.75</w:t>
            </w:r>
          </w:p>
        </w:tc>
        <w:tc>
          <w:tcPr>
            <w:tcW w:w="89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2.93</w:t>
            </w:r>
          </w:p>
        </w:tc>
        <w:tc>
          <w:tcPr>
            <w:tcW w:w="89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4.30</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6.04</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8.14</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10.99</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23.59</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&gt;30</w:t>
            </w:r>
          </w:p>
        </w:tc>
      </w:tr>
      <w:tr>
        <w:trPr/>
        <w:tc>
          <w:tcPr>
            <w:tcW w:w="154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0ns, modified channel model</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6.99</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14.54</w:t>
            </w:r>
          </w:p>
        </w:tc>
        <w:tc>
          <w:tcPr>
            <w:tcW w:w="89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22.90</w:t>
            </w:r>
          </w:p>
        </w:tc>
        <w:tc>
          <w:tcPr>
            <w:tcW w:w="89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&gt;30</w:t>
            </w:r>
          </w:p>
        </w:tc>
      </w:tr>
      <w:tr>
        <w:trPr/>
        <w:tc>
          <w:tcPr>
            <w:tcW w:w="154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50ns, baseline channel model</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11.10</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22.44</w:t>
            </w:r>
          </w:p>
        </w:tc>
        <w:tc>
          <w:tcPr>
            <w:tcW w:w="89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&gt;30</w:t>
            </w:r>
          </w:p>
        </w:tc>
        <w:tc>
          <w:tcPr>
            <w:tcW w:w="89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&gt;30</w:t>
            </w:r>
          </w:p>
        </w:tc>
      </w:tr>
      <w:tr>
        <w:trPr/>
        <w:tc>
          <w:tcPr>
            <w:tcW w:w="154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50ns, modified channel model</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13.44</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27.00</w:t>
            </w:r>
          </w:p>
        </w:tc>
        <w:tc>
          <w:tcPr>
            <w:tcW w:w="89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&gt;30</w:t>
            </w:r>
          </w:p>
        </w:tc>
        <w:tc>
          <w:tcPr>
            <w:tcW w:w="898"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&gt;30</w:t>
            </w:r>
          </w:p>
        </w:tc>
        <w:tc>
          <w:tcPr>
            <w:tcW w:w="89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color w:val="000000"/>
                <w:lang w:val="en-US"/>
              </w:rPr>
              <w:t>&gt;30</w:t>
            </w:r>
          </w:p>
        </w:tc>
      </w:tr>
    </w:tbl>
    <w:p>
      <w:pPr>
        <w:pStyle w:val="Normal"/>
        <w:rPr>
          <w:lang w:val="en-US"/>
        </w:rPr>
      </w:pPr>
      <w:r>
        <w:rPr>
          <w:lang w:val="en-US"/>
        </w:rPr>
      </w:r>
    </w:p>
    <w:p>
      <w:pPr>
        <w:pStyle w:val="Heading4"/>
        <w:ind w:left="1418" w:hanging="1418"/>
        <w:rPr>
          <w:lang w:val="en-US"/>
        </w:rPr>
      </w:pPr>
      <w:bookmarkStart w:id="163" w:name="__RefHeading___Toc3363868"/>
      <w:bookmarkEnd w:id="163"/>
      <w:r>
        <w:rPr>
          <w:lang w:val="en-US"/>
        </w:rPr>
        <w:t>8.1.3.10</w:t>
        <w:tab/>
        <w:t>Results from [21]</w:t>
      </w:r>
    </w:p>
    <w:p>
      <w:pPr>
        <w:pStyle w:val="Normal"/>
        <w:rPr/>
      </w:pPr>
      <w:r>
        <w:rPr>
          <w:lang w:val="en-US"/>
        </w:rPr>
        <w:t>The parameters corresponding to the results are listed in table 8.1.3.10-1 below.</w:t>
      </w:r>
    </w:p>
    <w:p>
      <w:pPr>
        <w:pStyle w:val="TH"/>
        <w:rPr/>
      </w:pPr>
      <w:r>
        <w:rPr>
          <w:lang w:val="en-US"/>
        </w:rPr>
        <w:t>Table 8.1.3.10-1: Parameters for Downlink evaluations in Scenario 1</w:t>
      </w:r>
    </w:p>
    <w:tbl>
      <w:tblPr>
        <w:tblW w:w="8023" w:type="dxa"/>
        <w:jc w:val="center"/>
        <w:tblInd w:w="0" w:type="dxa"/>
        <w:tblLayout w:type="fixed"/>
        <w:tblCellMar>
          <w:top w:w="0" w:type="dxa"/>
          <w:left w:w="70" w:type="dxa"/>
          <w:bottom w:w="0" w:type="dxa"/>
          <w:right w:w="70" w:type="dxa"/>
        </w:tblCellMar>
      </w:tblPr>
      <w:tblGrid>
        <w:gridCol w:w="4999"/>
        <w:gridCol w:w="1512"/>
        <w:gridCol w:w="1512"/>
      </w:tblGrid>
      <w:tr>
        <w:trPr>
          <w:trHeight w:val="23" w:hRule="atLeast"/>
        </w:trPr>
        <w:tc>
          <w:tcPr>
            <w:tcW w:w="4999"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1512" w:type="dxa"/>
            <w:tcBorders>
              <w:top w:val="single" w:sz="4" w:space="0" w:color="000000"/>
              <w:left w:val="single" w:sz="4" w:space="0" w:color="000000"/>
              <w:right w:val="single" w:sz="4" w:space="0" w:color="000000"/>
            </w:tcBorders>
            <w:vAlign w:val="bottom"/>
          </w:tcPr>
          <w:p>
            <w:pPr>
              <w:pStyle w:val="TAH"/>
              <w:rPr/>
            </w:pPr>
            <w:r>
              <w:rPr>
                <w:rFonts w:cs="Calibri"/>
                <w:lang w:val="en-US"/>
              </w:rPr>
              <w:t>[</w:t>
            </w:r>
            <w:r>
              <w:rPr>
                <w:lang w:val="en-US"/>
              </w:rPr>
              <w:t>[21]</w:t>
            </w:r>
            <w:r>
              <w:rPr>
                <w:rFonts w:cs="Calibri"/>
                <w:lang w:val="en-US"/>
              </w:rPr>
              <w:t>, FR1</w:t>
            </w:r>
            <w:r>
              <w:rPr>
                <w:rFonts w:eastAsia="DengXian;等线" w:cs="Calibri"/>
                <w:lang w:val="en-US"/>
              </w:rPr>
              <w:t>, outdoor</w:t>
            </w:r>
            <w:r>
              <w:rPr>
                <w:rFonts w:cs="Calibri"/>
                <w:lang w:val="en-US"/>
              </w:rPr>
              <w:t>]</w:t>
            </w:r>
          </w:p>
        </w:tc>
        <w:tc>
          <w:tcPr>
            <w:tcW w:w="1512" w:type="dxa"/>
            <w:tcBorders>
              <w:top w:val="single" w:sz="4" w:space="0" w:color="000000"/>
              <w:left w:val="single" w:sz="4" w:space="0" w:color="000000"/>
              <w:right w:val="single" w:sz="4" w:space="0" w:color="000000"/>
            </w:tcBorders>
            <w:vAlign w:val="bottom"/>
          </w:tcPr>
          <w:p>
            <w:pPr>
              <w:pStyle w:val="TAH"/>
              <w:rPr/>
            </w:pPr>
            <w:r>
              <w:rPr>
                <w:rFonts w:cs="Calibri"/>
                <w:lang w:val="en-US"/>
              </w:rPr>
              <w:t>[</w:t>
            </w:r>
            <w:r>
              <w:rPr>
                <w:lang w:val="en-US"/>
              </w:rPr>
              <w:t>[21]</w:t>
            </w:r>
            <w:r>
              <w:rPr>
                <w:rFonts w:cs="Calibri"/>
                <w:lang w:val="en-US"/>
              </w:rPr>
              <w:t>, FR1</w:t>
            </w:r>
            <w:r>
              <w:rPr>
                <w:rFonts w:eastAsia="DengXian;等线" w:cs="Calibri"/>
                <w:lang w:val="en-US"/>
              </w:rPr>
              <w:t>, indoor</w:t>
            </w:r>
            <w:r>
              <w:rPr>
                <w:rFonts w:cs="Calibri"/>
                <w:lang w:val="en-US"/>
              </w:rPr>
              <w:t>]</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baseline</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baseline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2GHz</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2GHz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30kHz</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30kHz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100MHz</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100MHz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lang w:val="en-US"/>
              </w:rPr>
              <w:t xml:space="preserve">Figure 2 </w:t>
            </w:r>
            <w:r>
              <w:rPr>
                <w:lang w:val="en-US" w:eastAsia="zh-CN"/>
              </w:rPr>
              <w:t>in R1-1902699</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lang w:val="en-US"/>
              </w:rPr>
              <w:t xml:space="preserve">Figure 2 </w:t>
            </w:r>
            <w:r>
              <w:rPr>
                <w:lang w:val="en-US" w:eastAsia="zh-CN"/>
              </w:rPr>
              <w:t>in R1-1902699</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Weil10230</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Weil10230</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7</w:t>
            </w:r>
          </w:p>
        </w:tc>
        <w:tc>
          <w:tcPr>
            <w:tcW w:w="1512" w:type="dxa"/>
            <w:tcBorders>
              <w:top w:val="single" w:sz="4" w:space="0" w:color="000000"/>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7</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1512"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6000</w:t>
            </w:r>
          </w:p>
        </w:tc>
        <w:tc>
          <w:tcPr>
            <w:tcW w:w="1512"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6000</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1512"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20</w:t>
            </w:r>
          </w:p>
        </w:tc>
        <w:tc>
          <w:tcPr>
            <w:tcW w:w="1512"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20</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1512"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No</w:t>
            </w:r>
          </w:p>
        </w:tc>
        <w:tc>
          <w:tcPr>
            <w:tcW w:w="1512"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No</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1512" w:type="dxa"/>
            <w:tcBorders>
              <w:left w:val="single" w:sz="4" w:space="0" w:color="000000"/>
              <w:bottom w:val="single" w:sz="4" w:space="0" w:color="000000"/>
              <w:right w:val="single" w:sz="4" w:space="0" w:color="000000"/>
            </w:tcBorders>
            <w:vAlign w:val="center"/>
          </w:tcPr>
          <w:p>
            <w:pPr>
              <w:pStyle w:val="TAC"/>
              <w:rPr>
                <w:lang w:val="en-US"/>
              </w:rPr>
            </w:pPr>
            <w:r>
              <w:rPr>
                <w:lang w:val="en-US"/>
              </w:rPr>
              <w:t>not applied</w:t>
            </w:r>
          </w:p>
        </w:tc>
        <w:tc>
          <w:tcPr>
            <w:tcW w:w="1512" w:type="dxa"/>
            <w:tcBorders>
              <w:left w:val="single" w:sz="4" w:space="0" w:color="000000"/>
              <w:bottom w:val="single" w:sz="4" w:space="0" w:color="000000"/>
              <w:right w:val="single" w:sz="4" w:space="0" w:color="000000"/>
            </w:tcBorders>
            <w:vAlign w:val="center"/>
          </w:tcPr>
          <w:p>
            <w:pPr>
              <w:pStyle w:val="TAC"/>
              <w:rPr>
                <w:lang w:val="en-US"/>
              </w:rPr>
            </w:pPr>
            <w:r>
              <w:rPr>
                <w:lang w:val="en-US"/>
              </w:rPr>
              <w:t>not applied</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1512" w:type="dxa"/>
            <w:tcBorders>
              <w:left w:val="single" w:sz="4" w:space="0" w:color="000000"/>
              <w:bottom w:val="single" w:sz="4" w:space="0" w:color="000000"/>
              <w:right w:val="single" w:sz="4" w:space="0" w:color="000000"/>
            </w:tcBorders>
            <w:vAlign w:val="center"/>
          </w:tcPr>
          <w:p>
            <w:pPr>
              <w:pStyle w:val="TAC"/>
              <w:rPr>
                <w:lang w:val="en-US"/>
              </w:rPr>
            </w:pPr>
            <w:r>
              <w:rPr>
                <w:lang w:val="en-US"/>
              </w:rPr>
              <w:t>ideal muting</w:t>
            </w:r>
          </w:p>
        </w:tc>
        <w:tc>
          <w:tcPr>
            <w:tcW w:w="1512" w:type="dxa"/>
            <w:tcBorders>
              <w:left w:val="single" w:sz="4" w:space="0" w:color="000000"/>
              <w:bottom w:val="single" w:sz="4" w:space="0" w:color="000000"/>
              <w:right w:val="single" w:sz="4" w:space="0" w:color="000000"/>
            </w:tcBorders>
            <w:vAlign w:val="center"/>
          </w:tcPr>
          <w:p>
            <w:pPr>
              <w:pStyle w:val="TAC"/>
              <w:rPr>
                <w:lang w:val="en-US"/>
              </w:rPr>
            </w:pPr>
            <w:r>
              <w:rPr>
                <w:lang w:val="en-US"/>
              </w:rPr>
              <w:t>ideal muting</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1512" w:type="dxa"/>
            <w:tcBorders>
              <w:left w:val="single" w:sz="4" w:space="0" w:color="000000"/>
              <w:bottom w:val="single" w:sz="4" w:space="0" w:color="000000"/>
              <w:right w:val="single" w:sz="4" w:space="0" w:color="000000"/>
            </w:tcBorders>
            <w:vAlign w:val="center"/>
          </w:tcPr>
          <w:p>
            <w:pPr>
              <w:pStyle w:val="TAC"/>
              <w:rPr>
                <w:lang w:val="en-US"/>
              </w:rPr>
            </w:pPr>
            <w:r>
              <w:rPr>
                <w:lang w:val="en-US"/>
              </w:rPr>
              <w:t>Serial interference cancellation and loop tracking</w:t>
            </w:r>
          </w:p>
        </w:tc>
        <w:tc>
          <w:tcPr>
            <w:tcW w:w="1512" w:type="dxa"/>
            <w:tcBorders>
              <w:left w:val="single" w:sz="4" w:space="0" w:color="000000"/>
              <w:bottom w:val="single" w:sz="4" w:space="0" w:color="000000"/>
              <w:right w:val="single" w:sz="4" w:space="0" w:color="000000"/>
            </w:tcBorders>
            <w:vAlign w:val="center"/>
          </w:tcPr>
          <w:p>
            <w:pPr>
              <w:pStyle w:val="TAC"/>
              <w:rPr>
                <w:lang w:val="en-US"/>
              </w:rPr>
            </w:pPr>
            <w:r>
              <w:rPr>
                <w:lang w:val="en-US"/>
              </w:rPr>
              <w:t>Serial interference cancellation and loop tracking</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1512" w:type="dxa"/>
            <w:tcBorders>
              <w:left w:val="single" w:sz="4" w:space="0" w:color="000000"/>
              <w:bottom w:val="single" w:sz="4" w:space="0" w:color="000000"/>
              <w:right w:val="single" w:sz="4" w:space="0" w:color="000000"/>
            </w:tcBorders>
            <w:vAlign w:val="center"/>
          </w:tcPr>
          <w:p>
            <w:pPr>
              <w:pStyle w:val="TAC"/>
              <w:rPr>
                <w:lang w:val="en-US"/>
              </w:rPr>
            </w:pPr>
            <w:r>
              <w:rPr>
                <w:lang w:val="en-US"/>
              </w:rPr>
              <w:t>Combination of Chan and Newton</w:t>
            </w:r>
          </w:p>
        </w:tc>
        <w:tc>
          <w:tcPr>
            <w:tcW w:w="1512" w:type="dxa"/>
            <w:tcBorders>
              <w:left w:val="single" w:sz="4" w:space="0" w:color="000000"/>
              <w:bottom w:val="single" w:sz="4" w:space="0" w:color="000000"/>
              <w:right w:val="single" w:sz="4" w:space="0" w:color="000000"/>
            </w:tcBorders>
            <w:vAlign w:val="center"/>
          </w:tcPr>
          <w:p>
            <w:pPr>
              <w:pStyle w:val="TAC"/>
              <w:rPr>
                <w:lang w:val="en-US"/>
              </w:rPr>
            </w:pPr>
            <w:r>
              <w:rPr>
                <w:lang w:val="en-US"/>
              </w:rPr>
              <w:t>Combination of Chan and Newton</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1512"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Perfect sync.</w:t>
            </w:r>
          </w:p>
        </w:tc>
        <w:tc>
          <w:tcPr>
            <w:tcW w:w="1512"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Perfect sync.</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1512"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No beamforming</w:t>
            </w:r>
          </w:p>
        </w:tc>
        <w:tc>
          <w:tcPr>
            <w:tcW w:w="1512"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No beamforming</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1512"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No</w:t>
            </w:r>
          </w:p>
        </w:tc>
        <w:tc>
          <w:tcPr>
            <w:tcW w:w="1512" w:type="dxa"/>
            <w:tcBorders>
              <w:left w:val="single" w:sz="4" w:space="0" w:color="000000"/>
              <w:bottom w:val="single" w:sz="4" w:space="0" w:color="000000"/>
              <w:right w:val="single" w:sz="4" w:space="0" w:color="000000"/>
            </w:tcBorders>
            <w:vAlign w:val="center"/>
          </w:tcPr>
          <w:p>
            <w:pPr>
              <w:pStyle w:val="TAC"/>
              <w:rPr>
                <w:rFonts w:eastAsia="DengXian;等线"/>
                <w:lang w:val="en-US"/>
              </w:rPr>
            </w:pPr>
            <w:r>
              <w:rPr>
                <w:rFonts w:eastAsia="DengXian;等线"/>
                <w:lang w:val="en-US"/>
              </w:rPr>
              <w:t>No</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1512" w:type="dxa"/>
            <w:tcBorders>
              <w:left w:val="single" w:sz="4" w:space="0" w:color="000000"/>
              <w:bottom w:val="single" w:sz="4" w:space="0" w:color="000000"/>
              <w:right w:val="single" w:sz="4" w:space="0" w:color="000000"/>
            </w:tcBorders>
            <w:vAlign w:val="center"/>
          </w:tcPr>
          <w:p>
            <w:pPr>
              <w:pStyle w:val="TAC"/>
              <w:rPr>
                <w:rFonts w:eastAsia="Arial"/>
                <w:lang w:val="en-US"/>
              </w:rPr>
            </w:pPr>
            <w:r>
              <w:rPr>
                <w:rFonts w:eastAsia="Arial"/>
                <w:lang w:val="en-US"/>
              </w:rPr>
              <w:t xml:space="preserve"> </w:t>
            </w:r>
          </w:p>
        </w:tc>
        <w:tc>
          <w:tcPr>
            <w:tcW w:w="1512" w:type="dxa"/>
            <w:tcBorders>
              <w:left w:val="single" w:sz="4" w:space="0" w:color="000000"/>
              <w:bottom w:val="single" w:sz="4" w:space="0" w:color="000000"/>
              <w:right w:val="single" w:sz="4" w:space="0" w:color="000000"/>
            </w:tcBorders>
            <w:vAlign w:val="center"/>
          </w:tcPr>
          <w:p>
            <w:pPr>
              <w:pStyle w:val="TAC"/>
              <w:rPr>
                <w:rFonts w:eastAsia="Arial"/>
                <w:lang w:val="en-US"/>
              </w:rPr>
            </w:pPr>
            <w:r>
              <w:rPr>
                <w:rFonts w:eastAsia="Arial"/>
                <w:lang w:val="en-US"/>
              </w:rPr>
              <w:t xml:space="preserve"> </w:t>
            </w:r>
          </w:p>
        </w:tc>
      </w:tr>
    </w:tbl>
    <w:p>
      <w:pPr>
        <w:pStyle w:val="Normal"/>
        <w:rPr>
          <w:lang w:val="en-US"/>
        </w:rPr>
      </w:pPr>
      <w:r>
        <w:rPr>
          <w:lang w:val="en-US"/>
        </w:rPr>
      </w:r>
    </w:p>
    <w:p>
      <w:pPr>
        <w:pStyle w:val="Normal"/>
        <w:rPr>
          <w:lang w:val="en-US"/>
        </w:rPr>
      </w:pPr>
      <w:r>
        <w:rPr>
          <w:lang w:val="en-US"/>
        </w:rPr>
        <w:t>The results corresponding to the Indoor open office scenario are provided below</w:t>
      </w:r>
    </w:p>
    <w:p>
      <w:pPr>
        <w:pStyle w:val="TH"/>
        <w:rPr>
          <w:rFonts w:eastAsia="DengXian;等线"/>
          <w:lang w:val="en-US"/>
        </w:rPr>
      </w:pPr>
      <w:r>
        <w:rPr>
          <w:lang w:val="en-US" w:eastAsia="en-US"/>
        </w:rPr>
        <w:drawing>
          <wp:inline distT="0" distB="0" distL="0" distR="0">
            <wp:extent cx="5804535" cy="3607435"/>
            <wp:effectExtent l="0" t="0" r="0" b="0"/>
            <wp:docPr id="9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0" descr=""/>
                    <pic:cNvPicPr>
                      <a:picLocks noChangeAspect="1" noChangeArrowheads="1"/>
                    </pic:cNvPicPr>
                  </pic:nvPicPr>
                  <pic:blipFill>
                    <a:blip r:embed="rId86"/>
                    <a:srcRect l="-3" t="-5" r="-3" b="-5"/>
                    <a:stretch>
                      <a:fillRect/>
                    </a:stretch>
                  </pic:blipFill>
                  <pic:spPr bwMode="auto">
                    <a:xfrm>
                      <a:off x="0" y="0"/>
                      <a:ext cx="5804535" cy="3607435"/>
                    </a:xfrm>
                    <a:prstGeom prst="rect">
                      <a:avLst/>
                    </a:prstGeom>
                  </pic:spPr>
                </pic:pic>
              </a:graphicData>
            </a:graphic>
          </wp:inline>
        </w:drawing>
      </w:r>
    </w:p>
    <w:p>
      <w:pPr>
        <w:pStyle w:val="TF"/>
        <w:rPr>
          <w:rFonts w:eastAsia="DengXian;等线"/>
          <w:lang w:val="en-US"/>
        </w:rPr>
      </w:pPr>
      <w:r>
        <w:rPr>
          <w:rFonts w:eastAsia="DengXian;等线"/>
          <w:lang w:val="en-US"/>
        </w:rPr>
        <w:t>Figure 8.1.3.13-1: The CDF of Positioning error for scenario 3</w:t>
      </w:r>
    </w:p>
    <w:p>
      <w:pPr>
        <w:pStyle w:val="TH"/>
        <w:rPr/>
      </w:pPr>
      <w:r>
        <w:rPr>
          <w:lang w:val="en-US"/>
        </w:rPr>
        <w:t>Table 8.1.3.10-2: R</w:t>
      </w:r>
      <w:r>
        <w:rPr/>
        <w:t>esults for downlink methods evaluations of Scenario 3 – Urban macro</w:t>
      </w:r>
    </w:p>
    <w:tbl>
      <w:tblPr>
        <w:tblW w:w="9629" w:type="dxa"/>
        <w:jc w:val="center"/>
        <w:tblInd w:w="0" w:type="dxa"/>
        <w:tblLayout w:type="fixed"/>
        <w:tblCellMar>
          <w:top w:w="0" w:type="dxa"/>
          <w:left w:w="108" w:type="dxa"/>
          <w:bottom w:w="0" w:type="dxa"/>
          <w:right w:w="108" w:type="dxa"/>
        </w:tblCellMar>
      </w:tblPr>
      <w:tblGrid>
        <w:gridCol w:w="1093"/>
        <w:gridCol w:w="782"/>
        <w:gridCol w:w="781"/>
        <w:gridCol w:w="781"/>
        <w:gridCol w:w="781"/>
        <w:gridCol w:w="782"/>
        <w:gridCol w:w="782"/>
        <w:gridCol w:w="748"/>
        <w:gridCol w:w="782"/>
        <w:gridCol w:w="753"/>
        <w:gridCol w:w="782"/>
        <w:gridCol w:w="782"/>
      </w:tblGrid>
      <w:tr>
        <w:trPr/>
        <w:tc>
          <w:tcPr>
            <w:tcW w:w="1093"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Percentile</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10</w:t>
            </w:r>
          </w:p>
        </w:tc>
        <w:tc>
          <w:tcPr>
            <w:tcW w:w="781"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20</w:t>
            </w:r>
          </w:p>
        </w:tc>
        <w:tc>
          <w:tcPr>
            <w:tcW w:w="781"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30</w:t>
            </w:r>
          </w:p>
        </w:tc>
        <w:tc>
          <w:tcPr>
            <w:tcW w:w="781"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40</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50</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60</w:t>
            </w:r>
          </w:p>
        </w:tc>
        <w:tc>
          <w:tcPr>
            <w:tcW w:w="748"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67</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70</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80</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90</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rPr>
            </w:pPr>
            <w:r>
              <w:rPr>
                <w:rFonts w:eastAsia="SimSun;宋体"/>
                <w:lang w:val="en-US"/>
              </w:rPr>
              <w:t>95</w:t>
            </w:r>
          </w:p>
        </w:tc>
      </w:tr>
      <w:tr>
        <w:trPr/>
        <w:tc>
          <w:tcPr>
            <w:tcW w:w="109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Co-band TBS, outdoor</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0.13</w:t>
            </w:r>
          </w:p>
        </w:tc>
        <w:tc>
          <w:tcPr>
            <w:tcW w:w="78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0.22</w:t>
            </w:r>
          </w:p>
        </w:tc>
        <w:tc>
          <w:tcPr>
            <w:tcW w:w="78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0.27</w:t>
            </w:r>
          </w:p>
        </w:tc>
        <w:tc>
          <w:tcPr>
            <w:tcW w:w="78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0.37</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0.58</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0.84</w:t>
            </w:r>
          </w:p>
        </w:tc>
        <w:tc>
          <w:tcPr>
            <w:tcW w:w="748"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0.94</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1.02</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DengXian;等线"/>
                <w:lang w:val="en-US"/>
              </w:rPr>
            </w:pPr>
            <w:r>
              <w:rPr>
                <w:rFonts w:eastAsia="DengXian;等线"/>
                <w:lang w:val="en-US"/>
              </w:rPr>
              <w:t>1.43</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3.24</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9.65</w:t>
            </w:r>
          </w:p>
        </w:tc>
      </w:tr>
      <w:tr>
        <w:trPr/>
        <w:tc>
          <w:tcPr>
            <w:tcW w:w="109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Co-band TBS, indoor</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DengXian;等线"/>
                <w:lang w:val="en-US"/>
              </w:rPr>
            </w:pPr>
            <w:r>
              <w:rPr>
                <w:rFonts w:eastAsia="DengXian;等线"/>
                <w:lang w:val="en-US"/>
              </w:rPr>
              <w:t>0.14</w:t>
            </w:r>
          </w:p>
        </w:tc>
        <w:tc>
          <w:tcPr>
            <w:tcW w:w="78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DengXian;等线"/>
                <w:lang w:val="en-US"/>
              </w:rPr>
            </w:pPr>
            <w:r>
              <w:rPr>
                <w:rFonts w:eastAsia="DengXian;等线"/>
                <w:lang w:val="en-US"/>
              </w:rPr>
              <w:t>0.23</w:t>
            </w:r>
          </w:p>
        </w:tc>
        <w:tc>
          <w:tcPr>
            <w:tcW w:w="78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DengXian;等线"/>
                <w:lang w:val="en-US"/>
              </w:rPr>
            </w:pPr>
            <w:r>
              <w:rPr>
                <w:rFonts w:eastAsia="DengXian;等线"/>
                <w:lang w:val="en-US"/>
              </w:rPr>
              <w:t>0.32</w:t>
            </w:r>
          </w:p>
        </w:tc>
        <w:tc>
          <w:tcPr>
            <w:tcW w:w="78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DengXian;等线"/>
                <w:lang w:val="en-US"/>
              </w:rPr>
            </w:pPr>
            <w:r>
              <w:rPr>
                <w:rFonts w:eastAsia="DengXian;等线"/>
                <w:lang w:val="en-US"/>
              </w:rPr>
              <w:t>0.46</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DengXian;等线"/>
                <w:lang w:val="en-US"/>
              </w:rPr>
            </w:pPr>
            <w:r>
              <w:rPr>
                <w:rFonts w:eastAsia="DengXian;等线"/>
                <w:lang w:val="en-US"/>
              </w:rPr>
              <w:t>0.68</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DengXian;等线"/>
                <w:lang w:val="en-US"/>
              </w:rPr>
            </w:pPr>
            <w:r>
              <w:rPr>
                <w:rFonts w:eastAsia="DengXian;等线"/>
                <w:lang w:val="en-US"/>
              </w:rPr>
              <w:t>0.85</w:t>
            </w:r>
          </w:p>
        </w:tc>
        <w:tc>
          <w:tcPr>
            <w:tcW w:w="748"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DengXian;等线"/>
                <w:lang w:val="en-US"/>
              </w:rPr>
            </w:pPr>
            <w:r>
              <w:rPr>
                <w:rFonts w:eastAsia="DengXian;等线"/>
                <w:lang w:val="en-US"/>
              </w:rPr>
              <w:t>1.00</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DengXian;等线"/>
                <w:lang w:val="en-US"/>
              </w:rPr>
            </w:pPr>
            <w:r>
              <w:rPr>
                <w:rFonts w:eastAsia="DengXian;等线"/>
                <w:lang w:val="en-US"/>
              </w:rPr>
              <w:t>1.02</w:t>
            </w:r>
          </w:p>
        </w:tc>
        <w:tc>
          <w:tcPr>
            <w:tcW w:w="75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DengXian;等线"/>
                <w:lang w:val="en-US"/>
              </w:rPr>
            </w:pPr>
            <w:r>
              <w:rPr>
                <w:rFonts w:eastAsia="DengXian;等线"/>
                <w:lang w:val="en-US"/>
              </w:rPr>
              <w:t>1.92</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DengXian;等线"/>
                <w:lang w:val="en-US"/>
              </w:rPr>
            </w:pPr>
            <w:r>
              <w:rPr>
                <w:rFonts w:eastAsia="DengXian;等线"/>
                <w:lang w:val="en-US"/>
              </w:rPr>
              <w:t>7.01</w:t>
            </w:r>
          </w:p>
        </w:tc>
        <w:tc>
          <w:tcPr>
            <w:tcW w:w="78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DengXian;等线"/>
                <w:lang w:val="en-US"/>
              </w:rPr>
            </w:pPr>
            <w:r>
              <w:rPr>
                <w:rFonts w:eastAsia="DengXian;等线"/>
                <w:lang w:val="en-US"/>
              </w:rPr>
              <w:t>38.00</w:t>
            </w:r>
          </w:p>
        </w:tc>
      </w:tr>
    </w:tbl>
    <w:p>
      <w:pPr>
        <w:pStyle w:val="Normal"/>
        <w:rPr>
          <w:lang w:val="en-US"/>
        </w:rPr>
      </w:pPr>
      <w:r>
        <w:rPr>
          <w:lang w:val="en-US"/>
        </w:rPr>
      </w:r>
    </w:p>
    <w:p>
      <w:pPr>
        <w:pStyle w:val="Heading4"/>
        <w:ind w:left="1418" w:hanging="1418"/>
        <w:rPr>
          <w:lang w:val="en-US"/>
        </w:rPr>
      </w:pPr>
      <w:bookmarkStart w:id="164" w:name="__RefHeading___Toc3363869"/>
      <w:bookmarkEnd w:id="164"/>
      <w:r>
        <w:rPr>
          <w:lang w:val="en-US"/>
        </w:rPr>
        <w:t>8.1.3.11</w:t>
        <w:tab/>
        <w:t>Results from [23]</w:t>
      </w:r>
    </w:p>
    <w:p>
      <w:pPr>
        <w:pStyle w:val="Normal"/>
        <w:rPr/>
      </w:pPr>
      <w:r>
        <w:rPr>
          <w:lang w:val="en-US"/>
        </w:rPr>
        <w:t>The parameters corresponding to the results are listed in table 8.1.3.11-1 below.</w:t>
      </w:r>
    </w:p>
    <w:p>
      <w:pPr>
        <w:pStyle w:val="TH"/>
        <w:rPr/>
      </w:pPr>
      <w:r>
        <w:rPr>
          <w:lang w:val="en-US"/>
        </w:rPr>
        <w:t>Table 8.1.3.11</w:t>
      </w:r>
      <w:r>
        <w:rPr/>
        <w:t>-1 Parameters for Downlink evaluations in Scenario 3</w:t>
      </w:r>
    </w:p>
    <w:tbl>
      <w:tblPr>
        <w:tblW w:w="8610" w:type="dxa"/>
        <w:jc w:val="left"/>
        <w:tblInd w:w="-80" w:type="dxa"/>
        <w:tblLayout w:type="fixed"/>
        <w:tblCellMar>
          <w:top w:w="0" w:type="dxa"/>
          <w:left w:w="70" w:type="dxa"/>
          <w:bottom w:w="0" w:type="dxa"/>
          <w:right w:w="70" w:type="dxa"/>
        </w:tblCellMar>
      </w:tblPr>
      <w:tblGrid>
        <w:gridCol w:w="2870"/>
        <w:gridCol w:w="2870"/>
        <w:gridCol w:w="2870"/>
      </w:tblGrid>
      <w:tr>
        <w:trPr>
          <w:trHeight w:val="23" w:hRule="atLeast"/>
        </w:trPr>
        <w:tc>
          <w:tcPr>
            <w:tcW w:w="2870" w:type="dxa"/>
            <w:tcBorders>
              <w:top w:val="single" w:sz="8" w:space="0" w:color="000000"/>
              <w:left w:val="single" w:sz="8" w:space="0" w:color="000000"/>
              <w:bottom w:val="single" w:sz="8" w:space="0" w:color="000000"/>
              <w:right w:val="single" w:sz="8" w:space="0" w:color="000000"/>
            </w:tcBorders>
            <w:vAlign w:val="center"/>
          </w:tcPr>
          <w:p>
            <w:pPr>
              <w:pStyle w:val="TAH"/>
              <w:rPr>
                <w:lang w:val="en-US" w:eastAsia="en-GB"/>
              </w:rPr>
            </w:pPr>
            <w:r>
              <w:rPr>
                <w:lang w:val="en-US" w:eastAsia="en-GB"/>
              </w:rPr>
              <w:t>Parameter</w:t>
            </w:r>
          </w:p>
        </w:tc>
        <w:tc>
          <w:tcPr>
            <w:tcW w:w="2870"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[23]</w:t>
            </w:r>
            <w:r>
              <w:rPr>
                <w:lang w:val="en-US" w:eastAsia="en-GB"/>
              </w:rPr>
              <w:t>, FR1, 100 MHz</w:t>
            </w:r>
          </w:p>
        </w:tc>
        <w:tc>
          <w:tcPr>
            <w:tcW w:w="2870"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[23]</w:t>
            </w:r>
            <w:r>
              <w:rPr>
                <w:lang w:val="en-US" w:eastAsia="en-GB"/>
              </w:rPr>
              <w:t>, FR1, 50 MHz</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Channel model (baseline, otherwise state any modifications)</w:t>
            </w:r>
          </w:p>
        </w:tc>
        <w:tc>
          <w:tcPr>
            <w:tcW w:w="574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Baseline Channel Model based on common assumptions defined related to the channel models of 3GPP TRs 38.901 / 38.802 / 37.857.</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 xml:space="preserve">Carrier frequency </w:t>
            </w:r>
          </w:p>
        </w:tc>
        <w:tc>
          <w:tcPr>
            <w:tcW w:w="574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4 GHz</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Subcarrier spacing</w:t>
            </w:r>
          </w:p>
        </w:tc>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30 KHz</w:t>
            </w:r>
          </w:p>
        </w:tc>
        <w:tc>
          <w:tcPr>
            <w:tcW w:w="2870" w:type="dxa"/>
            <w:tcBorders>
              <w:left w:val="single" w:sz="8" w:space="0" w:color="000000"/>
              <w:bottom w:val="single" w:sz="8" w:space="0" w:color="000000"/>
              <w:right w:val="single" w:sz="8" w:space="0" w:color="000000"/>
            </w:tcBorders>
          </w:tcPr>
          <w:p>
            <w:pPr>
              <w:pStyle w:val="TAC"/>
              <w:rPr>
                <w:lang w:val="en-US" w:eastAsia="en-GB"/>
              </w:rPr>
            </w:pPr>
            <w:r>
              <w:rPr>
                <w:lang w:val="en-US" w:eastAsia="en-GB"/>
              </w:rPr>
              <w:t>15 KHz</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Reference Signal Transmission Bandwidth</w:t>
            </w:r>
          </w:p>
        </w:tc>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100 MHz</w:t>
            </w:r>
          </w:p>
        </w:tc>
        <w:tc>
          <w:tcPr>
            <w:tcW w:w="2870" w:type="dxa"/>
            <w:tcBorders>
              <w:left w:val="single" w:sz="8" w:space="0" w:color="000000"/>
              <w:bottom w:val="single" w:sz="8" w:space="0" w:color="000000"/>
              <w:right w:val="single" w:sz="8" w:space="0" w:color="000000"/>
            </w:tcBorders>
          </w:tcPr>
          <w:p>
            <w:pPr>
              <w:pStyle w:val="TAC"/>
              <w:rPr>
                <w:lang w:val="en-US" w:eastAsia="en-GB"/>
              </w:rPr>
            </w:pPr>
            <w:r>
              <w:rPr>
                <w:lang w:val="en-US" w:eastAsia="en-GB"/>
              </w:rPr>
              <w:t>50 MHz</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Reference Signal Physical Structure and Resource Allocation (RE pattern) (reference to figure in contribution)</w:t>
            </w:r>
          </w:p>
        </w:tc>
        <w:tc>
          <w:tcPr>
            <w:tcW w:w="5740" w:type="dxa"/>
            <w:gridSpan w:val="2"/>
            <w:tcBorders>
              <w:left w:val="single" w:sz="8" w:space="0" w:color="000000"/>
              <w:bottom w:val="single" w:sz="8" w:space="0" w:color="000000"/>
              <w:right w:val="single" w:sz="8" w:space="0" w:color="000000"/>
            </w:tcBorders>
          </w:tcPr>
          <w:p>
            <w:pPr>
              <w:pStyle w:val="TAC"/>
              <w:snapToGrid w:val="false"/>
              <w:rPr>
                <w:lang w:val="en-US" w:eastAsia="en-GB"/>
              </w:rPr>
            </w:pPr>
            <w:r>
              <w:rPr>
                <w:lang w:val="en-US" w:eastAsia="en-GB"/>
              </w:rPr>
            </w:r>
          </w:p>
          <w:p>
            <w:pPr>
              <w:pStyle w:val="TAC"/>
              <w:rPr>
                <w:lang w:val="en-US" w:eastAsia="en-GB"/>
              </w:rPr>
            </w:pPr>
            <w:r>
              <w:rPr>
                <w:lang w:val="en-US" w:eastAsia="en-GB"/>
              </w:rPr>
              <w:t>Comb-1</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 xml:space="preserve">Reference signal (type of sequence, number of ports, …) </w:t>
            </w:r>
          </w:p>
        </w:tc>
        <w:tc>
          <w:tcPr>
            <w:tcW w:w="574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1-port, QPSK sequence</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sites</w:t>
            </w:r>
          </w:p>
        </w:tc>
        <w:tc>
          <w:tcPr>
            <w:tcW w:w="574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19 (3-sector)</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symbols used per occasion</w:t>
            </w:r>
          </w:p>
        </w:tc>
        <w:tc>
          <w:tcPr>
            <w:tcW w:w="574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10</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occasions used per positioning estimate</w:t>
            </w:r>
          </w:p>
        </w:tc>
        <w:tc>
          <w:tcPr>
            <w:tcW w:w="574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10</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Power-boosting level</w:t>
            </w:r>
          </w:p>
        </w:tc>
        <w:tc>
          <w:tcPr>
            <w:tcW w:w="574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0 dB</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interference modelling (ideal muting, or other)</w:t>
            </w:r>
          </w:p>
        </w:tc>
        <w:tc>
          <w:tcPr>
            <w:tcW w:w="574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Ideal muting for DL</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Description of Measurement Algorithm (e.g. super resolution, interference cancellation, ….)</w:t>
            </w:r>
          </w:p>
        </w:tc>
        <w:tc>
          <w:tcPr>
            <w:tcW w:w="5740" w:type="dxa"/>
            <w:gridSpan w:val="2"/>
            <w:tcBorders>
              <w:left w:val="single" w:sz="8" w:space="0" w:color="000000"/>
              <w:bottom w:val="single" w:sz="8" w:space="0" w:color="000000"/>
              <w:right w:val="single" w:sz="8" w:space="0" w:color="000000"/>
            </w:tcBorders>
          </w:tcPr>
          <w:p>
            <w:pPr>
              <w:pStyle w:val="TAC"/>
              <w:rPr>
                <w:lang w:val="en-US" w:eastAsia="en-GB"/>
              </w:rPr>
            </w:pPr>
            <w:r>
              <w:rPr>
                <w:lang w:val="en-US" w:eastAsia="en-GB"/>
              </w:rPr>
              <w:t>TOA estimation without oversampling with TOA pruning before the positioning engine using the ratio of the estimated TOA peak over the median of the Channel Energy Response (CER).</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pPr>
            <w:r>
              <w:rPr>
                <w:lang w:val="en-US" w:eastAsia="en-GB"/>
              </w:rPr>
              <w:t>Description of positioning technique / applied positioning algorithm (e.g. Least square, Taylor series, etc)</w:t>
            </w:r>
          </w:p>
        </w:tc>
        <w:tc>
          <w:tcPr>
            <w:tcW w:w="5740" w:type="dxa"/>
            <w:gridSpan w:val="2"/>
            <w:tcBorders>
              <w:left w:val="single" w:sz="8" w:space="0" w:color="000000"/>
              <w:bottom w:val="single" w:sz="8" w:space="0" w:color="000000"/>
              <w:right w:val="single" w:sz="8" w:space="0" w:color="000000"/>
            </w:tcBorders>
          </w:tcPr>
          <w:p>
            <w:pPr>
              <w:pStyle w:val="TAC"/>
              <w:rPr/>
            </w:pPr>
            <w:r>
              <w:rPr>
                <w:lang w:val="en-US" w:eastAsia="en-GB"/>
              </w:rPr>
              <w:t xml:space="preserve">For DL-TDOA Pick the best between Taylor series, and Chan's Algorithm. </w:t>
            </w:r>
          </w:p>
          <w:p>
            <w:pPr>
              <w:pStyle w:val="TAC"/>
              <w:rPr>
                <w:lang w:val="en-US" w:eastAsia="en-GB"/>
              </w:rPr>
            </w:pPr>
            <w:r>
              <w:rPr>
                <w:lang w:val="en-US" w:eastAsia="en-GB"/>
              </w:rPr>
              <w:t xml:space="preserve">Chan's Algorithm according to: </w:t>
            </w:r>
          </w:p>
          <w:p>
            <w:pPr>
              <w:pStyle w:val="TAC"/>
              <w:rPr>
                <w:lang w:val="en-US" w:eastAsia="en-GB"/>
              </w:rPr>
            </w:pPr>
            <w:r>
              <w:rPr>
                <w:lang w:val="en-US"/>
              </w:rPr>
              <w:t>Y. T. Chan, K. C. Ho, " A Simple and Efficient Estimator for Hyperbolic Location", IEEE Transactions on Signal Processing, vol. 42, pp. 1905-1915, Aug. 1994.</w:t>
            </w:r>
          </w:p>
          <w:p>
            <w:pPr>
              <w:pStyle w:val="TAC"/>
              <w:rPr>
                <w:lang w:val="en-US" w:eastAsia="en-GB"/>
              </w:rPr>
            </w:pPr>
            <w:r>
              <w:rPr>
                <w:lang w:val="en-US" w:eastAsia="en-GB"/>
              </w:rPr>
              <w:t>Taylor Series Algorithm:</w:t>
            </w:r>
          </w:p>
          <w:p>
            <w:pPr>
              <w:pStyle w:val="TAC"/>
              <w:rPr>
                <w:lang w:val="en-US"/>
              </w:rPr>
            </w:pPr>
            <w:r>
              <w:rPr>
                <w:lang w:val="en-US"/>
              </w:rPr>
              <w:t>W. H. Foy, " Position-Location Solutions by Taylor-Series Estimation", IEEE Transactions on Aerospace and Electronic Systems, vol. AES-12, pp. 187-194, March 1976.</w:t>
            </w:r>
          </w:p>
          <w:p>
            <w:pPr>
              <w:pStyle w:val="TAC"/>
              <w:rPr/>
            </w:pPr>
            <w:r>
              <w:rPr>
                <w:lang w:val="en-US"/>
              </w:rPr>
              <w:t>Equal weight</w:t>
            </w:r>
            <w:r>
              <w:rPr>
                <w:lang w:val="en-US" w:eastAsia="en-GB"/>
              </w:rPr>
              <w:t xml:space="preserve"> is used in the TOA covariance matrix.</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Network synchronization assumptions</w:t>
            </w:r>
          </w:p>
        </w:tc>
        <w:tc>
          <w:tcPr>
            <w:tcW w:w="5740" w:type="dxa"/>
            <w:gridSpan w:val="2"/>
            <w:tcBorders>
              <w:left w:val="single" w:sz="8" w:space="0" w:color="000000"/>
              <w:bottom w:val="single" w:sz="8" w:space="0" w:color="000000"/>
              <w:right w:val="single" w:sz="8" w:space="0" w:color="000000"/>
            </w:tcBorders>
          </w:tcPr>
          <w:p>
            <w:pPr>
              <w:pStyle w:val="TAC"/>
              <w:rPr>
                <w:lang w:val="en-US" w:eastAsia="en-GB"/>
              </w:rPr>
            </w:pPr>
            <w:r>
              <w:rPr>
                <w:lang w:val="en-US" w:eastAsia="en-GB"/>
              </w:rPr>
              <w:t>Perfect Sync and Realistic Sync with T1 = 50 nsec</w:t>
            </w:r>
          </w:p>
          <w:p>
            <w:pPr>
              <w:pStyle w:val="TAC"/>
              <w:rPr>
                <w:lang w:val="en-US" w:eastAsia="en-GB"/>
              </w:rPr>
            </w:pPr>
            <w:r>
              <w:rPr>
                <w:lang w:val="en-US" w:eastAsia="en-GB"/>
              </w:rPr>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Beam-related assumption (beam sweeping / alignment assumptions at the tx and rx sides)</w:t>
            </w:r>
          </w:p>
        </w:tc>
        <w:tc>
          <w:tcPr>
            <w:tcW w:w="5740" w:type="dxa"/>
            <w:gridSpan w:val="2"/>
            <w:tcBorders>
              <w:left w:val="single" w:sz="8" w:space="0" w:color="000000"/>
              <w:bottom w:val="single" w:sz="8" w:space="0" w:color="000000"/>
              <w:right w:val="single" w:sz="8" w:space="0" w:color="000000"/>
            </w:tcBorders>
          </w:tcPr>
          <w:p>
            <w:pPr>
              <w:pStyle w:val="TAC"/>
              <w:rPr/>
            </w:pPr>
            <w:r>
              <w:rPr>
                <w:lang w:val="en-US" w:eastAsia="en-GB"/>
              </w:rPr>
              <w:t>The best beam pair is identified based on the criteria of receiving the earliest path given that the received power is larger than a threshold (20 dB lower than the maximum received power) using the genie CDL channel profiles. For a single sector scenario (only Indoor hotspop 4GHz), the directions of beams are within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304800" cy="152400"/>
                  <wp:effectExtent l="0" t="0" r="0" b="0"/>
                  <wp:docPr id="9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5" descr=""/>
                          <pic:cNvPicPr>
                            <a:picLocks noChangeAspect="1" noChangeArrowheads="1"/>
                          </pic:cNvPicPr>
                        </pic:nvPicPr>
                        <pic:blipFill>
                          <a:blip r:embed="rId87"/>
                          <a:srcRect l="-118" t="-236" r="-118" b="-236"/>
                          <a:stretch>
                            <a:fillRect/>
                          </a:stretch>
                        </pic:blipFill>
                        <pic:spPr bwMode="auto">
                          <a:xfrm>
                            <a:off x="0" y="0"/>
                            <a:ext cx="304800" cy="152400"/>
                          </a:xfrm>
                          <a:prstGeom prst="rect">
                            <a:avLst/>
                          </a:prstGeom>
                        </pic:spPr>
                      </pic:pic>
                    </a:graphicData>
                  </a:graphic>
                </wp:inline>
              </w:drawing>
            </w:r>
            <w:r>
              <w:rPr>
                <w:position w:val="-5"/>
                <w:lang w:val="en-US"/>
              </w:rPr>
            </w:r>
            <w:r>
              <w:rPr>
                <w:position w:val="-5"/>
                <w:lang w:val="en-US"/>
              </w:rPr>
              <w:fldChar w:fldCharType="end"/>
            </w:r>
            <w:r>
              <w:rPr>
                <w:lang w:val="en-US" w:eastAsia="en-GB"/>
              </w:rPr>
              <w:t>, 180] degress in azimuth and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93"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6" descr=""/>
                          <pic:cNvPicPr>
                            <a:picLocks noChangeAspect="1" noChangeArrowheads="1"/>
                          </pic:cNvPicPr>
                        </pic:nvPicPr>
                        <pic:blipFill>
                          <a:blip r:embed="rId88"/>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,180] degrees in zenith. For a 3-sector scenario, the directions of beams are within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238125" cy="152400"/>
                  <wp:effectExtent l="0" t="0" r="0" b="0"/>
                  <wp:docPr id="9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 descr=""/>
                          <pic:cNvPicPr>
                            <a:picLocks noChangeAspect="1" noChangeArrowheads="1"/>
                          </pic:cNvPicPr>
                        </pic:nvPicPr>
                        <pic:blipFill>
                          <a:blip r:embed="rId89"/>
                          <a:srcRect l="-151" t="-236" r="-151" b="-236"/>
                          <a:stretch>
                            <a:fillRect/>
                          </a:stretch>
                        </pic:blipFill>
                        <pic:spPr bwMode="auto">
                          <a:xfrm>
                            <a:off x="0" y="0"/>
                            <a:ext cx="238125" cy="152400"/>
                          </a:xfrm>
                          <a:prstGeom prst="rect">
                            <a:avLst/>
                          </a:prstGeom>
                        </pic:spPr>
                      </pic:pic>
                    </a:graphicData>
                  </a:graphic>
                </wp:inline>
              </w:drawing>
            </w:r>
            <w:r>
              <w:rPr>
                <w:position w:val="-5"/>
                <w:lang w:val="en-US"/>
              </w:rPr>
            </w:r>
            <w:r>
              <w:rPr>
                <w:position w:val="-5"/>
                <w:lang w:val="en-US"/>
              </w:rPr>
              <w:fldChar w:fldCharType="end"/>
            </w:r>
            <w:r>
              <w:rPr>
                <w:lang w:val="en-US" w:eastAsia="en-GB"/>
              </w:rPr>
              <w:t xml:space="preserve">,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95"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8" descr=""/>
                          <pic:cNvPicPr>
                            <a:picLocks noChangeAspect="1" noChangeArrowheads="1"/>
                          </pic:cNvPicPr>
                        </pic:nvPicPr>
                        <pic:blipFill>
                          <a:blip r:embed="rId90"/>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 degress in azimuth and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9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 descr=""/>
                          <pic:cNvPicPr>
                            <a:picLocks noChangeAspect="1" noChangeArrowheads="1"/>
                          </pic:cNvPicPr>
                        </pic:nvPicPr>
                        <pic:blipFill>
                          <a:blip r:embed="rId91"/>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,180] degrees in zenith.</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Precoding assumptions (codebook, nrof antenna elements used, etc)</w:t>
            </w:r>
          </w:p>
        </w:tc>
        <w:tc>
          <w:tcPr>
            <w:tcW w:w="5740" w:type="dxa"/>
            <w:gridSpan w:val="2"/>
            <w:tcBorders>
              <w:left w:val="single" w:sz="8" w:space="0" w:color="000000"/>
              <w:bottom w:val="single" w:sz="8" w:space="0" w:color="000000"/>
              <w:right w:val="single" w:sz="8" w:space="0" w:color="000000"/>
            </w:tcBorders>
          </w:tcPr>
          <w:p>
            <w:pPr>
              <w:pStyle w:val="TAC"/>
              <w:rPr>
                <w:lang w:val="en-US" w:eastAsia="en-GB"/>
              </w:rPr>
            </w:pPr>
            <w:r>
              <w:rPr>
                <w:lang w:val="en-US" w:eastAsia="en-GB"/>
              </w:rPr>
              <w:t>Kronecker product between vertical and horizontal weight vectors taken from DFT, with oversampling factor = 1. The DFT beam candidate in beam selection method is generated according to the uniform vertical and horizontal angular distribution shown as follows:</w:t>
            </w:r>
          </w:p>
          <w:p>
            <w:pPr>
              <w:pStyle w:val="TAC"/>
              <w:rPr/>
            </w:pPr>
            <w:r>
              <w:rPr>
                <w:lang w:val="en-US" w:eastAsia="en-GB"/>
              </w:rPr>
              <w:object w:dxaOrig="1399" w:dyaOrig="560">
                <v:shapetype id="_x0000_tole_rId92" coordsize="21600,21600" o:spt="ole_rId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 type="_x0000_tole_rId92" style="width:58.5pt;height:22.95pt" filled="f" o:ole="">
                  <v:imagedata r:id="rId93" o:title=""/>
                </v:shape>
                <o:OLEObject Type="Embed" ProgID="" ShapeID="ole_rId92" DrawAspect="Content" ObjectID="_2130486756" r:id="rId92"/>
              </w:object>
            </w:r>
            <w:r>
              <w:rPr>
                <w:lang w:val="en-US" w:eastAsia="en-GB"/>
              </w:rPr>
              <w:t xml:space="preserve">, for i=1,…,rN </w:t>
            </w:r>
          </w:p>
          <w:p>
            <w:pPr>
              <w:pStyle w:val="TAC"/>
              <w:rPr>
                <w:lang w:val="en-US" w:eastAsia="en-GB"/>
              </w:rPr>
            </w:pPr>
            <w:r>
              <w:rPr>
                <w:lang w:val="en-US" w:eastAsia="en-GB"/>
              </w:rPr>
              <w:t xml:space="preserve">where r denotes the oversampling factor, N denotes the number of vertical/horizontal antennas. For FR1, Tx oversampling factor equals to 1. </w:t>
            </w:r>
          </w:p>
        </w:tc>
      </w:tr>
    </w:tbl>
    <w:p>
      <w:pPr>
        <w:pStyle w:val="Normal"/>
        <w:rPr>
          <w:lang w:val="en-US"/>
        </w:rPr>
      </w:pPr>
      <w:r>
        <w:rPr>
          <w:lang w:val="en-US"/>
        </w:rPr>
      </w:r>
    </w:p>
    <w:p>
      <w:pPr>
        <w:pStyle w:val="Normal"/>
        <w:rPr>
          <w:lang w:val="en-US"/>
        </w:rPr>
      </w:pPr>
      <w:r>
        <w:rPr>
          <w:lang w:val="en-US"/>
        </w:rPr>
        <w:t>The results corresponding to the UMa scenario are provided below</w:t>
      </w:r>
    </w:p>
    <w:p>
      <w:pPr>
        <w:pStyle w:val="TH"/>
        <w:rPr/>
      </w:pPr>
      <w:r>
        <w:rPr>
          <w:lang w:val="en-US"/>
        </w:rPr>
        <w:t>Table 8.1.3.11-2: Results for downlink methods evaluations of Scenario 3 – UMa</w:t>
      </w:r>
      <w:r>
        <w:rPr/>
        <w:t xml:space="preserve"> Indoor UEs</w:t>
      </w:r>
    </w:p>
    <w:tbl>
      <w:tblPr>
        <w:tblW w:w="9189" w:type="dxa"/>
        <w:jc w:val="center"/>
        <w:tblInd w:w="0" w:type="dxa"/>
        <w:tblLayout w:type="fixed"/>
        <w:tblCellMar>
          <w:top w:w="0" w:type="dxa"/>
          <w:left w:w="108" w:type="dxa"/>
          <w:bottom w:w="0" w:type="dxa"/>
          <w:right w:w="108" w:type="dxa"/>
        </w:tblCellMar>
      </w:tblPr>
      <w:tblGrid>
        <w:gridCol w:w="4459"/>
        <w:gridCol w:w="946"/>
        <w:gridCol w:w="946"/>
        <w:gridCol w:w="946"/>
        <w:gridCol w:w="946"/>
        <w:gridCol w:w="946"/>
      </w:tblGrid>
      <w:tr>
        <w:trPr/>
        <w:tc>
          <w:tcPr>
            <w:tcW w:w="4459"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Percentile</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50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67</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80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95</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100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14.7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25.2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42.9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69.2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102.3</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100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27.5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44.9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70.5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102.3</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50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11.8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17.9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31.5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52.9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65.4</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50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15.4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23.7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39.6</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78.1</w:t>
            </w:r>
          </w:p>
        </w:tc>
      </w:tr>
    </w:tbl>
    <w:p>
      <w:pPr>
        <w:pStyle w:val="Normal"/>
        <w:rPr>
          <w:lang w:val="en-US"/>
        </w:rPr>
      </w:pPr>
      <w:r>
        <w:rPr>
          <w:lang w:val="en-US"/>
        </w:rPr>
      </w:r>
    </w:p>
    <w:p>
      <w:pPr>
        <w:pStyle w:val="TH"/>
        <w:rPr/>
      </w:pPr>
      <w:r>
        <w:rPr>
          <w:lang w:val="en-US"/>
        </w:rPr>
        <w:t>Table 8.1.3.11-</w:t>
      </w:r>
      <w:r>
        <w:rPr>
          <w:lang w:val="en-US" w:eastAsia="en-US"/>
        </w:rPr>
        <w:t>3: R</w:t>
      </w:r>
      <w:r>
        <w:rPr>
          <w:lang w:val="en-US"/>
        </w:rPr>
        <w:t>esults for downlink methods evaluations of Scenario 3 – UMa</w:t>
      </w:r>
      <w:r>
        <w:rPr/>
        <w:t xml:space="preserve"> Outdoor UEs</w:t>
      </w:r>
    </w:p>
    <w:tbl>
      <w:tblPr>
        <w:tblW w:w="9189" w:type="dxa"/>
        <w:jc w:val="center"/>
        <w:tblInd w:w="0" w:type="dxa"/>
        <w:tblLayout w:type="fixed"/>
        <w:tblCellMar>
          <w:top w:w="0" w:type="dxa"/>
          <w:left w:w="108" w:type="dxa"/>
          <w:bottom w:w="0" w:type="dxa"/>
          <w:right w:w="108" w:type="dxa"/>
        </w:tblCellMar>
      </w:tblPr>
      <w:tblGrid>
        <w:gridCol w:w="4459"/>
        <w:gridCol w:w="946"/>
        <w:gridCol w:w="946"/>
        <w:gridCol w:w="946"/>
        <w:gridCol w:w="946"/>
        <w:gridCol w:w="946"/>
      </w:tblGrid>
      <w:tr>
        <w:trPr/>
        <w:tc>
          <w:tcPr>
            <w:tcW w:w="4459"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Percentile</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50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67</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80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95</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100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23.9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39.7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62.9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93.3</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100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15.7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26.3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40.9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65.1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97.8</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50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23.5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39.1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60.3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97.5</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DL-TDOA, FR1, 50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15.3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23.4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62.5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97.8</w:t>
            </w:r>
          </w:p>
        </w:tc>
      </w:tr>
    </w:tbl>
    <w:p>
      <w:pPr>
        <w:pStyle w:val="Normal"/>
        <w:rPr>
          <w:lang w:val="en-US"/>
        </w:rPr>
      </w:pPr>
      <w:r>
        <w:rPr>
          <w:lang w:val="en-US"/>
        </w:rPr>
      </w:r>
    </w:p>
    <w:p>
      <w:pPr>
        <w:pStyle w:val="Heading4"/>
        <w:ind w:left="1418" w:hanging="1418"/>
        <w:rPr>
          <w:lang w:val="en-US"/>
        </w:rPr>
      </w:pPr>
      <w:bookmarkStart w:id="165" w:name="__RefHeading___Toc3363870"/>
      <w:bookmarkEnd w:id="165"/>
      <w:r>
        <w:rPr>
          <w:lang w:val="en-US"/>
        </w:rPr>
        <w:t>8.1.3.12</w:t>
        <w:tab/>
        <w:t>Results from [25]</w:t>
      </w:r>
    </w:p>
    <w:p>
      <w:pPr>
        <w:pStyle w:val="Normal"/>
        <w:rPr/>
      </w:pPr>
      <w:r>
        <w:rPr>
          <w:lang w:val="en-US"/>
        </w:rPr>
        <w:t>The parameters corresponding to the results are listed in table 8.1.3.12-1 below.</w:t>
      </w:r>
    </w:p>
    <w:p>
      <w:pPr>
        <w:pStyle w:val="TH"/>
        <w:rPr/>
      </w:pPr>
      <w:r>
        <w:rPr>
          <w:lang w:val="en-US"/>
        </w:rPr>
        <w:t>Table 8.1.3.12-1: Parameters for downlink evaluations in Scenario 3</w:t>
      </w:r>
    </w:p>
    <w:tbl>
      <w:tblPr>
        <w:tblW w:w="9718" w:type="dxa"/>
        <w:jc w:val="left"/>
        <w:tblInd w:w="-80" w:type="dxa"/>
        <w:tblLayout w:type="fixed"/>
        <w:tblCellMar>
          <w:top w:w="0" w:type="dxa"/>
          <w:left w:w="70" w:type="dxa"/>
          <w:bottom w:w="0" w:type="dxa"/>
          <w:right w:w="70" w:type="dxa"/>
        </w:tblCellMar>
      </w:tblPr>
      <w:tblGrid>
        <w:gridCol w:w="4999"/>
        <w:gridCol w:w="1287"/>
        <w:gridCol w:w="1144"/>
        <w:gridCol w:w="1144"/>
        <w:gridCol w:w="1144"/>
      </w:tblGrid>
      <w:tr>
        <w:trPr>
          <w:trHeight w:val="23" w:hRule="atLeast"/>
        </w:trPr>
        <w:tc>
          <w:tcPr>
            <w:tcW w:w="4999"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1287" w:type="dxa"/>
            <w:tcBorders>
              <w:top w:val="single" w:sz="4" w:space="0" w:color="000000"/>
              <w:left w:val="single" w:sz="4" w:space="0" w:color="000000"/>
              <w:right w:val="single" w:sz="4" w:space="0" w:color="000000"/>
            </w:tcBorders>
            <w:vAlign w:val="bottom"/>
          </w:tcPr>
          <w:p>
            <w:pPr>
              <w:pStyle w:val="TAH"/>
              <w:rPr>
                <w:lang w:val="en-US"/>
              </w:rPr>
            </w:pPr>
            <w:r>
              <w:rPr>
                <w:rFonts w:cs="Arial"/>
                <w:lang w:val="en-US"/>
              </w:rPr>
              <w:t>Source 1</w:t>
            </w:r>
          </w:p>
        </w:tc>
        <w:tc>
          <w:tcPr>
            <w:tcW w:w="1144" w:type="dxa"/>
            <w:tcBorders>
              <w:top w:val="single" w:sz="4" w:space="0" w:color="000000"/>
              <w:left w:val="single" w:sz="4" w:space="0" w:color="000000"/>
              <w:right w:val="single" w:sz="4" w:space="0" w:color="000000"/>
            </w:tcBorders>
            <w:vAlign w:val="bottom"/>
          </w:tcPr>
          <w:p>
            <w:pPr>
              <w:pStyle w:val="TAH"/>
              <w:rPr>
                <w:lang w:val="en-US"/>
              </w:rPr>
            </w:pPr>
            <w:r>
              <w:rPr>
                <w:rFonts w:cs="Arial"/>
                <w:lang w:val="en-US"/>
              </w:rPr>
              <w:t>Source 2</w:t>
            </w:r>
          </w:p>
        </w:tc>
        <w:tc>
          <w:tcPr>
            <w:tcW w:w="1144" w:type="dxa"/>
            <w:tcBorders>
              <w:top w:val="single" w:sz="4" w:space="0" w:color="000000"/>
              <w:left w:val="single" w:sz="4" w:space="0" w:color="000000"/>
              <w:right w:val="single" w:sz="4" w:space="0" w:color="000000"/>
            </w:tcBorders>
            <w:vAlign w:val="bottom"/>
          </w:tcPr>
          <w:p>
            <w:pPr>
              <w:pStyle w:val="TAH"/>
              <w:rPr>
                <w:lang w:val="en-US"/>
              </w:rPr>
            </w:pPr>
            <w:r>
              <w:rPr>
                <w:rFonts w:cs="Arial"/>
                <w:lang w:val="en-US"/>
              </w:rPr>
              <w:t>Source 3</w:t>
            </w:r>
          </w:p>
        </w:tc>
        <w:tc>
          <w:tcPr>
            <w:tcW w:w="1144" w:type="dxa"/>
            <w:tcBorders>
              <w:top w:val="single" w:sz="4" w:space="0" w:color="000000"/>
              <w:left w:val="single" w:sz="4" w:space="0" w:color="000000"/>
              <w:right w:val="single" w:sz="4" w:space="0" w:color="000000"/>
            </w:tcBorders>
            <w:vAlign w:val="bottom"/>
          </w:tcPr>
          <w:p>
            <w:pPr>
              <w:pStyle w:val="TAH"/>
              <w:rPr>
                <w:lang w:val="en-US"/>
              </w:rPr>
            </w:pPr>
            <w:r>
              <w:rPr>
                <w:rFonts w:cs="Arial"/>
                <w:lang w:val="en-US"/>
              </w:rPr>
              <w:t>Source 4</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1287"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 </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 </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 </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 </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1287"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2GHz</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2GHz</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2GHz</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2GHz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1287"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15khz</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15khz</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15khz</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15khz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1287"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10MHz</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50MHz</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50MHz</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50MHz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1287"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TRS,comb 4, 9 occasions, 2 slot, 2 symbols per slot configuration</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TRS,comb 4, 9 occasions, 2 slot, 2 symbols per slot configuration</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lang w:val="en-US"/>
              </w:rPr>
              <w:t>Extended TRS: 9 occasions, 1 slot, 4 symbols per slot configuration</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lang w:val="en-US"/>
              </w:rPr>
              <w:t>NR PRS: 3 occasions, 1 slot configuration, 12 symbols per slot</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1287"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1 port, TRS</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1 port, TRS</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1 port extended TRS</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1port PRS</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1287"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7</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7</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7</w:t>
            </w:r>
          </w:p>
        </w:tc>
        <w:tc>
          <w:tcPr>
            <w:tcW w:w="1144"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7</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1287"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4</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4</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4</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12</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1287"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9</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9</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9</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3</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1287"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0</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0</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0</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0</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1287"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 </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 </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 </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 </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1287"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no interference</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no interference</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no interference</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no interference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1287"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 </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 </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 </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 </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1287"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DL-TDOA</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DL-TDOA</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DL-TDOA</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DL-TDOA</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1287"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no error</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no error</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no error</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no error</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1287" w:type="dxa"/>
            <w:tcBorders>
              <w:left w:val="single" w:sz="4" w:space="0" w:color="000000"/>
              <w:bottom w:val="single" w:sz="4" w:space="0" w:color="000000"/>
              <w:right w:val="single" w:sz="4" w:space="0" w:color="000000"/>
            </w:tcBorders>
            <w:vAlign w:val="bottom"/>
          </w:tcPr>
          <w:p>
            <w:pPr>
              <w:pStyle w:val="TAC"/>
              <w:rPr>
                <w:lang w:val="en-US"/>
              </w:rPr>
            </w:pPr>
            <w:r>
              <w:rPr>
                <w:rFonts w:cs="Arial"/>
                <w:lang w:val="en-US"/>
              </w:rPr>
              <w:t>N/A</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lang w:val="en-US"/>
              </w:rPr>
              <w:t>N/A</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lang w:val="en-US"/>
              </w:rPr>
              <w:t>N/A</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lang w:val="en-US"/>
              </w:rPr>
              <w:t>N/A</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1287"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horizontal wide beam with same pattern  in  Table 6.1.1-3. vertical pattern as shown in R1-1901198</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horizontal wide beam with same pattern  in  Table 6.1.1-3. vertical pattern as shown in R1-1901198</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horizontal wide beam with same pattern  in  Table 6.1.1-3. vertical pattern as shown in R1-1901198</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horizontal wide beam with same pattern  in  Table 6.1.1-3. vertical pattern as shown in R1-1901198</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1287"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 </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 </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 </w:t>
            </w:r>
          </w:p>
        </w:tc>
        <w:tc>
          <w:tcPr>
            <w:tcW w:w="1144" w:type="dxa"/>
            <w:tcBorders>
              <w:left w:val="single" w:sz="4" w:space="0" w:color="000000"/>
              <w:bottom w:val="single" w:sz="4" w:space="0" w:color="000000"/>
              <w:right w:val="single" w:sz="4" w:space="0" w:color="000000"/>
            </w:tcBorders>
            <w:vAlign w:val="bottom"/>
          </w:tcPr>
          <w:p>
            <w:pPr>
              <w:pStyle w:val="TAC"/>
              <w:rPr>
                <w:lang w:val="en-US"/>
              </w:rPr>
            </w:pPr>
            <w:r>
              <w:rPr>
                <w:rFonts w:cs="Arial"/>
                <w:sz w:val="16"/>
                <w:szCs w:val="16"/>
                <w:lang w:val="en-US"/>
              </w:rPr>
              <w:t> </w:t>
            </w:r>
          </w:p>
        </w:tc>
      </w:tr>
    </w:tbl>
    <w:p>
      <w:pPr>
        <w:pStyle w:val="Normal"/>
        <w:rPr>
          <w:lang w:val="en-US"/>
        </w:rPr>
      </w:pPr>
      <w:r>
        <w:rPr>
          <w:lang w:val="en-US"/>
        </w:rPr>
      </w:r>
    </w:p>
    <w:p>
      <w:pPr>
        <w:pStyle w:val="Normal"/>
        <w:rPr>
          <w:lang w:val="en-US"/>
        </w:rPr>
      </w:pPr>
      <w:r>
        <w:rPr>
          <w:lang w:val="en-US"/>
        </w:rPr>
        <w:t>In this section, simulation results for urban macro scenario for FR1 is reported.</w:t>
      </w:r>
    </w:p>
    <w:p>
      <w:pPr>
        <w:pStyle w:val="Normal"/>
        <w:rPr>
          <w:lang w:val="en-US"/>
        </w:rPr>
      </w:pPr>
      <w:r>
        <w:rPr>
          <w:lang w:val="en-US"/>
        </w:rPr>
      </w:r>
    </w:p>
    <w:p>
      <w:pPr>
        <w:pStyle w:val="TH"/>
        <w:rPr>
          <w:lang w:val="en-US"/>
        </w:rPr>
      </w:pPr>
      <w:r>
        <w:rPr>
          <w:lang w:val="en-US" w:eastAsia="en-US"/>
        </w:rPr>
        <w:drawing>
          <wp:inline distT="0" distB="0" distL="0" distR="0">
            <wp:extent cx="4405630" cy="3303905"/>
            <wp:effectExtent l="0" t="0" r="0" b="0"/>
            <wp:docPr id="9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1" descr=""/>
                    <pic:cNvPicPr>
                      <a:picLocks noChangeAspect="1" noChangeArrowheads="1"/>
                    </pic:cNvPicPr>
                  </pic:nvPicPr>
                  <pic:blipFill>
                    <a:blip r:embed="rId94"/>
                    <a:srcRect l="-7" t="-9" r="-7" b="-9"/>
                    <a:stretch>
                      <a:fillRect/>
                    </a:stretch>
                  </pic:blipFill>
                  <pic:spPr bwMode="auto">
                    <a:xfrm>
                      <a:off x="0" y="0"/>
                      <a:ext cx="4405630" cy="3303905"/>
                    </a:xfrm>
                    <a:prstGeom prst="rect">
                      <a:avLst/>
                    </a:prstGeom>
                  </pic:spPr>
                </pic:pic>
              </a:graphicData>
            </a:graphic>
          </wp:inline>
        </w:drawing>
      </w:r>
    </w:p>
    <w:p>
      <w:pPr>
        <w:pStyle w:val="TF"/>
        <w:rPr/>
      </w:pPr>
      <w:r>
        <w:rPr>
          <w:lang w:val="en-US"/>
        </w:rPr>
        <w:t>Figure 8.1.3.12-1: Positioning accuracy in urban macro scenario.</w:t>
      </w:r>
    </w:p>
    <w:p>
      <w:pPr>
        <w:pStyle w:val="Normal"/>
        <w:rPr>
          <w:lang w:val="en-US"/>
        </w:rPr>
      </w:pPr>
      <w:r>
        <w:rPr>
          <w:lang w:val="en-US"/>
        </w:rPr>
      </w:r>
    </w:p>
    <w:p>
      <w:pPr>
        <w:pStyle w:val="TH"/>
        <w:rPr/>
      </w:pPr>
      <w:r>
        <w:rPr>
          <w:lang w:val="en-US"/>
        </w:rPr>
        <w:t>Table 8.1.3.12-2: Positioning accuracy summary of FR1,2 GHz, 10 MHz TRS in urban macro scenario.</w:t>
      </w:r>
    </w:p>
    <w:p>
      <w:pPr>
        <w:pStyle w:val="Normal"/>
        <w:rPr>
          <w:lang w:val="en-US"/>
        </w:rPr>
      </w:pPr>
      <w:r>
        <w:rPr>
          <w:lang w:val="en-US"/>
        </w:rPr>
      </w:r>
      <w:r>
        <mc:AlternateContent>
          <mc:Choice Requires="wps">
            <w:drawing>
              <wp:anchor behindDoc="0" distT="0" distB="0" distL="114300" distR="114300" simplePos="0" locked="0" layoutInCell="0" allowOverlap="1" relativeHeight="105">
                <wp:simplePos x="0" y="0"/>
                <wp:positionH relativeFrom="column">
                  <wp:align>center</wp:align>
                </wp:positionH>
                <wp:positionV relativeFrom="paragraph">
                  <wp:posOffset>635</wp:posOffset>
                </wp:positionV>
                <wp:extent cx="4999990" cy="413385"/>
                <wp:effectExtent l="0" t="0" r="0" b="0"/>
                <wp:wrapSquare wrapText="bothSides"/>
                <wp:docPr id="98" name="Frame11"/>
                <a:graphic xmlns:a="http://schemas.openxmlformats.org/drawingml/2006/main">
                  <a:graphicData uri="http://schemas.microsoft.com/office/word/2010/wordprocessingShape">
                    <wps:wsp>
                      <wps:cNvSpPr txBox="1"/>
                      <wps:spPr>
                        <a:xfrm>
                          <a:off x="0" y="0"/>
                          <a:ext cx="4999990" cy="413385"/>
                        </a:xfrm>
                        <a:prstGeom prst="rect"/>
                        <a:solidFill>
                          <a:srgbClr val="FFFFFF">
                            <a:alpha val="0"/>
                          </a:srgbClr>
                        </a:solidFill>
                      </wps:spPr>
                      <wps:txbx>
                        <w:txbxContent>
                          <w:tbl>
                            <w:tblPr>
                              <w:tblW w:w="7874" w:type="dxa"/>
                              <w:jc w:val="left"/>
                              <w:tblInd w:w="-5" w:type="dxa"/>
                              <w:tblLayout w:type="fixed"/>
                              <w:tblCellMar>
                                <w:top w:w="0" w:type="dxa"/>
                                <w:left w:w="108" w:type="dxa"/>
                                <w:bottom w:w="0" w:type="dxa"/>
                                <w:right w:w="108" w:type="dxa"/>
                              </w:tblCellMar>
                            </w:tblPr>
                            <w:tblGrid>
                              <w:gridCol w:w="2410"/>
                              <w:gridCol w:w="913"/>
                              <w:gridCol w:w="1517"/>
                              <w:gridCol w:w="1517"/>
                              <w:gridCol w:w="1517"/>
                            </w:tblGrid>
                            <w:tr>
                              <w:trPr/>
                              <w:tc>
                                <w:tcPr>
                                  <w:tcW w:w="2410"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Bandwidth configuration</w:t>
                                  </w:r>
                                </w:p>
                              </w:tc>
                              <w:tc>
                                <w:tcPr>
                                  <w:tcW w:w="913"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50%</w:t>
                                    <w:br/>
                                    <w:t>(m)</w:t>
                                  </w:r>
                                </w:p>
                              </w:tc>
                              <w:tc>
                                <w:tcPr>
                                  <w:tcW w:w="1517"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67%</w:t>
                                    <w:br/>
                                    <w:t>(m)</w:t>
                                  </w:r>
                                </w:p>
                              </w:tc>
                              <w:tc>
                                <w:tcPr>
                                  <w:tcW w:w="1517"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80%</w:t>
                                    <w:br/>
                                    <w:t>(m)</w:t>
                                  </w:r>
                                </w:p>
                              </w:tc>
                              <w:tc>
                                <w:tcPr>
                                  <w:tcW w:w="1517"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90%</w:t>
                                  </w:r>
                                </w:p>
                                <w:p>
                                  <w:pPr>
                                    <w:pStyle w:val="TAH"/>
                                    <w:rPr>
                                      <w:rFonts w:eastAsia="SimSun;宋体"/>
                                      <w:lang w:val="en-US"/>
                                    </w:rPr>
                                  </w:pPr>
                                  <w:r>
                                    <w:rPr>
                                      <w:rFonts w:eastAsia="SimSun;宋体"/>
                                      <w:lang w:val="en-US"/>
                                    </w:rPr>
                                    <w:t>(m)</w:t>
                                  </w:r>
                                </w:p>
                              </w:tc>
                            </w:tr>
                            <w:tr>
                              <w:trPr/>
                              <w:tc>
                                <w:tcPr>
                                  <w:tcW w:w="241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 GHz, 10 MHz</w:t>
                                  </w:r>
                                </w:p>
                              </w:tc>
                              <w:tc>
                                <w:tcPr>
                                  <w:tcW w:w="91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18.08</w:t>
                                  </w:r>
                                </w:p>
                              </w:tc>
                              <w:tc>
                                <w:tcPr>
                                  <w:tcW w:w="1517"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24.59</w:t>
                                  </w:r>
                                </w:p>
                              </w:tc>
                              <w:tc>
                                <w:tcPr>
                                  <w:tcW w:w="1517"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31.29</w:t>
                                  </w:r>
                                </w:p>
                              </w:tc>
                              <w:tc>
                                <w:tcPr>
                                  <w:tcW w:w="1517"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46.15</w:t>
                                  </w:r>
                                </w:p>
                              </w:tc>
                            </w:tr>
                          </w:tbl>
                        </w:txbxContent>
                      </wps:txbx>
                      <wps:bodyPr anchor="t" lIns="0" tIns="0" rIns="0" bIns="0">
                        <a:noAutofit/>
                      </wps:bodyPr>
                    </wps:wsp>
                  </a:graphicData>
                </a:graphic>
              </wp:anchor>
            </w:drawing>
          </mc:Choice>
          <mc:Fallback>
            <w:pict>
              <v:rect fillcolor="#FFFFFF" style="position:absolute;rotation:-0;width:393.7pt;height:32.55pt;mso-wrap-distance-left:9pt;mso-wrap-distance-right:9pt;mso-wrap-distance-top:0pt;mso-wrap-distance-bottom:0pt;margin-top:0.05pt;mso-position-vertical-relative:text;margin-left:44.15pt;mso-position-horizontal:center;mso-position-horizontal-relative:text">
                <v:fill opacity="0f"/>
                <v:textbox inset="0in,0in,0in,0in">
                  <w:txbxContent>
                    <w:tbl>
                      <w:tblPr>
                        <w:tblW w:w="7874" w:type="dxa"/>
                        <w:jc w:val="left"/>
                        <w:tblInd w:w="-5" w:type="dxa"/>
                        <w:tblLayout w:type="fixed"/>
                        <w:tblCellMar>
                          <w:top w:w="0" w:type="dxa"/>
                          <w:left w:w="108" w:type="dxa"/>
                          <w:bottom w:w="0" w:type="dxa"/>
                          <w:right w:w="108" w:type="dxa"/>
                        </w:tblCellMar>
                      </w:tblPr>
                      <w:tblGrid>
                        <w:gridCol w:w="2410"/>
                        <w:gridCol w:w="913"/>
                        <w:gridCol w:w="1517"/>
                        <w:gridCol w:w="1517"/>
                        <w:gridCol w:w="1517"/>
                      </w:tblGrid>
                      <w:tr>
                        <w:trPr/>
                        <w:tc>
                          <w:tcPr>
                            <w:tcW w:w="2410"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Bandwidth configuration</w:t>
                            </w:r>
                          </w:p>
                        </w:tc>
                        <w:tc>
                          <w:tcPr>
                            <w:tcW w:w="913"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50%</w:t>
                              <w:br/>
                              <w:t>(m)</w:t>
                            </w:r>
                          </w:p>
                        </w:tc>
                        <w:tc>
                          <w:tcPr>
                            <w:tcW w:w="1517"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67%</w:t>
                              <w:br/>
                              <w:t>(m)</w:t>
                            </w:r>
                          </w:p>
                        </w:tc>
                        <w:tc>
                          <w:tcPr>
                            <w:tcW w:w="1517"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80%</w:t>
                              <w:br/>
                              <w:t>(m)</w:t>
                            </w:r>
                          </w:p>
                        </w:tc>
                        <w:tc>
                          <w:tcPr>
                            <w:tcW w:w="1517"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90%</w:t>
                            </w:r>
                          </w:p>
                          <w:p>
                            <w:pPr>
                              <w:pStyle w:val="TAH"/>
                              <w:rPr>
                                <w:rFonts w:eastAsia="SimSun;宋体"/>
                                <w:lang w:val="en-US"/>
                              </w:rPr>
                            </w:pPr>
                            <w:r>
                              <w:rPr>
                                <w:rFonts w:eastAsia="SimSun;宋体"/>
                                <w:lang w:val="en-US"/>
                              </w:rPr>
                              <w:t>(m)</w:t>
                            </w:r>
                          </w:p>
                        </w:tc>
                      </w:tr>
                      <w:tr>
                        <w:trPr/>
                        <w:tc>
                          <w:tcPr>
                            <w:tcW w:w="241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 GHz, 10 MHz</w:t>
                            </w:r>
                          </w:p>
                        </w:tc>
                        <w:tc>
                          <w:tcPr>
                            <w:tcW w:w="913"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18.08</w:t>
                            </w:r>
                          </w:p>
                        </w:tc>
                        <w:tc>
                          <w:tcPr>
                            <w:tcW w:w="1517"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24.59</w:t>
                            </w:r>
                          </w:p>
                        </w:tc>
                        <w:tc>
                          <w:tcPr>
                            <w:tcW w:w="1517"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31.29</w:t>
                            </w:r>
                          </w:p>
                        </w:tc>
                        <w:tc>
                          <w:tcPr>
                            <w:tcW w:w="1517"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46.15</w:t>
                            </w:r>
                          </w:p>
                        </w:tc>
                      </w:tr>
                    </w:tbl>
                  </w:txbxContent>
                </v:textbox>
                <w10:wrap type="square"/>
              </v:rect>
            </w:pict>
          </mc:Fallback>
        </mc:AlternateContent>
      </w:r>
    </w:p>
    <w:p>
      <w:pPr>
        <w:pStyle w:val="TH"/>
        <w:rPr>
          <w:lang w:val="en-US"/>
        </w:rPr>
      </w:pPr>
      <w:r>
        <w:rPr>
          <w:lang w:val="en-US" w:eastAsia="en-US"/>
        </w:rPr>
        <w:drawing>
          <wp:inline distT="0" distB="0" distL="0" distR="0">
            <wp:extent cx="5403215" cy="4051935"/>
            <wp:effectExtent l="0" t="0" r="0" b="0"/>
            <wp:docPr id="9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2" descr=""/>
                    <pic:cNvPicPr>
                      <a:picLocks noChangeAspect="1" noChangeArrowheads="1"/>
                    </pic:cNvPicPr>
                  </pic:nvPicPr>
                  <pic:blipFill>
                    <a:blip r:embed="rId95"/>
                    <a:srcRect l="-7" t="-9" r="-7" b="-9"/>
                    <a:stretch>
                      <a:fillRect/>
                    </a:stretch>
                  </pic:blipFill>
                  <pic:spPr bwMode="auto">
                    <a:xfrm>
                      <a:off x="0" y="0"/>
                      <a:ext cx="5403215" cy="4051935"/>
                    </a:xfrm>
                    <a:prstGeom prst="rect">
                      <a:avLst/>
                    </a:prstGeom>
                  </pic:spPr>
                </pic:pic>
              </a:graphicData>
            </a:graphic>
          </wp:inline>
        </w:drawing>
      </w:r>
    </w:p>
    <w:p>
      <w:pPr>
        <w:pStyle w:val="TF"/>
        <w:rPr/>
      </w:pPr>
      <w:r>
        <w:rPr>
          <w:lang w:val="en-US"/>
        </w:rPr>
        <w:t>Figure 8.1.3.12-2: Positioning accuracy in FR1, 2 GHz, in urban macro scenario.</w:t>
      </w:r>
    </w:p>
    <w:p>
      <w:pPr>
        <w:pStyle w:val="TH"/>
        <w:rPr/>
      </w:pPr>
      <w:r>
        <w:rPr>
          <w:lang w:val="en-US"/>
        </w:rPr>
        <w:t>Table 8.1.3.12-3: Positioning accuracy summary in urban macro scenario.</w:t>
      </w:r>
    </w:p>
    <w:p>
      <w:pPr>
        <w:pStyle w:val="Normal"/>
        <w:rPr>
          <w:lang w:val="en-US"/>
        </w:rPr>
      </w:pPr>
      <w:r>
        <w:rPr>
          <w:lang w:val="en-US"/>
        </w:rPr>
      </w:r>
      <w:r>
        <mc:AlternateContent>
          <mc:Choice Requires="wps">
            <w:drawing>
              <wp:anchor behindDoc="0" distT="0" distB="0" distL="0" distR="89535" simplePos="0" locked="0" layoutInCell="0" allowOverlap="1" relativeHeight="107">
                <wp:simplePos x="0" y="0"/>
                <wp:positionH relativeFrom="margin">
                  <wp:posOffset>-68580</wp:posOffset>
                </wp:positionH>
                <wp:positionV relativeFrom="paragraph">
                  <wp:posOffset>25400</wp:posOffset>
                </wp:positionV>
                <wp:extent cx="5792470" cy="676275"/>
                <wp:effectExtent l="0" t="0" r="0" b="0"/>
                <wp:wrapSquare wrapText="bothSides"/>
                <wp:docPr id="100" name="Frame12"/>
                <a:graphic xmlns:a="http://schemas.openxmlformats.org/drawingml/2006/main">
                  <a:graphicData uri="http://schemas.microsoft.com/office/word/2010/wordprocessingShape">
                    <wps:wsp>
                      <wps:cNvSpPr txBox="1"/>
                      <wps:spPr>
                        <a:xfrm>
                          <a:off x="0" y="0"/>
                          <a:ext cx="5792470" cy="676275"/>
                        </a:xfrm>
                        <a:prstGeom prst="rect"/>
                        <a:solidFill>
                          <a:srgbClr val="FFFFFF">
                            <a:alpha val="0"/>
                          </a:srgbClr>
                        </a:solidFill>
                      </wps:spPr>
                      <wps:txbx>
                        <w:txbxContent>
                          <w:tbl>
                            <w:tblPr>
                              <w:tblW w:w="9122" w:type="dxa"/>
                              <w:jc w:val="left"/>
                              <w:tblInd w:w="-5" w:type="dxa"/>
                              <w:tblLayout w:type="fixed"/>
                              <w:tblCellMar>
                                <w:top w:w="0" w:type="dxa"/>
                                <w:left w:w="108" w:type="dxa"/>
                                <w:bottom w:w="0" w:type="dxa"/>
                                <w:right w:w="108" w:type="dxa"/>
                              </w:tblCellMar>
                            </w:tblPr>
                            <w:tblGrid>
                              <w:gridCol w:w="1806"/>
                              <w:gridCol w:w="1829"/>
                              <w:gridCol w:w="1829"/>
                              <w:gridCol w:w="1829"/>
                              <w:gridCol w:w="1829"/>
                            </w:tblGrid>
                            <w:tr>
                              <w:trPr/>
                              <w:tc>
                                <w:tcPr>
                                  <w:tcW w:w="180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Bandwidth configuration</w:t>
                                  </w:r>
                                </w:p>
                              </w:tc>
                              <w:tc>
                                <w:tcPr>
                                  <w:tcW w:w="1829"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50%</w:t>
                                    <w:br/>
                                  </w:r>
                                  <w:r>
                                    <w:rPr>
                                      <w:rFonts w:eastAsia="SimSun;宋体" w:cs="Arial"/>
                                      <w:lang w:val="en-US"/>
                                    </w:rPr>
                                    <w:t>TRS/Extended TRS/ NR PRS (m)</w:t>
                                  </w:r>
                                </w:p>
                              </w:tc>
                              <w:tc>
                                <w:tcPr>
                                  <w:tcW w:w="1829"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67%</w:t>
                                    <w:br/>
                                  </w:r>
                                  <w:r>
                                    <w:rPr>
                                      <w:rFonts w:eastAsia="SimSun;宋体" w:cs="Arial"/>
                                      <w:lang w:val="en-US"/>
                                    </w:rPr>
                                    <w:t>TRS/Extended TRS/ NR PRS</w:t>
                                    <w:br/>
                                    <w:t>(m)</w:t>
                                  </w:r>
                                </w:p>
                              </w:tc>
                              <w:tc>
                                <w:tcPr>
                                  <w:tcW w:w="1829" w:type="dxa"/>
                                  <w:tcBorders>
                                    <w:top w:val="single" w:sz="4" w:space="0" w:color="000000"/>
                                    <w:left w:val="single" w:sz="4" w:space="0" w:color="000000"/>
                                    <w:bottom w:val="single" w:sz="4" w:space="0" w:color="000000"/>
                                    <w:right w:val="single" w:sz="4" w:space="0" w:color="000000"/>
                                  </w:tcBorders>
                                </w:tcPr>
                                <w:p>
                                  <w:pPr>
                                    <w:pStyle w:val="TAH"/>
                                    <w:rPr/>
                                  </w:pPr>
                                  <w:r>
                                    <w:rPr>
                                      <w:rFonts w:eastAsia="SimSun;宋体"/>
                                      <w:lang w:val="en-US"/>
                                    </w:rPr>
                                    <w:t>80%</w:t>
                                    <w:br/>
                                  </w:r>
                                  <w:r>
                                    <w:rPr>
                                      <w:rFonts w:eastAsia="SimSun;宋体" w:cs="Arial"/>
                                      <w:lang w:val="en-US"/>
                                    </w:rPr>
                                    <w:t>TRS/Extended TRS/ NR PRS</w:t>
                                  </w:r>
                                </w:p>
                                <w:p>
                                  <w:pPr>
                                    <w:pStyle w:val="TAH"/>
                                    <w:rPr>
                                      <w:rFonts w:eastAsia="SimSun;宋体"/>
                                      <w:lang w:val="en-US"/>
                                    </w:rPr>
                                  </w:pPr>
                                  <w:r>
                                    <w:rPr>
                                      <w:rFonts w:eastAsia="SimSun;宋体"/>
                                      <w:lang w:val="en-US"/>
                                    </w:rPr>
                                    <w:t>(m)</w:t>
                                  </w:r>
                                </w:p>
                              </w:tc>
                              <w:tc>
                                <w:tcPr>
                                  <w:tcW w:w="1829" w:type="dxa"/>
                                  <w:tcBorders>
                                    <w:top w:val="single" w:sz="4" w:space="0" w:color="000000"/>
                                    <w:left w:val="single" w:sz="4" w:space="0" w:color="000000"/>
                                    <w:bottom w:val="single" w:sz="4" w:space="0" w:color="000000"/>
                                    <w:right w:val="single" w:sz="4" w:space="0" w:color="000000"/>
                                  </w:tcBorders>
                                </w:tcPr>
                                <w:p>
                                  <w:pPr>
                                    <w:pStyle w:val="TAH"/>
                                    <w:rPr/>
                                  </w:pPr>
                                  <w:r>
                                    <w:rPr>
                                      <w:rFonts w:eastAsia="SimSun;宋体"/>
                                      <w:lang w:val="en-US"/>
                                    </w:rPr>
                                    <w:t>90%</w:t>
                                    <w:br/>
                                  </w:r>
                                  <w:r>
                                    <w:rPr>
                                      <w:rFonts w:eastAsia="SimSun;宋体" w:cs="Arial"/>
                                      <w:lang w:val="en-US"/>
                                    </w:rPr>
                                    <w:t>TRS/Extended TRS/ NR PRS</w:t>
                                  </w:r>
                                </w:p>
                                <w:p>
                                  <w:pPr>
                                    <w:pStyle w:val="TAH"/>
                                    <w:rPr>
                                      <w:rFonts w:eastAsia="SimSun;宋体"/>
                                      <w:lang w:val="en-US"/>
                                    </w:rPr>
                                  </w:pPr>
                                  <w:r>
                                    <w:rPr>
                                      <w:rFonts w:eastAsia="SimSun;宋体"/>
                                      <w:lang w:val="en-US"/>
                                    </w:rPr>
                                    <w:t>(m)</w:t>
                                  </w:r>
                                </w:p>
                              </w:tc>
                            </w:tr>
                            <w:tr>
                              <w:trPr/>
                              <w:tc>
                                <w:tcPr>
                                  <w:tcW w:w="180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 GHz, 50 MHz</w:t>
                                  </w:r>
                                </w:p>
                              </w:tc>
                              <w:tc>
                                <w:tcPr>
                                  <w:tcW w:w="182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8.225/7.913/8.558</w:t>
                                  </w:r>
                                </w:p>
                              </w:tc>
                              <w:tc>
                                <w:tcPr>
                                  <w:tcW w:w="182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13.74/13.07/14.05</w:t>
                                  </w:r>
                                </w:p>
                              </w:tc>
                              <w:tc>
                                <w:tcPr>
                                  <w:tcW w:w="182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22.48/20.58/23.13</w:t>
                                  </w:r>
                                </w:p>
                              </w:tc>
                              <w:tc>
                                <w:tcPr>
                                  <w:tcW w:w="182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38.09/36.01/38.72</w:t>
                                  </w:r>
                                </w:p>
                              </w:tc>
                            </w:tr>
                          </w:tbl>
                        </w:txbxContent>
                      </wps:txbx>
                      <wps:bodyPr anchor="t" lIns="0" tIns="0" rIns="0" bIns="0">
                        <a:noAutofit/>
                      </wps:bodyPr>
                    </wps:wsp>
                  </a:graphicData>
                </a:graphic>
              </wp:anchor>
            </w:drawing>
          </mc:Choice>
          <mc:Fallback>
            <w:pict>
              <v:rect fillcolor="#FFFFFF" style="position:absolute;rotation:-0;width:456.1pt;height:53.25pt;mso-wrap-distance-left:0pt;mso-wrap-distance-right:7.05pt;mso-wrap-distance-top:0pt;mso-wrap-distance-bottom:0pt;margin-top:2pt;mso-position-vertical-relative:text;margin-left:-5.4pt;mso-position-horizontal-relative:margin">
                <v:fill opacity="0f"/>
                <v:textbox inset="0in,0in,0in,0in">
                  <w:txbxContent>
                    <w:tbl>
                      <w:tblPr>
                        <w:tblW w:w="9122" w:type="dxa"/>
                        <w:jc w:val="left"/>
                        <w:tblInd w:w="-5" w:type="dxa"/>
                        <w:tblLayout w:type="fixed"/>
                        <w:tblCellMar>
                          <w:top w:w="0" w:type="dxa"/>
                          <w:left w:w="108" w:type="dxa"/>
                          <w:bottom w:w="0" w:type="dxa"/>
                          <w:right w:w="108" w:type="dxa"/>
                        </w:tblCellMar>
                      </w:tblPr>
                      <w:tblGrid>
                        <w:gridCol w:w="1806"/>
                        <w:gridCol w:w="1829"/>
                        <w:gridCol w:w="1829"/>
                        <w:gridCol w:w="1829"/>
                        <w:gridCol w:w="1829"/>
                      </w:tblGrid>
                      <w:tr>
                        <w:trPr/>
                        <w:tc>
                          <w:tcPr>
                            <w:tcW w:w="180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Bandwidth configuration</w:t>
                            </w:r>
                          </w:p>
                        </w:tc>
                        <w:tc>
                          <w:tcPr>
                            <w:tcW w:w="1829"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50%</w:t>
                              <w:br/>
                            </w:r>
                            <w:r>
                              <w:rPr>
                                <w:rFonts w:eastAsia="SimSun;宋体" w:cs="Arial"/>
                                <w:lang w:val="en-US"/>
                              </w:rPr>
                              <w:t>TRS/Extended TRS/ NR PRS (m)</w:t>
                            </w:r>
                          </w:p>
                        </w:tc>
                        <w:tc>
                          <w:tcPr>
                            <w:tcW w:w="1829"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67%</w:t>
                              <w:br/>
                            </w:r>
                            <w:r>
                              <w:rPr>
                                <w:rFonts w:eastAsia="SimSun;宋体" w:cs="Arial"/>
                                <w:lang w:val="en-US"/>
                              </w:rPr>
                              <w:t>TRS/Extended TRS/ NR PRS</w:t>
                              <w:br/>
                              <w:t>(m)</w:t>
                            </w:r>
                          </w:p>
                        </w:tc>
                        <w:tc>
                          <w:tcPr>
                            <w:tcW w:w="1829" w:type="dxa"/>
                            <w:tcBorders>
                              <w:top w:val="single" w:sz="4" w:space="0" w:color="000000"/>
                              <w:left w:val="single" w:sz="4" w:space="0" w:color="000000"/>
                              <w:bottom w:val="single" w:sz="4" w:space="0" w:color="000000"/>
                              <w:right w:val="single" w:sz="4" w:space="0" w:color="000000"/>
                            </w:tcBorders>
                          </w:tcPr>
                          <w:p>
                            <w:pPr>
                              <w:pStyle w:val="TAH"/>
                              <w:rPr/>
                            </w:pPr>
                            <w:r>
                              <w:rPr>
                                <w:rFonts w:eastAsia="SimSun;宋体"/>
                                <w:lang w:val="en-US"/>
                              </w:rPr>
                              <w:t>80%</w:t>
                              <w:br/>
                            </w:r>
                            <w:r>
                              <w:rPr>
                                <w:rFonts w:eastAsia="SimSun;宋体" w:cs="Arial"/>
                                <w:lang w:val="en-US"/>
                              </w:rPr>
                              <w:t>TRS/Extended TRS/ NR PRS</w:t>
                            </w:r>
                          </w:p>
                          <w:p>
                            <w:pPr>
                              <w:pStyle w:val="TAH"/>
                              <w:rPr>
                                <w:rFonts w:eastAsia="SimSun;宋体"/>
                                <w:lang w:val="en-US"/>
                              </w:rPr>
                            </w:pPr>
                            <w:r>
                              <w:rPr>
                                <w:rFonts w:eastAsia="SimSun;宋体"/>
                                <w:lang w:val="en-US"/>
                              </w:rPr>
                              <w:t>(m)</w:t>
                            </w:r>
                          </w:p>
                        </w:tc>
                        <w:tc>
                          <w:tcPr>
                            <w:tcW w:w="1829" w:type="dxa"/>
                            <w:tcBorders>
                              <w:top w:val="single" w:sz="4" w:space="0" w:color="000000"/>
                              <w:left w:val="single" w:sz="4" w:space="0" w:color="000000"/>
                              <w:bottom w:val="single" w:sz="4" w:space="0" w:color="000000"/>
                              <w:right w:val="single" w:sz="4" w:space="0" w:color="000000"/>
                            </w:tcBorders>
                          </w:tcPr>
                          <w:p>
                            <w:pPr>
                              <w:pStyle w:val="TAH"/>
                              <w:rPr/>
                            </w:pPr>
                            <w:r>
                              <w:rPr>
                                <w:rFonts w:eastAsia="SimSun;宋体"/>
                                <w:lang w:val="en-US"/>
                              </w:rPr>
                              <w:t>90%</w:t>
                              <w:br/>
                            </w:r>
                            <w:r>
                              <w:rPr>
                                <w:rFonts w:eastAsia="SimSun;宋体" w:cs="Arial"/>
                                <w:lang w:val="en-US"/>
                              </w:rPr>
                              <w:t>TRS/Extended TRS/ NR PRS</w:t>
                            </w:r>
                          </w:p>
                          <w:p>
                            <w:pPr>
                              <w:pStyle w:val="TAH"/>
                              <w:rPr>
                                <w:rFonts w:eastAsia="SimSun;宋体"/>
                                <w:lang w:val="en-US"/>
                              </w:rPr>
                            </w:pPr>
                            <w:r>
                              <w:rPr>
                                <w:rFonts w:eastAsia="SimSun;宋体"/>
                                <w:lang w:val="en-US"/>
                              </w:rPr>
                              <w:t>(m)</w:t>
                            </w:r>
                          </w:p>
                        </w:tc>
                      </w:tr>
                      <w:tr>
                        <w:trPr/>
                        <w:tc>
                          <w:tcPr>
                            <w:tcW w:w="180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 GHz, 50 MHz</w:t>
                            </w:r>
                          </w:p>
                        </w:tc>
                        <w:tc>
                          <w:tcPr>
                            <w:tcW w:w="182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8.225/7.913/8.558</w:t>
                            </w:r>
                          </w:p>
                        </w:tc>
                        <w:tc>
                          <w:tcPr>
                            <w:tcW w:w="182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13.74/13.07/14.05</w:t>
                            </w:r>
                          </w:p>
                        </w:tc>
                        <w:tc>
                          <w:tcPr>
                            <w:tcW w:w="182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22.48/20.58/23.13</w:t>
                            </w:r>
                          </w:p>
                        </w:tc>
                        <w:tc>
                          <w:tcPr>
                            <w:tcW w:w="182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38.09/36.01/38.72</w:t>
                            </w:r>
                          </w:p>
                        </w:tc>
                      </w:tr>
                    </w:tbl>
                  </w:txbxContent>
                </v:textbox>
                <w10:wrap type="square"/>
              </v:rect>
            </w:pict>
          </mc:Fallback>
        </mc:AlternateContent>
      </w:r>
    </w:p>
    <w:p>
      <w:pPr>
        <w:pStyle w:val="Heading2"/>
        <w:rPr/>
      </w:pPr>
      <w:bookmarkStart w:id="166" w:name="__RefHeading___Toc3363871"/>
      <w:bookmarkEnd w:id="166"/>
      <w:r>
        <w:rPr>
          <w:rFonts w:eastAsia="MS Mincho;MS Mincho"/>
          <w:lang w:val="en-US"/>
        </w:rPr>
        <w:t>8.2</w:t>
        <w:tab/>
        <w:t>Uplink evaluations</w:t>
      </w:r>
    </w:p>
    <w:p>
      <w:pPr>
        <w:pStyle w:val="Heading3"/>
        <w:rPr/>
      </w:pPr>
      <w:bookmarkStart w:id="167" w:name="__RefHeading___Toc3363872"/>
      <w:bookmarkEnd w:id="167"/>
      <w:r>
        <w:rPr>
          <w:rFonts w:eastAsia="MS Mincho;MS Mincho"/>
          <w:lang w:val="en-US"/>
        </w:rPr>
        <w:t>8.2.1</w:t>
        <w:tab/>
        <w:t>System simulations for Scenario 1 – Indoor Office</w:t>
      </w:r>
    </w:p>
    <w:p>
      <w:pPr>
        <w:pStyle w:val="Heading4"/>
        <w:ind w:left="1418" w:hanging="1418"/>
        <w:rPr>
          <w:lang w:val="en-US"/>
        </w:rPr>
      </w:pPr>
      <w:bookmarkStart w:id="168" w:name="__RefHeading___Toc3363873"/>
      <w:bookmarkEnd w:id="168"/>
      <w:r>
        <w:rPr>
          <w:lang w:val="en-US"/>
        </w:rPr>
        <w:t>8.2.1.1</w:t>
        <w:tab/>
        <w:t>Results from [10]</w:t>
      </w:r>
    </w:p>
    <w:p>
      <w:pPr>
        <w:pStyle w:val="TH"/>
        <w:rPr>
          <w:lang w:val="en-US"/>
        </w:rPr>
      </w:pPr>
      <w:r>
        <w:rPr>
          <w:lang w:val="en-US"/>
        </w:rPr>
        <w:t>Table 8.2.1.1-1: Parameters details for FR1 from [10]</w:t>
      </w:r>
    </w:p>
    <w:tbl>
      <w:tblPr>
        <w:tblW w:w="10336" w:type="dxa"/>
        <w:jc w:val="center"/>
        <w:tblInd w:w="0" w:type="dxa"/>
        <w:tblLayout w:type="fixed"/>
        <w:tblCellMar>
          <w:top w:w="0" w:type="dxa"/>
          <w:left w:w="70" w:type="dxa"/>
          <w:bottom w:w="0" w:type="dxa"/>
          <w:right w:w="70" w:type="dxa"/>
        </w:tblCellMar>
      </w:tblPr>
      <w:tblGrid>
        <w:gridCol w:w="2400"/>
        <w:gridCol w:w="992"/>
        <w:gridCol w:w="992"/>
        <w:gridCol w:w="992"/>
        <w:gridCol w:w="992"/>
        <w:gridCol w:w="992"/>
        <w:gridCol w:w="992"/>
        <w:gridCol w:w="992"/>
        <w:gridCol w:w="992"/>
      </w:tblGrid>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2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3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4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5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6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7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8 InH, FR1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5MHz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r>
    </w:tbl>
    <w:p>
      <w:pPr>
        <w:pStyle w:val="Normal"/>
        <w:rPr>
          <w:lang w:val="en-US"/>
        </w:rPr>
      </w:pPr>
      <w:r>
        <w:rPr>
          <w:lang w:val="en-US"/>
        </w:rPr>
      </w:r>
    </w:p>
    <w:p>
      <w:pPr>
        <w:pStyle w:val="TH"/>
        <w:rPr>
          <w:lang w:val="en-US"/>
        </w:rPr>
      </w:pPr>
      <w:r>
        <w:rPr>
          <w:lang w:val="en-US"/>
        </w:rPr>
        <w:t>Table 8.2.1.1-2: Parameters details for FR1 from [10]</w:t>
      </w:r>
    </w:p>
    <w:tbl>
      <w:tblPr>
        <w:tblW w:w="10336" w:type="dxa"/>
        <w:jc w:val="center"/>
        <w:tblInd w:w="0" w:type="dxa"/>
        <w:tblLayout w:type="fixed"/>
        <w:tblCellMar>
          <w:top w:w="0" w:type="dxa"/>
          <w:left w:w="70" w:type="dxa"/>
          <w:bottom w:w="0" w:type="dxa"/>
          <w:right w:w="70" w:type="dxa"/>
        </w:tblCellMar>
      </w:tblPr>
      <w:tblGrid>
        <w:gridCol w:w="2400"/>
        <w:gridCol w:w="992"/>
        <w:gridCol w:w="992"/>
        <w:gridCol w:w="992"/>
        <w:gridCol w:w="992"/>
        <w:gridCol w:w="992"/>
        <w:gridCol w:w="992"/>
        <w:gridCol w:w="992"/>
        <w:gridCol w:w="992"/>
      </w:tblGrid>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9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10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11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12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13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14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15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16 InH, FR1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5MHz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UAOA, 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UAOA, 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UAOA, 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UAOA, PSO algorithm</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r>
    </w:tbl>
    <w:p>
      <w:pPr>
        <w:pStyle w:val="Normal"/>
        <w:rPr>
          <w:lang w:val="en-US" w:eastAsia="zh-CN"/>
        </w:rPr>
      </w:pPr>
      <w:r>
        <w:rPr>
          <w:lang w:val="en-US" w:eastAsia="zh-CN"/>
        </w:rPr>
      </w:r>
    </w:p>
    <w:p>
      <w:pPr>
        <w:pStyle w:val="TH"/>
        <w:rPr>
          <w:lang w:val="en-US"/>
        </w:rPr>
      </w:pPr>
      <w:r>
        <w:rPr>
          <w:lang w:val="en-US"/>
        </w:rPr>
        <w:t>Table 8.2.1.1-3: Parameters details for FR2 from [10]</w:t>
      </w:r>
    </w:p>
    <w:tbl>
      <w:tblPr>
        <w:tblW w:w="8352" w:type="dxa"/>
        <w:jc w:val="center"/>
        <w:tblInd w:w="0" w:type="dxa"/>
        <w:tblLayout w:type="fixed"/>
        <w:tblCellMar>
          <w:top w:w="0" w:type="dxa"/>
          <w:left w:w="70" w:type="dxa"/>
          <w:bottom w:w="0" w:type="dxa"/>
          <w:right w:w="70" w:type="dxa"/>
        </w:tblCellMar>
      </w:tblPr>
      <w:tblGrid>
        <w:gridCol w:w="2400"/>
        <w:gridCol w:w="992"/>
        <w:gridCol w:w="992"/>
        <w:gridCol w:w="992"/>
        <w:gridCol w:w="992"/>
        <w:gridCol w:w="992"/>
        <w:gridCol w:w="992"/>
      </w:tblGrid>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H"/>
              <w:rPr/>
            </w:pPr>
            <w:r>
              <w:rPr>
                <w:lang w:val="en-US"/>
              </w:rPr>
              <w:t>Case 17 InH, FR2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H"/>
              <w:rPr/>
            </w:pPr>
            <w:r>
              <w:rPr>
                <w:lang w:val="en-US"/>
              </w:rPr>
              <w:t>Case 18 InH FR2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H"/>
              <w:rPr/>
            </w:pPr>
            <w:r>
              <w:rPr>
                <w:lang w:val="en-US"/>
              </w:rPr>
              <w:t>Case 19 InH, FR2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H"/>
              <w:rPr/>
            </w:pPr>
            <w:r>
              <w:rPr>
                <w:lang w:val="en-US"/>
              </w:rPr>
              <w:t>Case 20 InH FR2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H"/>
              <w:rPr/>
            </w:pPr>
            <w:r>
              <w:rPr>
                <w:lang w:val="en-US"/>
              </w:rPr>
              <w:t>Case 21 InH FR2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H"/>
              <w:rPr/>
            </w:pPr>
            <w:r>
              <w:rPr>
                <w:lang w:val="en-US"/>
              </w:rPr>
              <w:t>Case 22 InH FR2</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400MHz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Comb-4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Comb-4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Comb-4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Comb-4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Comb-4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Comb-4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Tylor expansion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Tylor expansion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Tylor expansion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Tylor expansion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ML estimation based on PDP</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ML estimation based on PDP</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0ns</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BPL with Largest RSRP</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BPL with Largest RSRP</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BPL with Largest RSRP</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BPL with Largest RSRP</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 TX-beam sweeping, RX beam in the largest RSRP BPL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 TX-beam sweeping, RX beam in the largest RSRP BPL</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lang w:val="en-US"/>
              </w:rPr>
            </w:pPr>
            <w:r>
              <w:rPr>
                <w:lang w:val="en-US"/>
              </w:rPr>
            </w:r>
          </w:p>
        </w:tc>
      </w:tr>
    </w:tbl>
    <w:p>
      <w:pPr>
        <w:pStyle w:val="Normal"/>
        <w:rPr>
          <w:lang w:val="en-US" w:eastAsia="zh-CN"/>
        </w:rPr>
      </w:pPr>
      <w:r>
        <w:rPr>
          <w:lang w:val="en-US" w:eastAsia="zh-CN"/>
        </w:rPr>
      </w:r>
    </w:p>
    <w:p>
      <w:pPr>
        <w:pStyle w:val="TH"/>
        <w:rPr>
          <w:lang w:val="en-US"/>
        </w:rPr>
      </w:pPr>
      <w:r>
        <w:rPr>
          <w:lang w:val="en-US" w:eastAsia="en-US"/>
        </w:rPr>
        <w:drawing>
          <wp:inline distT="0" distB="0" distL="0" distR="0">
            <wp:extent cx="4392930" cy="3765550"/>
            <wp:effectExtent l="0" t="0" r="0" b="0"/>
            <wp:docPr id="10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0" descr=""/>
                    <pic:cNvPicPr>
                      <a:picLocks noChangeAspect="1" noChangeArrowheads="1"/>
                    </pic:cNvPicPr>
                  </pic:nvPicPr>
                  <pic:blipFill>
                    <a:blip r:embed="rId96"/>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8.2.1.1-1: Results for FR1 from [10]</w:t>
      </w:r>
    </w:p>
    <w:p>
      <w:pPr>
        <w:pStyle w:val="Normal"/>
        <w:rPr>
          <w:lang w:val="en-US" w:eastAsia="zh-CN"/>
        </w:rPr>
      </w:pPr>
      <w:r>
        <w:rPr>
          <w:lang w:val="en-US" w:eastAsia="zh-CN"/>
        </w:rPr>
      </w:r>
    </w:p>
    <w:p>
      <w:pPr>
        <w:pStyle w:val="TH"/>
        <w:rPr>
          <w:lang w:val="en-US"/>
        </w:rPr>
      </w:pPr>
      <w:r>
        <w:rPr>
          <w:lang w:val="en-US" w:eastAsia="en-US"/>
        </w:rPr>
        <w:drawing>
          <wp:inline distT="0" distB="0" distL="0" distR="0">
            <wp:extent cx="4392930" cy="3765550"/>
            <wp:effectExtent l="0" t="0" r="0" b="0"/>
            <wp:docPr id="10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 descr=""/>
                    <pic:cNvPicPr>
                      <a:picLocks noChangeAspect="1" noChangeArrowheads="1"/>
                    </pic:cNvPicPr>
                  </pic:nvPicPr>
                  <pic:blipFill>
                    <a:blip r:embed="rId97"/>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8.2.1.1-2: Results for FR1 from [10]</w:t>
      </w:r>
    </w:p>
    <w:p>
      <w:pPr>
        <w:pStyle w:val="Normal"/>
        <w:rPr>
          <w:lang w:val="en-US" w:eastAsia="zh-CN"/>
        </w:rPr>
      </w:pPr>
      <w:r>
        <w:rPr>
          <w:lang w:val="en-US" w:eastAsia="zh-CN"/>
        </w:rPr>
      </w:r>
    </w:p>
    <w:p>
      <w:pPr>
        <w:pStyle w:val="TH"/>
        <w:rPr>
          <w:lang w:val="en-US"/>
        </w:rPr>
      </w:pPr>
      <w:r>
        <w:rPr>
          <w:lang w:val="en-US" w:eastAsia="en-US"/>
        </w:rPr>
        <w:drawing>
          <wp:inline distT="0" distB="0" distL="0" distR="0">
            <wp:extent cx="4392930" cy="3765550"/>
            <wp:effectExtent l="0" t="0" r="0" b="0"/>
            <wp:docPr id="10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2" descr=""/>
                    <pic:cNvPicPr>
                      <a:picLocks noChangeAspect="1" noChangeArrowheads="1"/>
                    </pic:cNvPicPr>
                  </pic:nvPicPr>
                  <pic:blipFill>
                    <a:blip r:embed="rId98"/>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8.2.1.1-3: Results for FR1 from [10]</w:t>
      </w:r>
    </w:p>
    <w:p>
      <w:pPr>
        <w:pStyle w:val="Normal"/>
        <w:rPr>
          <w:lang w:val="en-US" w:eastAsia="zh-CN"/>
        </w:rPr>
      </w:pPr>
      <w:r>
        <w:rPr>
          <w:lang w:val="en-US" w:eastAsia="zh-CN"/>
        </w:rPr>
      </w:r>
    </w:p>
    <w:p>
      <w:pPr>
        <w:pStyle w:val="TH"/>
        <w:rPr>
          <w:lang w:val="en-US"/>
        </w:rPr>
      </w:pPr>
      <w:r>
        <w:rPr>
          <w:lang w:val="en-US" w:eastAsia="en-US"/>
        </w:rPr>
        <w:drawing>
          <wp:inline distT="0" distB="0" distL="0" distR="0">
            <wp:extent cx="4392930" cy="3765550"/>
            <wp:effectExtent l="0" t="0" r="0" b="0"/>
            <wp:docPr id="10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3" descr=""/>
                    <pic:cNvPicPr>
                      <a:picLocks noChangeAspect="1" noChangeArrowheads="1"/>
                    </pic:cNvPicPr>
                  </pic:nvPicPr>
                  <pic:blipFill>
                    <a:blip r:embed="rId99"/>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8.2.1.1-4: Results for FR1 from [10]</w:t>
      </w:r>
    </w:p>
    <w:p>
      <w:pPr>
        <w:pStyle w:val="Normal"/>
        <w:rPr>
          <w:lang w:val="en-US" w:eastAsia="zh-CN"/>
        </w:rPr>
      </w:pPr>
      <w:r>
        <w:rPr>
          <w:lang w:val="en-US" w:eastAsia="zh-CN"/>
        </w:rPr>
      </w:r>
    </w:p>
    <w:p>
      <w:pPr>
        <w:pStyle w:val="TH"/>
        <w:rPr>
          <w:lang w:val="en-US"/>
        </w:rPr>
      </w:pPr>
      <w:r>
        <w:rPr>
          <w:lang w:val="en-US" w:eastAsia="en-US"/>
        </w:rPr>
        <w:drawing>
          <wp:inline distT="0" distB="0" distL="0" distR="0">
            <wp:extent cx="4392930" cy="3765550"/>
            <wp:effectExtent l="0" t="0" r="0" b="0"/>
            <wp:docPr id="10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4" descr=""/>
                    <pic:cNvPicPr>
                      <a:picLocks noChangeAspect="1" noChangeArrowheads="1"/>
                    </pic:cNvPicPr>
                  </pic:nvPicPr>
                  <pic:blipFill>
                    <a:blip r:embed="rId100"/>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8.2.1.1-5 Results for FR2 from [10]</w:t>
      </w:r>
    </w:p>
    <w:p>
      <w:pPr>
        <w:pStyle w:val="Normal"/>
        <w:rPr>
          <w:lang w:val="en-US" w:eastAsia="zh-CN"/>
        </w:rPr>
      </w:pPr>
      <w:r>
        <w:rPr>
          <w:lang w:val="en-US" w:eastAsia="zh-CN"/>
        </w:rPr>
      </w:r>
    </w:p>
    <w:p>
      <w:pPr>
        <w:pStyle w:val="TH"/>
        <w:rPr>
          <w:lang w:val="en-US"/>
        </w:rPr>
      </w:pPr>
      <w:r>
        <w:rPr>
          <w:lang w:val="en-US" w:eastAsia="en-US"/>
        </w:rPr>
        <w:drawing>
          <wp:inline distT="0" distB="0" distL="0" distR="0">
            <wp:extent cx="4392930" cy="3765550"/>
            <wp:effectExtent l="0" t="0" r="0" b="0"/>
            <wp:docPr id="10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5" descr=""/>
                    <pic:cNvPicPr>
                      <a:picLocks noChangeAspect="1" noChangeArrowheads="1"/>
                    </pic:cNvPicPr>
                  </pic:nvPicPr>
                  <pic:blipFill>
                    <a:blip r:embed="rId101"/>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8.2.1.1-6: Results for FR2 from [10]</w:t>
      </w:r>
    </w:p>
    <w:p>
      <w:pPr>
        <w:pStyle w:val="Normal"/>
        <w:rPr>
          <w:lang w:val="en-US" w:eastAsia="zh-CN"/>
        </w:rPr>
      </w:pPr>
      <w:r>
        <w:rPr>
          <w:lang w:val="en-US" w:eastAsia="zh-CN"/>
        </w:rPr>
      </w:r>
    </w:p>
    <w:p>
      <w:pPr>
        <w:pStyle w:val="TH"/>
        <w:rPr>
          <w:lang w:val="en-US"/>
        </w:rPr>
      </w:pPr>
      <w:r>
        <w:rPr>
          <w:lang w:val="en-US" w:eastAsia="en-US"/>
        </w:rPr>
        <w:drawing>
          <wp:inline distT="0" distB="0" distL="0" distR="0">
            <wp:extent cx="4392930" cy="3765550"/>
            <wp:effectExtent l="0" t="0" r="0" b="0"/>
            <wp:docPr id="10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6" descr=""/>
                    <pic:cNvPicPr>
                      <a:picLocks noChangeAspect="1" noChangeArrowheads="1"/>
                    </pic:cNvPicPr>
                  </pic:nvPicPr>
                  <pic:blipFill>
                    <a:blip r:embed="rId102"/>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8.2.1.1-7: Results for FR2 from [10]</w:t>
      </w:r>
    </w:p>
    <w:p>
      <w:pPr>
        <w:pStyle w:val="Normal"/>
        <w:rPr>
          <w:lang w:val="en-US" w:eastAsia="zh-CN"/>
        </w:rPr>
      </w:pPr>
      <w:r>
        <w:rPr>
          <w:lang w:val="en-US" w:eastAsia="zh-CN"/>
        </w:rPr>
      </w:r>
    </w:p>
    <w:p>
      <w:pPr>
        <w:pStyle w:val="TH"/>
        <w:rPr>
          <w:lang w:val="en-US"/>
        </w:rPr>
      </w:pPr>
      <w:r>
        <w:rPr>
          <w:lang w:val="en-US"/>
        </w:rPr>
        <w:t>Table 8.2.1.1-4: Results for FR1 from [10]</w:t>
      </w:r>
    </w:p>
    <w:tbl>
      <w:tblPr>
        <w:tblW w:w="8899" w:type="dxa"/>
        <w:jc w:val="left"/>
        <w:tblInd w:w="-113" w:type="dxa"/>
        <w:tblLayout w:type="fixed"/>
        <w:tblCellMar>
          <w:top w:w="0" w:type="dxa"/>
          <w:left w:w="108" w:type="dxa"/>
          <w:bottom w:w="0" w:type="dxa"/>
          <w:right w:w="108" w:type="dxa"/>
        </w:tblCellMar>
      </w:tblPr>
      <w:tblGrid>
        <w:gridCol w:w="567"/>
        <w:gridCol w:w="1134"/>
        <w:gridCol w:w="3118"/>
        <w:gridCol w:w="1020"/>
        <w:gridCol w:w="1020"/>
        <w:gridCol w:w="1020"/>
        <w:gridCol w:w="1020"/>
      </w:tblGrid>
      <w:tr>
        <w:trPr/>
        <w:tc>
          <w:tcPr>
            <w:tcW w:w="567"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Source</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50%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67%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80%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90%</w:t>
            </w:r>
          </w:p>
        </w:tc>
      </w:tr>
      <w:tr>
        <w:trPr/>
        <w:tc>
          <w:tcPr>
            <w:tcW w:w="567"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FR1</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InH</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5.5</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2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8.3</w:t>
            </w:r>
          </w:p>
        </w:tc>
      </w:tr>
      <w:tr>
        <w:trPr>
          <w:trHeight w:val="79" w:hRule="atLeast"/>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3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7.8</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4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13.4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17.0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20.4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28.1</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5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0.08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0.5</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6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0.9</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7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8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9.6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18.3</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9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15.6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21.3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29.0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39.9</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10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15.7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21.4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28.6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37.9</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11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15.8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21.4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27.8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37.8</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12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21.9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29.4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38.7</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13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3.5</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14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3.5</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15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3.6</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16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4.2</w:t>
            </w:r>
          </w:p>
        </w:tc>
      </w:tr>
    </w:tbl>
    <w:p>
      <w:pPr>
        <w:pStyle w:val="Normal"/>
        <w:rPr>
          <w:lang w:val="en-US" w:eastAsia="zh-CN"/>
        </w:rPr>
      </w:pPr>
      <w:r>
        <w:rPr>
          <w:lang w:val="en-US" w:eastAsia="zh-CN"/>
        </w:rPr>
      </w:r>
    </w:p>
    <w:p>
      <w:pPr>
        <w:pStyle w:val="TH"/>
        <w:rPr>
          <w:lang w:val="en-US"/>
        </w:rPr>
      </w:pPr>
      <w:r>
        <w:rPr>
          <w:lang w:val="en-US"/>
        </w:rPr>
        <w:t>Table 8.2.1.1-5: Results for FR2 from [10]</w:t>
      </w:r>
    </w:p>
    <w:tbl>
      <w:tblPr>
        <w:tblW w:w="8899" w:type="dxa"/>
        <w:jc w:val="left"/>
        <w:tblInd w:w="-113" w:type="dxa"/>
        <w:tblLayout w:type="fixed"/>
        <w:tblCellMar>
          <w:top w:w="0" w:type="dxa"/>
          <w:left w:w="108" w:type="dxa"/>
          <w:bottom w:w="0" w:type="dxa"/>
          <w:right w:w="108" w:type="dxa"/>
        </w:tblCellMar>
      </w:tblPr>
      <w:tblGrid>
        <w:gridCol w:w="567"/>
        <w:gridCol w:w="1134"/>
        <w:gridCol w:w="3118"/>
        <w:gridCol w:w="1020"/>
        <w:gridCol w:w="1020"/>
        <w:gridCol w:w="1020"/>
        <w:gridCol w:w="1020"/>
      </w:tblGrid>
      <w:tr>
        <w:trPr/>
        <w:tc>
          <w:tcPr>
            <w:tcW w:w="567"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Source</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50%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67%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80%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90%</w:t>
            </w:r>
          </w:p>
        </w:tc>
      </w:tr>
      <w:tr>
        <w:trPr/>
        <w:tc>
          <w:tcPr>
            <w:tcW w:w="567"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FR2</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InH</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17 InH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1.1</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1.7</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2.4</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4.6</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18 InH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0.2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0.4</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0.6</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1.3</w:t>
            </w:r>
          </w:p>
        </w:tc>
      </w:tr>
      <w:tr>
        <w:trPr>
          <w:trHeight w:val="79" w:hRule="atLeast"/>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19 InH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ascii="Calibri" w:hAnsi="Calibri" w:eastAsia="SimSun;宋体" w:cs="Calibri"/>
                <w:color w:val="000000"/>
                <w:lang w:val="en-US"/>
              </w:rPr>
            </w:pPr>
            <w:r>
              <w:rPr>
                <w:rFonts w:eastAsia="SimSun;宋体" w:cs="Calibri" w:ascii="Calibri" w:hAnsi="Calibri"/>
                <w:color w:val="000000"/>
                <w:lang w:val="en-US"/>
              </w:rPr>
              <w:t>15.8</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ascii="Calibri" w:hAnsi="Calibri" w:eastAsia="SimSun;宋体" w:cs="Calibri"/>
                <w:color w:val="000000"/>
                <w:lang w:val="en-US"/>
              </w:rPr>
            </w:pPr>
            <w:r>
              <w:rPr>
                <w:rFonts w:eastAsia="SimSun;宋体" w:cs="Calibri" w:ascii="Calibri" w:hAnsi="Calibri"/>
                <w:color w:val="000000"/>
                <w:lang w:val="en-US"/>
              </w:rPr>
              <w:t>21.7</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ascii="Calibri" w:hAnsi="Calibri" w:eastAsia="SimSun;宋体" w:cs="Calibri"/>
                <w:color w:val="000000"/>
                <w:lang w:val="en-US"/>
              </w:rPr>
            </w:pPr>
            <w:r>
              <w:rPr>
                <w:rFonts w:eastAsia="SimSun;宋体" w:cs="Calibri" w:ascii="Calibri" w:hAnsi="Calibri"/>
                <w:color w:val="000000"/>
                <w:lang w:val="en-US"/>
              </w:rPr>
              <w:t>29.1</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ascii="Calibri" w:hAnsi="Calibri" w:eastAsia="SimSun;宋体" w:cs="Calibri"/>
                <w:color w:val="000000"/>
                <w:lang w:val="en-US"/>
              </w:rPr>
            </w:pPr>
            <w:r>
              <w:rPr>
                <w:rFonts w:eastAsia="SimSun;宋体" w:cs="Calibri" w:ascii="Calibri" w:hAnsi="Calibri"/>
                <w:color w:val="000000"/>
                <w:lang w:val="en-US"/>
              </w:rPr>
              <w:t>38.0</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ascii="Calibri" w:hAnsi="Calibri" w:eastAsia="SimSun;宋体" w:cs="Calibri"/>
                <w:color w:val="000000"/>
                <w:lang w:val="en-US" w:eastAsia="zh-CN"/>
              </w:rPr>
            </w:pPr>
            <w:r>
              <w:rPr>
                <w:rFonts w:eastAsia="SimSun;宋体" w:cs="Calibri" w:ascii="Calibri" w:hAnsi="Calibri"/>
                <w:color w:val="000000"/>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20 InH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ascii="Calibri" w:hAnsi="Calibri" w:eastAsia="SimSun;宋体" w:cs="Calibri"/>
                <w:color w:val="000000"/>
                <w:lang w:val="en-US"/>
              </w:rPr>
            </w:pPr>
            <w:r>
              <w:rPr>
                <w:rFonts w:eastAsia="SimSun;宋体" w:cs="Calibri" w:ascii="Calibri" w:hAnsi="Calibri"/>
                <w:color w:val="000000"/>
                <w:lang w:val="en-US"/>
              </w:rPr>
              <w:t>15.9</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ascii="Calibri" w:hAnsi="Calibri" w:eastAsia="SimSun;宋体" w:cs="Calibri"/>
                <w:color w:val="000000"/>
                <w:lang w:val="en-US"/>
              </w:rPr>
            </w:pPr>
            <w:r>
              <w:rPr>
                <w:rFonts w:eastAsia="SimSun;宋体" w:cs="Calibri" w:ascii="Calibri" w:hAnsi="Calibri"/>
                <w:color w:val="000000"/>
                <w:lang w:val="en-US"/>
              </w:rPr>
              <w:t>21.7</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ascii="Calibri" w:hAnsi="Calibri" w:eastAsia="SimSun;宋体" w:cs="Calibri"/>
                <w:color w:val="000000"/>
                <w:lang w:val="en-US"/>
              </w:rPr>
            </w:pPr>
            <w:r>
              <w:rPr>
                <w:rFonts w:eastAsia="SimSun;宋体" w:cs="Calibri" w:ascii="Calibri" w:hAnsi="Calibri"/>
                <w:color w:val="000000"/>
                <w:lang w:val="en-US"/>
              </w:rPr>
              <w:t>28.6</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ascii="Calibri" w:hAnsi="Calibri" w:eastAsia="SimSun;宋体" w:cs="Calibri"/>
                <w:color w:val="000000"/>
                <w:lang w:val="en-US"/>
              </w:rPr>
            </w:pPr>
            <w:r>
              <w:rPr>
                <w:rFonts w:eastAsia="SimSun;宋体" w:cs="Calibri" w:ascii="Calibri" w:hAnsi="Calibri"/>
                <w:color w:val="000000"/>
                <w:lang w:val="en-US"/>
              </w:rPr>
              <w:t>38.3</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ascii="Calibri" w:hAnsi="Calibri" w:eastAsia="SimSun;宋体" w:cs="Calibri"/>
                <w:color w:val="000000"/>
                <w:lang w:val="en-US" w:eastAsia="zh-CN"/>
              </w:rPr>
            </w:pPr>
            <w:r>
              <w:rPr>
                <w:rFonts w:eastAsia="SimSun;宋体" w:cs="Calibri" w:ascii="Calibri" w:hAnsi="Calibri"/>
                <w:color w:val="000000"/>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21 InH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0.6</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1.0</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1.8</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4.5</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22 InH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0.6</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1.0</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1.6</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3.8</w:t>
            </w:r>
          </w:p>
        </w:tc>
      </w:tr>
    </w:tbl>
    <w:p>
      <w:pPr>
        <w:pStyle w:val="Normal"/>
        <w:rPr>
          <w:lang w:val="en-US"/>
        </w:rPr>
      </w:pPr>
      <w:r>
        <w:rPr>
          <w:lang w:val="en-US"/>
        </w:rPr>
      </w:r>
    </w:p>
    <w:p>
      <w:pPr>
        <w:pStyle w:val="Heading4"/>
        <w:ind w:left="1418" w:hanging="1418"/>
        <w:rPr>
          <w:lang w:val="en-US"/>
        </w:rPr>
      </w:pPr>
      <w:bookmarkStart w:id="169" w:name="__RefHeading___Toc3363874"/>
      <w:bookmarkEnd w:id="169"/>
      <w:r>
        <w:rPr>
          <w:lang w:val="en-US"/>
        </w:rPr>
        <w:t>8.2.1.2</w:t>
        <w:tab/>
        <w:t>Results from [11]</w:t>
      </w:r>
    </w:p>
    <w:p>
      <w:pPr>
        <w:pStyle w:val="Normal"/>
        <w:spacing w:lineRule="auto" w:line="276" w:before="0" w:after="200"/>
        <w:rPr/>
      </w:pPr>
      <w:r>
        <w:rPr>
          <w:rFonts w:eastAsia="Yu Mincho"/>
          <w:lang w:val="en-US" w:eastAsia="zh-CN"/>
        </w:rPr>
        <w:t xml:space="preserve">The parameters corresponding to the results are listed in table </w:t>
      </w:r>
      <w:r>
        <w:rPr>
          <w:lang w:val="en-US"/>
        </w:rPr>
        <w:t xml:space="preserve">8.2.1.2-1 </w:t>
      </w:r>
      <w:r>
        <w:rPr>
          <w:rFonts w:eastAsia="Yu Mincho"/>
          <w:lang w:val="en-US" w:eastAsia="zh-CN"/>
        </w:rPr>
        <w:t>below.</w:t>
      </w:r>
    </w:p>
    <w:p>
      <w:pPr>
        <w:pStyle w:val="TH"/>
        <w:rPr/>
      </w:pPr>
      <w:r>
        <w:rPr>
          <w:lang w:val="en-US"/>
        </w:rPr>
        <w:t xml:space="preserve">Table 8.2.1.2-1: Parameters for </w:t>
      </w:r>
      <w:r>
        <w:rPr>
          <w:lang w:val="en-US" w:eastAsia="zh-CN"/>
        </w:rPr>
        <w:t>UL-TDOA</w:t>
      </w:r>
      <w:r>
        <w:rPr>
          <w:lang w:val="en-US"/>
        </w:rPr>
        <w:t xml:space="preserve"> evaluations</w:t>
      </w:r>
    </w:p>
    <w:tbl>
      <w:tblPr>
        <w:tblW w:w="9781" w:type="dxa"/>
        <w:jc w:val="left"/>
        <w:tblInd w:w="-80" w:type="dxa"/>
        <w:tblLayout w:type="fixed"/>
        <w:tblCellMar>
          <w:top w:w="0" w:type="dxa"/>
          <w:left w:w="70" w:type="dxa"/>
          <w:bottom w:w="0" w:type="dxa"/>
          <w:right w:w="70" w:type="dxa"/>
        </w:tblCellMar>
      </w:tblPr>
      <w:tblGrid>
        <w:gridCol w:w="6531"/>
        <w:gridCol w:w="3250"/>
      </w:tblGrid>
      <w:tr>
        <w:trPr>
          <w:trHeight w:val="23" w:hRule="atLeast"/>
        </w:trPr>
        <w:tc>
          <w:tcPr>
            <w:tcW w:w="6531"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3250" w:type="dxa"/>
            <w:tcBorders>
              <w:top w:val="single" w:sz="4" w:space="0" w:color="000000"/>
              <w:left w:val="single" w:sz="4" w:space="0" w:color="000000"/>
              <w:right w:val="single" w:sz="4" w:space="0" w:color="000000"/>
            </w:tcBorders>
            <w:vAlign w:val="bottom"/>
          </w:tcPr>
          <w:p>
            <w:pPr>
              <w:pStyle w:val="TAH"/>
              <w:rPr>
                <w:rFonts w:eastAsia="Yu Mincho"/>
                <w:lang w:val="en-US" w:eastAsia="zh-CN"/>
              </w:rPr>
            </w:pPr>
            <w:r>
              <w:rPr>
                <w:rFonts w:eastAsia="Yu Mincho"/>
                <w:lang w:val="en-US" w:eastAsia="zh-CN"/>
              </w:rPr>
              <w:t>R1-1901717</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3250"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baseline</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3250"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4 GHz for FR1</w:t>
            </w:r>
          </w:p>
          <w:p>
            <w:pPr>
              <w:pStyle w:val="TAC"/>
              <w:rPr>
                <w:rFonts w:eastAsia="Yu Mincho"/>
                <w:lang w:val="en-US" w:eastAsia="zh-CN"/>
              </w:rPr>
            </w:pPr>
            <w:r>
              <w:rPr>
                <w:rFonts w:eastAsia="Yu Mincho"/>
                <w:lang w:val="en-US" w:eastAsia="zh-CN"/>
              </w:rPr>
              <w:t>30 GHz for FR2</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3250"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30 kHz for FR1</w:t>
            </w:r>
          </w:p>
          <w:p>
            <w:pPr>
              <w:pStyle w:val="TAC"/>
              <w:rPr>
                <w:rFonts w:eastAsia="Yu Mincho"/>
                <w:lang w:val="en-US" w:eastAsia="zh-CN"/>
              </w:rPr>
            </w:pPr>
            <w:r>
              <w:rPr>
                <w:rFonts w:eastAsia="Yu Mincho"/>
                <w:lang w:val="en-US" w:eastAsia="zh-CN"/>
              </w:rPr>
              <w:t>120 kHz for FR2</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3250"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100 MHz for FR1</w:t>
            </w:r>
          </w:p>
          <w:p>
            <w:pPr>
              <w:pStyle w:val="TAC"/>
              <w:rPr>
                <w:rFonts w:eastAsia="Yu Mincho"/>
                <w:lang w:val="en-US" w:eastAsia="zh-CN"/>
              </w:rPr>
            </w:pPr>
            <w:r>
              <w:rPr>
                <w:rFonts w:eastAsia="Yu Mincho"/>
                <w:lang w:val="en-US" w:eastAsia="zh-CN"/>
              </w:rPr>
              <w:t>400 MHz for FR2</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3250"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SRS</w:t>
            </w:r>
          </w:p>
          <w:p>
            <w:pPr>
              <w:pStyle w:val="TAC"/>
              <w:rPr>
                <w:rFonts w:eastAsia="Yu Mincho"/>
                <w:lang w:val="en-US" w:eastAsia="zh-CN"/>
              </w:rPr>
            </w:pPr>
            <w:r>
              <w:rPr>
                <w:rFonts w:eastAsia="Yu Mincho"/>
                <w:lang w:val="en-US" w:eastAsia="zh-CN"/>
              </w:rPr>
              <w:t>comb-4 frequency structure</w:t>
            </w:r>
          </w:p>
          <w:p>
            <w:pPr>
              <w:pStyle w:val="TAC"/>
              <w:rPr>
                <w:rFonts w:eastAsia="Yu Mincho"/>
                <w:lang w:val="en-US" w:eastAsia="zh-CN"/>
              </w:rPr>
            </w:pPr>
            <w:r>
              <w:rPr>
                <w:rFonts w:eastAsia="Yu Mincho"/>
                <w:lang w:val="en-US" w:eastAsia="zh-CN"/>
              </w:rPr>
              <w:t>4 symbols within a slot</w:t>
            </w:r>
          </w:p>
          <w:p>
            <w:pPr>
              <w:pStyle w:val="TAC"/>
              <w:rPr>
                <w:rFonts w:eastAsia="Yu Mincho"/>
                <w:lang w:val="en-US" w:eastAsia="zh-CN"/>
              </w:rPr>
            </w:pPr>
            <w:r>
              <w:rPr>
                <w:rFonts w:eastAsia="Yu Mincho"/>
                <w:lang w:val="en-US" w:eastAsia="zh-CN"/>
              </w:rPr>
              <w:t xml:space="preserve">No sequence/group/frequency hopping </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3250"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 port, ZC sequence</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3250"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5</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3250"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4</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3250"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3250" w:type="dxa"/>
            <w:tcBorders>
              <w:left w:val="single" w:sz="4" w:space="0" w:color="000000"/>
              <w:bottom w:val="single" w:sz="4" w:space="0" w:color="000000"/>
              <w:right w:val="single" w:sz="4" w:space="0" w:color="000000"/>
            </w:tcBorders>
            <w:vAlign w:val="center"/>
          </w:tcPr>
          <w:p>
            <w:pPr>
              <w:pStyle w:val="TAC"/>
              <w:rPr>
                <w:lang w:val="en-US"/>
              </w:rPr>
            </w:pPr>
            <w:r>
              <w:rPr>
                <w:lang w:val="en-US"/>
              </w:rPr>
              <w:t>6 dB</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3250" w:type="dxa"/>
            <w:tcBorders>
              <w:left w:val="single" w:sz="4" w:space="0" w:color="000000"/>
              <w:bottom w:val="single" w:sz="4" w:space="0" w:color="000000"/>
              <w:right w:val="single" w:sz="4" w:space="0" w:color="000000"/>
            </w:tcBorders>
            <w:vAlign w:val="center"/>
          </w:tcPr>
          <w:p>
            <w:pPr>
              <w:pStyle w:val="TAC"/>
              <w:rPr>
                <w:lang w:val="en-US"/>
              </w:rPr>
            </w:pPr>
            <w:r>
              <w:rPr>
                <w:lang w:val="en-US"/>
              </w:rPr>
              <w:t>not applied</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3250" w:type="dxa"/>
            <w:tcBorders>
              <w:left w:val="single" w:sz="4" w:space="0" w:color="000000"/>
              <w:bottom w:val="single" w:sz="4" w:space="0" w:color="000000"/>
              <w:right w:val="single" w:sz="4" w:space="0" w:color="000000"/>
            </w:tcBorders>
            <w:vAlign w:val="center"/>
          </w:tcPr>
          <w:p>
            <w:pPr>
              <w:pStyle w:val="TAC"/>
              <w:rPr/>
            </w:pPr>
            <w:r>
              <w:rPr>
                <w:rFonts w:eastAsia="Yu Mincho"/>
                <w:lang w:val="en-US" w:eastAsia="zh-CN"/>
              </w:rPr>
              <w:t xml:space="preserve">No </w:t>
            </w:r>
            <w:r>
              <w:rPr>
                <w:lang w:val="en-US"/>
              </w:rPr>
              <w:t>interference</w:t>
            </w:r>
            <w:r>
              <w:rPr>
                <w:rFonts w:eastAsia="Yu Mincho"/>
                <w:lang w:val="en-US" w:eastAsia="zh-CN"/>
              </w:rPr>
              <w:t xml:space="preserve"> </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3250"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lang w:val="en-US"/>
              </w:rPr>
              <w:t xml:space="preserve">Threshold-based </w:t>
            </w:r>
            <w:r>
              <w:rPr>
                <w:rFonts w:eastAsia="Yu Mincho"/>
                <w:lang w:val="en-US" w:eastAsia="zh-CN"/>
              </w:rPr>
              <w:t xml:space="preserve">ToA </w:t>
            </w:r>
            <w:r>
              <w:rPr>
                <w:lang w:val="en-US"/>
              </w:rPr>
              <w:t>estimation method</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3250"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CHAN algorithm</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3250"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Perfect/50ns</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3250" w:type="dxa"/>
            <w:tcBorders>
              <w:left w:val="single" w:sz="4" w:space="0" w:color="000000"/>
              <w:bottom w:val="single" w:sz="4" w:space="0" w:color="000000"/>
              <w:right w:val="single" w:sz="4" w:space="0" w:color="000000"/>
            </w:tcBorders>
            <w:vAlign w:val="center"/>
          </w:tcPr>
          <w:p>
            <w:pPr>
              <w:pStyle w:val="TAC"/>
              <w:rPr>
                <w:lang w:val="en-US"/>
              </w:rPr>
            </w:pPr>
            <w:r>
              <w:rPr>
                <w:lang w:val="en-US"/>
              </w:rPr>
              <w:t>alignment assumptions at the tx and rx sides</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3250" w:type="dxa"/>
            <w:tcBorders>
              <w:left w:val="single" w:sz="4" w:space="0" w:color="000000"/>
              <w:bottom w:val="single" w:sz="4" w:space="0" w:color="000000"/>
              <w:right w:val="single" w:sz="4" w:space="0" w:color="000000"/>
            </w:tcBorders>
            <w:vAlign w:val="center"/>
          </w:tcPr>
          <w:p>
            <w:pPr>
              <w:pStyle w:val="TAC"/>
              <w:rPr>
                <w:lang w:val="en-US"/>
              </w:rPr>
            </w:pPr>
            <w:r>
              <w:rPr>
                <w:lang w:val="en-US"/>
              </w:rPr>
              <w:t>N/A</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rFonts w:eastAsia="Yu Mincho"/>
                <w:lang w:val="en-US" w:eastAsia="zh-CN"/>
              </w:rPr>
            </w:pPr>
            <w:r>
              <w:rPr>
                <w:rFonts w:eastAsia="Yu Mincho"/>
                <w:lang w:val="en-US" w:eastAsia="zh-CN"/>
              </w:rPr>
              <w:t xml:space="preserve">UE type </w:t>
            </w:r>
          </w:p>
        </w:tc>
        <w:tc>
          <w:tcPr>
            <w:tcW w:w="3250" w:type="dxa"/>
            <w:tcBorders>
              <w:left w:val="single" w:sz="4" w:space="0" w:color="000000"/>
              <w:bottom w:val="single" w:sz="4" w:space="0" w:color="000000"/>
              <w:right w:val="single" w:sz="4" w:space="0" w:color="000000"/>
            </w:tcBorders>
            <w:vAlign w:val="center"/>
          </w:tcPr>
          <w:p>
            <w:pPr>
              <w:pStyle w:val="TAC"/>
              <w:rPr>
                <w:lang w:val="en-US"/>
              </w:rPr>
            </w:pPr>
            <w:r>
              <w:rPr>
                <w:rFonts w:eastAsia="Yu Mincho"/>
                <w:lang w:val="en-US" w:eastAsia="zh-CN"/>
              </w:rPr>
              <w:t>Indoor UEs for Indoor open office</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3250"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only LOS path  to calculate ToA</w:t>
            </w:r>
          </w:p>
          <w:p>
            <w:pPr>
              <w:pStyle w:val="TAC"/>
              <w:rPr>
                <w:rFonts w:eastAsia="Yu Mincho"/>
                <w:lang w:val="en-US" w:eastAsia="zh-CN"/>
              </w:rPr>
            </w:pPr>
            <w:r>
              <w:rPr>
                <w:rFonts w:eastAsia="Yu Mincho"/>
                <w:lang w:val="en-US" w:eastAsia="zh-CN"/>
              </w:rPr>
            </w:r>
          </w:p>
        </w:tc>
      </w:tr>
    </w:tbl>
    <w:p>
      <w:pPr>
        <w:pStyle w:val="Normal"/>
        <w:rPr>
          <w:lang w:val="en-US"/>
        </w:rPr>
      </w:pPr>
      <w:r>
        <w:rPr>
          <w:lang w:val="en-US"/>
        </w:rPr>
      </w:r>
    </w:p>
    <w:p>
      <w:pPr>
        <w:pStyle w:val="Normal"/>
        <w:rPr>
          <w:lang w:val="en-US"/>
        </w:rPr>
      </w:pPr>
      <w:r>
        <w:rPr>
          <w:lang w:val="en-US"/>
        </w:rPr>
        <w:t xml:space="preserve">The results corresponding to the </w:t>
      </w:r>
      <w:r>
        <w:rPr>
          <w:rFonts w:eastAsia="Yu Mincho"/>
          <w:lang w:val="en-US" w:eastAsia="zh-CN"/>
        </w:rPr>
        <w:t xml:space="preserve">Indoor open office </w:t>
      </w:r>
      <w:r>
        <w:rPr>
          <w:lang w:val="en-US"/>
        </w:rPr>
        <w:t>scenario are provided below.</w:t>
      </w:r>
    </w:p>
    <w:p>
      <w:pPr>
        <w:pStyle w:val="TH"/>
        <w:rPr>
          <w:rFonts w:eastAsia="Yu Mincho"/>
          <w:lang w:val="en-US" w:eastAsia="zh-CN"/>
        </w:rPr>
      </w:pPr>
      <w:r>
        <w:rPr>
          <w:rFonts w:eastAsia="Yu Mincho"/>
          <w:lang w:val="en-US" w:eastAsia="zh-CN"/>
        </w:rPr>
      </w:r>
    </w:p>
    <w:p>
      <w:pPr>
        <w:pStyle w:val="TH"/>
        <w:rPr>
          <w:rFonts w:eastAsia="Yu Mincho"/>
          <w:lang w:val="en-US" w:eastAsia="en-US"/>
        </w:rPr>
      </w:pPr>
      <w:r>
        <w:rPr>
          <w:rFonts w:eastAsia="Yu Mincho"/>
          <w:lang w:val="en-US" w:eastAsia="en-US"/>
        </w:rPr>
        <w:drawing>
          <wp:anchor behindDoc="0" distT="0" distB="0" distL="0" distR="114935" simplePos="0" locked="0" layoutInCell="0" allowOverlap="1" relativeHeight="810">
            <wp:simplePos x="0" y="0"/>
            <wp:positionH relativeFrom="column">
              <wp:align>left</wp:align>
            </wp:positionH>
            <wp:positionV relativeFrom="paragraph">
              <wp:posOffset>27940</wp:posOffset>
            </wp:positionV>
            <wp:extent cx="2783840" cy="2108200"/>
            <wp:effectExtent l="0" t="0" r="0" b="0"/>
            <wp:wrapSquare wrapText="bothSides"/>
            <wp:docPr id="108"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2" descr=""/>
                    <pic:cNvPicPr>
                      <a:picLocks noChangeAspect="1" noChangeArrowheads="1"/>
                    </pic:cNvPicPr>
                  </pic:nvPicPr>
                  <pic:blipFill>
                    <a:blip r:embed="rId103"/>
                    <a:srcRect l="-5" t="-7" r="-5" b="-7"/>
                    <a:stretch>
                      <a:fillRect/>
                    </a:stretch>
                  </pic:blipFill>
                  <pic:spPr bwMode="auto">
                    <a:xfrm>
                      <a:off x="0" y="0"/>
                      <a:ext cx="2783840" cy="2108200"/>
                    </a:xfrm>
                    <a:prstGeom prst="rect">
                      <a:avLst/>
                    </a:prstGeom>
                  </pic:spPr>
                </pic:pic>
              </a:graphicData>
            </a:graphic>
          </wp:anchor>
        </w:drawing>
        <w:drawing>
          <wp:inline distT="0" distB="0" distL="0" distR="0">
            <wp:extent cx="2783840" cy="2108200"/>
            <wp:effectExtent l="0" t="0" r="0" b="0"/>
            <wp:docPr id="109" name="图片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3" descr=""/>
                    <pic:cNvPicPr>
                      <a:picLocks noChangeAspect="1" noChangeArrowheads="1"/>
                    </pic:cNvPicPr>
                  </pic:nvPicPr>
                  <pic:blipFill>
                    <a:blip r:embed="rId104"/>
                    <a:srcRect l="-5" t="-7" r="-5" b="-7"/>
                    <a:stretch>
                      <a:fillRect/>
                    </a:stretch>
                  </pic:blipFill>
                  <pic:spPr bwMode="auto">
                    <a:xfrm>
                      <a:off x="0" y="0"/>
                      <a:ext cx="2783840" cy="2108200"/>
                    </a:xfrm>
                    <a:prstGeom prst="rect">
                      <a:avLst/>
                    </a:prstGeom>
                  </pic:spPr>
                </pic:pic>
              </a:graphicData>
            </a:graphic>
          </wp:inline>
        </w:drawing>
      </w:r>
    </w:p>
    <w:p>
      <w:pPr>
        <w:pStyle w:val="TF"/>
        <w:rPr>
          <w:rFonts w:eastAsia="Yu Mincho"/>
          <w:b w:val="false"/>
          <w:b w:val="false"/>
          <w:lang w:val="en-US" w:eastAsia="zh-CN"/>
        </w:rPr>
      </w:pPr>
      <w:r>
        <w:rPr>
          <w:rStyle w:val="THChar"/>
          <w:b w:val="false"/>
          <w:lang w:val="en-US"/>
        </w:rPr>
        <w:t>Figure. 8.2.1.2.-1 CDF</w:t>
      </w:r>
      <w:r>
        <w:rPr>
          <w:rStyle w:val="THChar"/>
          <w:rFonts w:eastAsia="Yu Mincho"/>
          <w:b w:val="false"/>
          <w:lang w:val="en-US"/>
        </w:rPr>
        <w:t xml:space="preserve"> curve</w:t>
      </w:r>
      <w:r>
        <w:rPr>
          <w:rStyle w:val="THChar"/>
          <w:b w:val="false"/>
          <w:lang w:val="en-US"/>
        </w:rPr>
        <w:t xml:space="preserve"> of positioning </w:t>
      </w:r>
      <w:r>
        <w:rPr>
          <w:rStyle w:val="THChar"/>
          <w:rFonts w:eastAsia="Yu Mincho"/>
          <w:b w:val="false"/>
          <w:lang w:val="en-US"/>
        </w:rPr>
        <w:t>for UL-TDOA evaluations of Indoor open office: FR1 (left) and FR2 (right)</w:t>
      </w:r>
    </w:p>
    <w:p>
      <w:pPr>
        <w:pStyle w:val="Normal"/>
        <w:rPr>
          <w:rFonts w:eastAsia="Yu Mincho"/>
          <w:b/>
          <w:b/>
          <w:lang w:val="en-US" w:eastAsia="zh-CN"/>
        </w:rPr>
      </w:pPr>
      <w:r>
        <w:rPr>
          <w:rFonts w:eastAsia="Yu Mincho"/>
          <w:b/>
          <w:lang w:val="en-US" w:eastAsia="zh-CN"/>
        </w:rPr>
      </w:r>
    </w:p>
    <w:p>
      <w:pPr>
        <w:pStyle w:val="TH"/>
        <w:rPr/>
      </w:pPr>
      <w:r>
        <w:rPr>
          <w:lang w:val="en-US" w:eastAsia="zh-CN"/>
        </w:rPr>
        <w:t xml:space="preserve">Table 8.2.1.2-2: Accuracy results (m) for UL-TDOA evaluations of </w:t>
      </w:r>
      <w:r>
        <w:rPr/>
        <w:t>Indoor open office</w:t>
      </w:r>
    </w:p>
    <w:tbl>
      <w:tblPr>
        <w:tblW w:w="6970" w:type="dxa"/>
        <w:jc w:val="center"/>
        <w:tblInd w:w="0" w:type="dxa"/>
        <w:tblLayout w:type="fixed"/>
        <w:tblCellMar>
          <w:top w:w="0" w:type="dxa"/>
          <w:left w:w="108" w:type="dxa"/>
          <w:bottom w:w="0" w:type="dxa"/>
          <w:right w:w="108" w:type="dxa"/>
        </w:tblCellMar>
      </w:tblPr>
      <w:tblGrid>
        <w:gridCol w:w="1740"/>
        <w:gridCol w:w="2098"/>
        <w:gridCol w:w="783"/>
        <w:gridCol w:w="783"/>
        <w:gridCol w:w="783"/>
        <w:gridCol w:w="783"/>
      </w:tblGrid>
      <w:tr>
        <w:trPr/>
        <w:tc>
          <w:tcPr>
            <w:tcW w:w="3838" w:type="dxa"/>
            <w:gridSpan w:val="2"/>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Percentile</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H"/>
              <w:rPr/>
            </w:pPr>
            <w:r>
              <w:rPr>
                <w:rFonts w:eastAsia="SimSun;宋体"/>
                <w:lang w:val="en-US"/>
              </w:rPr>
              <w:t>50</w:t>
            </w:r>
            <w:r>
              <w:rPr>
                <w:rFonts w:eastAsia="Yu Mincho"/>
                <w:lang w:val="en-US" w:eastAsia="zh-CN"/>
              </w:rPr>
              <w:t>%</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H"/>
              <w:rPr/>
            </w:pPr>
            <w:r>
              <w:rPr>
                <w:rFonts w:eastAsia="SimSun;宋体"/>
                <w:lang w:val="en-US"/>
              </w:rPr>
              <w:t>6</w:t>
            </w:r>
            <w:r>
              <w:rPr>
                <w:rFonts w:eastAsia="Yu Mincho"/>
                <w:lang w:val="en-US" w:eastAsia="zh-CN"/>
              </w:rPr>
              <w:t>7%</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H"/>
              <w:rPr/>
            </w:pPr>
            <w:r>
              <w:rPr>
                <w:rFonts w:eastAsia="Yu Mincho"/>
                <w:lang w:val="en-US" w:eastAsia="zh-CN"/>
              </w:rPr>
              <w:t>8</w:t>
            </w:r>
            <w:r>
              <w:rPr>
                <w:rFonts w:eastAsia="SimSun;宋体"/>
                <w:lang w:val="en-US"/>
              </w:rPr>
              <w:t>0</w:t>
            </w:r>
            <w:r>
              <w:rPr>
                <w:rFonts w:eastAsia="Yu Mincho"/>
                <w:lang w:val="en-US" w:eastAsia="zh-CN"/>
              </w:rPr>
              <w:t>%</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H"/>
              <w:rPr/>
            </w:pPr>
            <w:r>
              <w:rPr>
                <w:rFonts w:eastAsia="SimSun;宋体"/>
                <w:lang w:val="en-US"/>
              </w:rPr>
              <w:t>90</w:t>
            </w:r>
            <w:r>
              <w:rPr>
                <w:rFonts w:eastAsia="Yu Mincho"/>
                <w:lang w:val="en-US" w:eastAsia="zh-CN"/>
              </w:rPr>
              <w:t>%</w:t>
            </w:r>
          </w:p>
        </w:tc>
      </w:tr>
      <w:tr>
        <w:trPr/>
        <w:tc>
          <w:tcPr>
            <w:tcW w:w="1740"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FR1 100M</w:t>
            </w:r>
          </w:p>
        </w:tc>
        <w:tc>
          <w:tcPr>
            <w:tcW w:w="2098"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Perfect sync</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1.4</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1.9</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3.2</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5.8</w:t>
            </w:r>
          </w:p>
        </w:tc>
      </w:tr>
      <w:tr>
        <w:trPr/>
        <w:tc>
          <w:tcPr>
            <w:tcW w:w="1740"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Yu Mincho"/>
                <w:lang w:val="en-US" w:eastAsia="zh-CN"/>
              </w:rPr>
            </w:pPr>
            <w:r>
              <w:rPr>
                <w:rFonts w:eastAsia="Yu Mincho"/>
                <w:lang w:val="en-US" w:eastAsia="zh-CN"/>
              </w:rPr>
            </w:r>
          </w:p>
        </w:tc>
        <w:tc>
          <w:tcPr>
            <w:tcW w:w="2098"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Sync. error 50ns</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17</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22</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27</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41</w:t>
            </w:r>
          </w:p>
        </w:tc>
      </w:tr>
      <w:tr>
        <w:trPr/>
        <w:tc>
          <w:tcPr>
            <w:tcW w:w="1740"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Yu Mincho"/>
                <w:lang w:val="en-US" w:eastAsia="zh-CN"/>
              </w:rPr>
              <w:t>FR2 400M</w:t>
            </w:r>
          </w:p>
        </w:tc>
        <w:tc>
          <w:tcPr>
            <w:tcW w:w="2098"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Perfect sync</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0.31</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0.48</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0.68</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1.1</w:t>
            </w:r>
          </w:p>
        </w:tc>
      </w:tr>
      <w:tr>
        <w:trPr/>
        <w:tc>
          <w:tcPr>
            <w:tcW w:w="1740"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Yu Mincho"/>
                <w:lang w:val="en-US" w:eastAsia="zh-CN"/>
              </w:rPr>
            </w:pPr>
            <w:r>
              <w:rPr>
                <w:rFonts w:eastAsia="Yu Mincho"/>
                <w:lang w:val="en-US" w:eastAsia="zh-CN"/>
              </w:rPr>
            </w:r>
          </w:p>
        </w:tc>
        <w:tc>
          <w:tcPr>
            <w:tcW w:w="2098"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Sync. error 50ns</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14</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19</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22</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30</w:t>
            </w:r>
          </w:p>
        </w:tc>
      </w:tr>
    </w:tbl>
    <w:p>
      <w:pPr>
        <w:pStyle w:val="Normal"/>
        <w:rPr>
          <w:lang w:val="en-US"/>
        </w:rPr>
      </w:pPr>
      <w:r>
        <w:rPr>
          <w:lang w:val="en-US"/>
        </w:rPr>
      </w:r>
    </w:p>
    <w:p>
      <w:pPr>
        <w:pStyle w:val="Heading4"/>
        <w:ind w:left="1418" w:hanging="1418"/>
        <w:rPr>
          <w:lang w:val="en-US"/>
        </w:rPr>
      </w:pPr>
      <w:bookmarkStart w:id="170" w:name="__RefHeading___Toc3363875"/>
      <w:bookmarkEnd w:id="170"/>
      <w:r>
        <w:rPr>
          <w:lang w:val="en-US"/>
        </w:rPr>
        <w:t>8.2.1.3</w:t>
        <w:tab/>
        <w:t>Results from [14]</w:t>
      </w:r>
    </w:p>
    <w:p>
      <w:pPr>
        <w:pStyle w:val="Normal"/>
        <w:rPr/>
      </w:pPr>
      <w:r>
        <w:rPr>
          <w:lang w:val="en-US"/>
        </w:rPr>
        <w:t>The parameters corresponding to the results are listed in table 8.2.1.3-1 below.</w:t>
      </w:r>
    </w:p>
    <w:p>
      <w:pPr>
        <w:pStyle w:val="TH"/>
        <w:rPr/>
      </w:pPr>
      <w:r>
        <w:rPr>
          <w:lang w:val="en-US"/>
        </w:rPr>
        <w:t>Table 8.2.1.3-1: Parameters for Uplink evaluations in Scenario 1</w:t>
      </w:r>
    </w:p>
    <w:tbl>
      <w:tblPr>
        <w:tblW w:w="8070" w:type="dxa"/>
        <w:jc w:val="center"/>
        <w:tblInd w:w="0" w:type="dxa"/>
        <w:tblLayout w:type="fixed"/>
        <w:tblCellMar>
          <w:top w:w="0" w:type="dxa"/>
          <w:left w:w="70" w:type="dxa"/>
          <w:bottom w:w="0" w:type="dxa"/>
          <w:right w:w="70" w:type="dxa"/>
        </w:tblCellMar>
      </w:tblPr>
      <w:tblGrid>
        <w:gridCol w:w="4999"/>
        <w:gridCol w:w="3071"/>
      </w:tblGrid>
      <w:tr>
        <w:trPr>
          <w:trHeight w:val="23" w:hRule="atLeast"/>
        </w:trPr>
        <w:tc>
          <w:tcPr>
            <w:tcW w:w="4999"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3071" w:type="dxa"/>
            <w:tcBorders>
              <w:top w:val="single" w:sz="4" w:space="0" w:color="000000"/>
              <w:left w:val="single" w:sz="4" w:space="0" w:color="000000"/>
              <w:right w:val="single" w:sz="4" w:space="0" w:color="000000"/>
            </w:tcBorders>
            <w:vAlign w:val="bottom"/>
          </w:tcPr>
          <w:p>
            <w:pPr>
              <w:pStyle w:val="TAH"/>
              <w:rPr/>
            </w:pPr>
            <w:r>
              <w:rPr>
                <w:lang w:val="en-US"/>
              </w:rPr>
              <w:t>[[14], FR1]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3071"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Baseline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3071"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4GHz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3071"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15kHz, 30KHz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3071"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5MHz, 100MHz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3071"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NR SRS Comb-2 [66]</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3071"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 TX port</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3071"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12</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3071" w:type="dxa"/>
            <w:tcBorders>
              <w:left w:val="single" w:sz="4" w:space="0" w:color="000000"/>
              <w:bottom w:val="single" w:sz="4" w:space="0" w:color="000000"/>
              <w:right w:val="single" w:sz="4" w:space="0" w:color="000000"/>
            </w:tcBorders>
            <w:vAlign w:val="center"/>
          </w:tcPr>
          <w:p>
            <w:pPr>
              <w:pStyle w:val="TAC"/>
              <w:rPr>
                <w:lang w:val="en-US"/>
              </w:rPr>
            </w:pPr>
            <w:r>
              <w:rPr>
                <w:lang w:val="en-US"/>
              </w:rPr>
              <w:t>2</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3071" w:type="dxa"/>
            <w:tcBorders>
              <w:left w:val="single" w:sz="4" w:space="0" w:color="000000"/>
              <w:bottom w:val="single" w:sz="4" w:space="0" w:color="000000"/>
              <w:right w:val="single" w:sz="4" w:space="0" w:color="000000"/>
            </w:tcBorders>
            <w:vAlign w:val="center"/>
          </w:tcPr>
          <w:p>
            <w:pPr>
              <w:pStyle w:val="TAC"/>
              <w:rPr>
                <w:lang w:val="en-US"/>
              </w:rPr>
            </w:pPr>
            <w:r>
              <w:rPr>
                <w:lang w:val="en-US"/>
              </w:rPr>
              <w:t>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3071" w:type="dxa"/>
            <w:tcBorders>
              <w:left w:val="single" w:sz="4" w:space="0" w:color="000000"/>
              <w:bottom w:val="single" w:sz="4" w:space="0" w:color="000000"/>
              <w:right w:val="single" w:sz="4" w:space="0" w:color="000000"/>
            </w:tcBorders>
            <w:vAlign w:val="center"/>
          </w:tcPr>
          <w:p>
            <w:pPr>
              <w:pStyle w:val="TAC"/>
              <w:rPr>
                <w:lang w:val="en-US"/>
              </w:rPr>
            </w:pPr>
            <w:r>
              <w:rPr>
                <w:lang w:val="en-US"/>
              </w:rPr>
              <w:t>10*log10(2)</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3071" w:type="dxa"/>
            <w:tcBorders>
              <w:left w:val="single" w:sz="4" w:space="0" w:color="000000"/>
              <w:bottom w:val="single" w:sz="4" w:space="0" w:color="000000"/>
              <w:right w:val="single" w:sz="4" w:space="0" w:color="000000"/>
            </w:tcBorders>
            <w:vAlign w:val="center"/>
          </w:tcPr>
          <w:p>
            <w:pPr>
              <w:pStyle w:val="TAC"/>
              <w:rPr>
                <w:lang w:val="en-US"/>
              </w:rPr>
            </w:pPr>
            <w:r>
              <w:rPr>
                <w:lang w:val="en-US"/>
              </w:rPr>
              <w:t>N/A</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3071" w:type="dxa"/>
            <w:tcBorders>
              <w:left w:val="single" w:sz="4" w:space="0" w:color="000000"/>
              <w:bottom w:val="single" w:sz="4" w:space="0" w:color="000000"/>
              <w:right w:val="single" w:sz="4" w:space="0" w:color="000000"/>
            </w:tcBorders>
            <w:vAlign w:val="center"/>
          </w:tcPr>
          <w:p>
            <w:pPr>
              <w:pStyle w:val="TAC"/>
              <w:rPr>
                <w:lang w:val="en-US"/>
              </w:rPr>
            </w:pPr>
            <w:r>
              <w:rPr>
                <w:lang w:val="en-US"/>
              </w:rPr>
              <w:t>Perfect muting</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3071" w:type="dxa"/>
            <w:tcBorders>
              <w:left w:val="single" w:sz="4" w:space="0" w:color="000000"/>
              <w:bottom w:val="single" w:sz="4" w:space="0" w:color="000000"/>
              <w:right w:val="single" w:sz="4" w:space="0" w:color="000000"/>
            </w:tcBorders>
            <w:vAlign w:val="center"/>
          </w:tcPr>
          <w:p>
            <w:pPr>
              <w:pStyle w:val="TAC"/>
              <w:rPr>
                <w:lang w:val="en-US"/>
              </w:rPr>
            </w:pPr>
            <w:r>
              <w:rPr>
                <w:lang w:val="en-US"/>
              </w:rPr>
              <w:t>Both no threshold and threshold of 0.5 at the UE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3071" w:type="dxa"/>
            <w:tcBorders>
              <w:left w:val="single" w:sz="4" w:space="0" w:color="000000"/>
              <w:bottom w:val="single" w:sz="4" w:space="0" w:color="000000"/>
              <w:right w:val="single" w:sz="4" w:space="0" w:color="000000"/>
            </w:tcBorders>
            <w:vAlign w:val="center"/>
          </w:tcPr>
          <w:p>
            <w:pPr>
              <w:pStyle w:val="TAC"/>
              <w:rPr>
                <w:lang w:val="en-US"/>
              </w:rPr>
            </w:pPr>
            <w:r>
              <w:rPr>
                <w:lang w:val="en-US"/>
              </w:rPr>
              <w:t>Sectorized beams in RX</w:t>
              <w:br/>
              <w:t>Omni-direction in TX</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3071" w:type="dxa"/>
            <w:tcBorders>
              <w:left w:val="single" w:sz="4" w:space="0" w:color="000000"/>
              <w:bottom w:val="single" w:sz="4" w:space="0" w:color="000000"/>
              <w:right w:val="single" w:sz="4" w:space="0" w:color="000000"/>
            </w:tcBorders>
            <w:vAlign w:val="center"/>
          </w:tcPr>
          <w:p>
            <w:pPr>
              <w:pStyle w:val="TAC"/>
              <w:rPr>
                <w:lang w:val="en-US"/>
              </w:rPr>
            </w:pPr>
            <w:r>
              <w:rPr>
                <w:lang w:val="en-US"/>
              </w:rPr>
              <w:t>Perfect synchronization</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3071" w:type="dxa"/>
            <w:tcBorders>
              <w:left w:val="single" w:sz="4" w:space="0" w:color="000000"/>
              <w:bottom w:val="single" w:sz="4" w:space="0" w:color="000000"/>
              <w:right w:val="single" w:sz="4" w:space="0" w:color="000000"/>
            </w:tcBorders>
            <w:vAlign w:val="center"/>
          </w:tcPr>
          <w:p>
            <w:pPr>
              <w:pStyle w:val="TAC"/>
              <w:rPr>
                <w:lang w:val="en-US"/>
              </w:rPr>
            </w:pPr>
            <w:r>
              <w:rPr>
                <w:lang w:val="en-US"/>
              </w:rPr>
              <w:t>N/A</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3071" w:type="dxa"/>
            <w:tcBorders>
              <w:left w:val="single" w:sz="4" w:space="0" w:color="000000"/>
              <w:bottom w:val="single" w:sz="4" w:space="0" w:color="000000"/>
              <w:right w:val="single" w:sz="4" w:space="0" w:color="000000"/>
            </w:tcBorders>
            <w:vAlign w:val="center"/>
          </w:tcPr>
          <w:p>
            <w:pPr>
              <w:pStyle w:val="TAC"/>
              <w:rPr>
                <w:lang w:val="en-US"/>
              </w:rPr>
            </w:pPr>
            <w:r>
              <w:rPr>
                <w:lang w:val="en-US"/>
              </w:rPr>
              <w:t>N/A</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3071" w:type="dxa"/>
            <w:tcBorders>
              <w:left w:val="single" w:sz="4" w:space="0" w:color="000000"/>
              <w:bottom w:val="single" w:sz="4" w:space="0" w:color="000000"/>
              <w:right w:val="single" w:sz="4" w:space="0" w:color="000000"/>
            </w:tcBorders>
            <w:vAlign w:val="center"/>
          </w:tcPr>
          <w:p>
            <w:pPr>
              <w:pStyle w:val="TAC"/>
              <w:rPr>
                <w:rFonts w:eastAsia="Arial"/>
                <w:lang w:val="en-US"/>
              </w:rPr>
            </w:pPr>
            <w:r>
              <w:rPr>
                <w:rFonts w:eastAsia="Arial"/>
                <w:lang w:val="en-US"/>
              </w:rPr>
              <w:t xml:space="preserve"> </w:t>
            </w:r>
          </w:p>
        </w:tc>
      </w:tr>
    </w:tbl>
    <w:p>
      <w:pPr>
        <w:pStyle w:val="Normal"/>
        <w:rPr>
          <w:lang w:val="en-US"/>
        </w:rPr>
      </w:pPr>
      <w:r>
        <w:rPr>
          <w:lang w:val="en-US"/>
        </w:rPr>
      </w:r>
    </w:p>
    <w:p>
      <w:pPr>
        <w:pStyle w:val="Normal"/>
        <w:rPr>
          <w:szCs w:val="24"/>
          <w:lang w:val="en-US"/>
        </w:rPr>
      </w:pPr>
      <w:r>
        <w:rPr>
          <w:szCs w:val="24"/>
          <w:lang w:val="en-US"/>
        </w:rPr>
        <w:t>The results corresponding to the Indoor open office scenario are provided below</w:t>
      </w:r>
    </w:p>
    <w:p>
      <w:pPr>
        <w:pStyle w:val="Normal"/>
        <w:rPr>
          <w:szCs w:val="24"/>
          <w:lang w:val="en-US"/>
        </w:rPr>
      </w:pPr>
      <w:r>
        <w:rPr>
          <w:szCs w:val="24"/>
          <w:lang w:val="en-US"/>
        </w:rPr>
      </w:r>
    </w:p>
    <w:p>
      <w:pPr>
        <w:pStyle w:val="TH"/>
        <w:rPr>
          <w:lang w:val="en-US" w:eastAsia="en-US"/>
        </w:rPr>
      </w:pPr>
      <w:r>
        <w:rPr>
          <w:lang w:val="en-US" w:eastAsia="en-US"/>
        </w:rPr>
        <w:drawing>
          <wp:inline distT="0" distB="0" distL="0" distR="0">
            <wp:extent cx="6111240" cy="4501515"/>
            <wp:effectExtent l="0" t="0" r="0" b="0"/>
            <wp:docPr id="110" name="Picture 14372797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437279766" descr=""/>
                    <pic:cNvPicPr>
                      <a:picLocks noChangeAspect="1" noChangeArrowheads="1"/>
                    </pic:cNvPicPr>
                  </pic:nvPicPr>
                  <pic:blipFill>
                    <a:blip r:embed="rId105"/>
                    <a:srcRect l="-4" t="-6" r="-4" b="-6"/>
                    <a:stretch>
                      <a:fillRect/>
                    </a:stretch>
                  </pic:blipFill>
                  <pic:spPr bwMode="auto">
                    <a:xfrm>
                      <a:off x="0" y="0"/>
                      <a:ext cx="6111240" cy="4501515"/>
                    </a:xfrm>
                    <a:prstGeom prst="rect">
                      <a:avLst/>
                    </a:prstGeom>
                  </pic:spPr>
                </pic:pic>
              </a:graphicData>
            </a:graphic>
          </wp:inline>
        </w:drawing>
      </w:r>
    </w:p>
    <w:p>
      <w:pPr>
        <w:pStyle w:val="TF"/>
        <w:rPr>
          <w:lang w:val="en-US"/>
        </w:rPr>
      </w:pPr>
      <w:r>
        <w:rPr>
          <w:lang w:val="en-US"/>
        </w:rPr>
        <w:t>Figure 8.2.1.3-1</w:t>
      </w:r>
    </w:p>
    <w:p>
      <w:pPr>
        <w:pStyle w:val="Normal"/>
        <w:rPr>
          <w:lang w:val="en-US"/>
        </w:rPr>
      </w:pPr>
      <w:r>
        <w:rPr>
          <w:lang w:val="en-US"/>
        </w:rPr>
      </w:r>
    </w:p>
    <w:p>
      <w:pPr>
        <w:pStyle w:val="TH"/>
        <w:rPr/>
      </w:pPr>
      <w:r>
        <w:rPr>
          <w:lang w:val="en-US"/>
        </w:rPr>
        <w:t>Table8.2.1.3-2: R</w:t>
      </w:r>
      <w:r>
        <w:rPr/>
        <w:t>esults for uplink methods evaluations of Scenario 1 – Indoor Open Office</w:t>
      </w:r>
    </w:p>
    <w:tbl>
      <w:tblPr>
        <w:tblW w:w="7366" w:type="dxa"/>
        <w:jc w:val="center"/>
        <w:tblInd w:w="0" w:type="dxa"/>
        <w:tblLayout w:type="fixed"/>
        <w:tblCellMar>
          <w:top w:w="0" w:type="dxa"/>
          <w:left w:w="108" w:type="dxa"/>
          <w:bottom w:w="0" w:type="dxa"/>
          <w:right w:w="108" w:type="dxa"/>
        </w:tblCellMar>
      </w:tblPr>
      <w:tblGrid>
        <w:gridCol w:w="3256"/>
        <w:gridCol w:w="992"/>
        <w:gridCol w:w="992"/>
        <w:gridCol w:w="992"/>
        <w:gridCol w:w="1134"/>
      </w:tblGrid>
      <w:tr>
        <w:trPr/>
        <w:tc>
          <w:tcPr>
            <w:tcW w:w="325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Percentile</w:t>
            </w:r>
          </w:p>
        </w:tc>
        <w:tc>
          <w:tcPr>
            <w:tcW w:w="992"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50</w:t>
            </w:r>
          </w:p>
        </w:tc>
        <w:tc>
          <w:tcPr>
            <w:tcW w:w="992"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67</w:t>
            </w:r>
          </w:p>
        </w:tc>
        <w:tc>
          <w:tcPr>
            <w:tcW w:w="992"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80</w:t>
            </w:r>
          </w:p>
        </w:tc>
        <w:tc>
          <w:tcPr>
            <w:tcW w:w="1134"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90</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5 MHz, without ULADE</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11.43</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18.82</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23.06</w:t>
            </w:r>
          </w:p>
        </w:tc>
        <w:tc>
          <w:tcPr>
            <w:tcW w:w="1134" w:type="dxa"/>
            <w:tcBorders>
              <w:bottom w:val="single" w:sz="8" w:space="0" w:color="000000"/>
              <w:right w:val="single" w:sz="4" w:space="0" w:color="000000"/>
            </w:tcBorders>
            <w:vAlign w:val="center"/>
          </w:tcPr>
          <w:p>
            <w:pPr>
              <w:pStyle w:val="TAC"/>
              <w:rPr>
                <w:rFonts w:eastAsia="SimSun;宋体"/>
                <w:lang w:val="en-US"/>
              </w:rPr>
            </w:pPr>
            <w:r>
              <w:rPr>
                <w:rFonts w:eastAsia="SimSun;宋体" w:cs="Calibri" w:ascii="Calibri" w:hAnsi="Calibri"/>
                <w:color w:val="000000"/>
                <w:lang w:val="en-US"/>
              </w:rPr>
              <w:t>26.62</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100 MHz, without BLADE</w:t>
            </w:r>
          </w:p>
        </w:tc>
        <w:tc>
          <w:tcPr>
            <w:tcW w:w="992" w:type="dxa"/>
            <w:tcBorders>
              <w:bottom w:val="single" w:sz="4"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7.95</w:t>
            </w:r>
          </w:p>
        </w:tc>
        <w:tc>
          <w:tcPr>
            <w:tcW w:w="992" w:type="dxa"/>
            <w:tcBorders>
              <w:bottom w:val="single" w:sz="4"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9.74</w:t>
            </w:r>
          </w:p>
        </w:tc>
        <w:tc>
          <w:tcPr>
            <w:tcW w:w="992" w:type="dxa"/>
            <w:tcBorders>
              <w:bottom w:val="single" w:sz="4"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12.86</w:t>
            </w:r>
          </w:p>
        </w:tc>
        <w:tc>
          <w:tcPr>
            <w:tcW w:w="1134" w:type="dxa"/>
            <w:tcBorders>
              <w:bottom w:val="single" w:sz="4" w:space="0" w:color="000000"/>
              <w:right w:val="single" w:sz="4" w:space="0" w:color="000000"/>
            </w:tcBorders>
            <w:vAlign w:val="center"/>
          </w:tcPr>
          <w:p>
            <w:pPr>
              <w:pStyle w:val="TAC"/>
              <w:rPr>
                <w:rFonts w:eastAsia="SimSun;宋体"/>
                <w:lang w:val="en-US"/>
              </w:rPr>
            </w:pPr>
            <w:r>
              <w:rPr>
                <w:rFonts w:eastAsia="SimSun;宋体" w:cs="Calibri" w:ascii="Calibri" w:hAnsi="Calibri"/>
                <w:color w:val="000000"/>
                <w:lang w:val="en-US"/>
              </w:rPr>
              <w:t>16.01</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5 MHz, with BLADE</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3.2</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5.66</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9.08</w:t>
            </w:r>
          </w:p>
        </w:tc>
        <w:tc>
          <w:tcPr>
            <w:tcW w:w="1134" w:type="dxa"/>
            <w:tcBorders>
              <w:bottom w:val="single" w:sz="8" w:space="0" w:color="000000"/>
              <w:right w:val="single" w:sz="4" w:space="0" w:color="000000"/>
            </w:tcBorders>
            <w:vAlign w:val="center"/>
          </w:tcPr>
          <w:p>
            <w:pPr>
              <w:pStyle w:val="TAC"/>
              <w:rPr>
                <w:rFonts w:eastAsia="SimSun;宋体"/>
                <w:lang w:val="en-US"/>
              </w:rPr>
            </w:pPr>
            <w:r>
              <w:rPr>
                <w:rFonts w:eastAsia="SimSun;宋体" w:cs="Calibri" w:ascii="Calibri" w:hAnsi="Calibri"/>
                <w:color w:val="000000"/>
                <w:lang w:val="en-US"/>
              </w:rPr>
              <w:t>10.72</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100 MHz, with BLADE</w:t>
            </w:r>
          </w:p>
        </w:tc>
        <w:tc>
          <w:tcPr>
            <w:tcW w:w="992" w:type="dxa"/>
            <w:tcBorders>
              <w:bottom w:val="single" w:sz="4"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1.55</w:t>
            </w:r>
          </w:p>
        </w:tc>
        <w:tc>
          <w:tcPr>
            <w:tcW w:w="992" w:type="dxa"/>
            <w:tcBorders>
              <w:bottom w:val="single" w:sz="4"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2.2</w:t>
            </w:r>
          </w:p>
        </w:tc>
        <w:tc>
          <w:tcPr>
            <w:tcW w:w="992" w:type="dxa"/>
            <w:tcBorders>
              <w:bottom w:val="single" w:sz="4"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4.3</w:t>
            </w:r>
          </w:p>
        </w:tc>
        <w:tc>
          <w:tcPr>
            <w:tcW w:w="1134" w:type="dxa"/>
            <w:tcBorders>
              <w:bottom w:val="single" w:sz="4" w:space="0" w:color="000000"/>
              <w:right w:val="single" w:sz="4" w:space="0" w:color="000000"/>
            </w:tcBorders>
            <w:vAlign w:val="center"/>
          </w:tcPr>
          <w:p>
            <w:pPr>
              <w:pStyle w:val="TAC"/>
              <w:rPr>
                <w:rFonts w:eastAsia="SimSun;宋体"/>
                <w:lang w:val="en-US"/>
              </w:rPr>
            </w:pPr>
            <w:r>
              <w:rPr>
                <w:rFonts w:eastAsia="SimSun;宋体" w:cs="Calibri" w:ascii="Calibri" w:hAnsi="Calibri"/>
                <w:color w:val="000000"/>
                <w:lang w:val="en-US"/>
              </w:rPr>
              <w:t>5.19</w:t>
            </w:r>
          </w:p>
        </w:tc>
      </w:tr>
    </w:tbl>
    <w:p>
      <w:pPr>
        <w:pStyle w:val="Normal"/>
        <w:rPr>
          <w:lang w:val="en-US"/>
        </w:rPr>
      </w:pPr>
      <w:r>
        <w:rPr>
          <w:lang w:val="en-US"/>
        </w:rPr>
      </w:r>
    </w:p>
    <w:p>
      <w:pPr>
        <w:pStyle w:val="Heading4"/>
        <w:ind w:left="1418" w:hanging="1418"/>
        <w:rPr>
          <w:lang w:val="en-US"/>
        </w:rPr>
      </w:pPr>
      <w:bookmarkStart w:id="171" w:name="__RefHeading___Toc3363876"/>
      <w:bookmarkEnd w:id="171"/>
      <w:r>
        <w:rPr>
          <w:lang w:val="en-US"/>
        </w:rPr>
        <w:t>8.2.1.4</w:t>
        <w:tab/>
        <w:t>Results from [19]</w:t>
      </w:r>
    </w:p>
    <w:p>
      <w:pPr>
        <w:pStyle w:val="Normal"/>
        <w:rPr/>
      </w:pPr>
      <w:r>
        <w:rPr>
          <w:lang w:val="en-US"/>
        </w:rPr>
        <w:t>The parameters used for evaluation of the UL based positioning in Scenario 1 (Indoor Open Office) are listed in Table 8.2.1.4-1 below.</w:t>
      </w:r>
    </w:p>
    <w:p>
      <w:pPr>
        <w:pStyle w:val="TH"/>
        <w:rPr/>
      </w:pPr>
      <w:r>
        <w:rPr>
          <w:lang w:val="en-US"/>
        </w:rPr>
        <w:t>Table 8.2.1.4-1:</w:t>
      </w:r>
      <w:r>
        <w:rPr/>
        <w:t xml:space="preserve"> Parameters for Uplink evaluations in Scenario 1</w:t>
      </w:r>
    </w:p>
    <w:tbl>
      <w:tblPr>
        <w:tblW w:w="9709" w:type="dxa"/>
        <w:jc w:val="left"/>
        <w:tblInd w:w="-80" w:type="dxa"/>
        <w:tblLayout w:type="fixed"/>
        <w:tblCellMar>
          <w:top w:w="0" w:type="dxa"/>
          <w:left w:w="70" w:type="dxa"/>
          <w:bottom w:w="0" w:type="dxa"/>
          <w:right w:w="70" w:type="dxa"/>
        </w:tblCellMar>
      </w:tblPr>
      <w:tblGrid>
        <w:gridCol w:w="2622"/>
        <w:gridCol w:w="2362"/>
        <w:gridCol w:w="2362"/>
        <w:gridCol w:w="2363"/>
      </w:tblGrid>
      <w:tr>
        <w:trPr>
          <w:trHeight w:val="23" w:hRule="atLeast"/>
        </w:trPr>
        <w:tc>
          <w:tcPr>
            <w:tcW w:w="2622" w:type="dxa"/>
            <w:tcBorders>
              <w:top w:val="single" w:sz="8" w:space="0" w:color="000000"/>
              <w:left w:val="single" w:sz="8" w:space="0" w:color="000000"/>
              <w:bottom w:val="single" w:sz="8" w:space="0" w:color="000000"/>
              <w:right w:val="single" w:sz="8" w:space="0" w:color="000000"/>
            </w:tcBorders>
            <w:vAlign w:val="center"/>
          </w:tcPr>
          <w:p>
            <w:pPr>
              <w:pStyle w:val="TAH"/>
              <w:rPr>
                <w:rFonts w:cs="Arial"/>
                <w:lang w:val="en-US" w:eastAsia="zh-CN"/>
              </w:rPr>
            </w:pPr>
            <w:r>
              <w:rPr>
                <w:rFonts w:cs="Arial"/>
                <w:lang w:val="en-US" w:eastAsia="zh-CN"/>
              </w:rPr>
              <w:t>Parameter</w:t>
            </w:r>
          </w:p>
        </w:tc>
        <w:tc>
          <w:tcPr>
            <w:tcW w:w="2362" w:type="dxa"/>
            <w:tcBorders>
              <w:top w:val="single" w:sz="8" w:space="0" w:color="000000"/>
              <w:left w:val="single" w:sz="4" w:space="0" w:color="000000"/>
              <w:bottom w:val="single" w:sz="8" w:space="0" w:color="000000"/>
              <w:right w:val="single" w:sz="8" w:space="0" w:color="000000"/>
            </w:tcBorders>
            <w:vAlign w:val="bottom"/>
          </w:tcPr>
          <w:p>
            <w:pPr>
              <w:pStyle w:val="TAH"/>
              <w:rPr>
                <w:rFonts w:cs="Arial"/>
                <w:lang w:val="en-US" w:eastAsia="zh-CN"/>
              </w:rPr>
            </w:pPr>
            <w:r>
              <w:rPr>
                <w:rFonts w:cs="Arial"/>
                <w:lang w:val="en-US" w:eastAsia="zh-CN"/>
              </w:rPr>
              <w:t>Setup 1</w:t>
            </w:r>
          </w:p>
        </w:tc>
        <w:tc>
          <w:tcPr>
            <w:tcW w:w="2362" w:type="dxa"/>
            <w:tcBorders>
              <w:top w:val="single" w:sz="8" w:space="0" w:color="000000"/>
              <w:left w:val="single" w:sz="8" w:space="0" w:color="000000"/>
              <w:bottom w:val="single" w:sz="8" w:space="0" w:color="000000"/>
              <w:right w:val="single" w:sz="4" w:space="0" w:color="000000"/>
            </w:tcBorders>
          </w:tcPr>
          <w:p>
            <w:pPr>
              <w:pStyle w:val="TAH"/>
              <w:rPr>
                <w:rFonts w:cs="Arial"/>
                <w:lang w:val="en-US" w:eastAsia="zh-CN"/>
              </w:rPr>
            </w:pPr>
            <w:r>
              <w:rPr>
                <w:rFonts w:cs="Arial"/>
                <w:lang w:val="en-US" w:eastAsia="zh-CN"/>
              </w:rPr>
              <w:t>Setup 2</w:t>
            </w:r>
          </w:p>
        </w:tc>
        <w:tc>
          <w:tcPr>
            <w:tcW w:w="2363" w:type="dxa"/>
            <w:tcBorders>
              <w:top w:val="single" w:sz="8" w:space="0" w:color="000000"/>
              <w:left w:val="single" w:sz="4" w:space="0" w:color="000000"/>
              <w:bottom w:val="single" w:sz="8" w:space="0" w:color="000000"/>
              <w:right w:val="single" w:sz="8" w:space="0" w:color="000000"/>
            </w:tcBorders>
          </w:tcPr>
          <w:p>
            <w:pPr>
              <w:pStyle w:val="TAH"/>
              <w:rPr>
                <w:rFonts w:cs="Arial"/>
                <w:lang w:val="en-US" w:eastAsia="zh-CN"/>
              </w:rPr>
            </w:pPr>
            <w:r>
              <w:rPr>
                <w:rFonts w:cs="Arial"/>
                <w:lang w:val="en-US" w:eastAsia="zh-CN"/>
              </w:rPr>
              <w:t>Setup 3</w:t>
            </w:r>
          </w:p>
        </w:tc>
      </w:tr>
      <w:tr>
        <w:trPr>
          <w:trHeight w:val="23"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Channel model (baseline, otherwise state any modifications)</w:t>
            </w:r>
          </w:p>
        </w:tc>
        <w:tc>
          <w:tcPr>
            <w:tcW w:w="2362" w:type="dxa"/>
            <w:tcBorders>
              <w:top w:val="single" w:sz="8" w:space="0" w:color="000000"/>
              <w:left w:val="single" w:sz="8" w:space="0" w:color="000000"/>
              <w:bottom w:val="single" w:sz="8" w:space="0" w:color="000000"/>
            </w:tcBorders>
            <w:vAlign w:val="center"/>
          </w:tcPr>
          <w:p>
            <w:pPr>
              <w:pStyle w:val="TAC"/>
              <w:rPr>
                <w:lang w:val="en-US" w:eastAsia="zh-CN"/>
              </w:rPr>
            </w:pPr>
            <w:r>
              <w:rPr>
                <w:lang w:val="en-US" w:eastAsia="zh-CN"/>
              </w:rPr>
              <w:t>Baseline</w:t>
            </w:r>
          </w:p>
        </w:tc>
        <w:tc>
          <w:tcPr>
            <w:tcW w:w="2362" w:type="dxa"/>
            <w:tcBorders>
              <w:top w:val="single" w:sz="8" w:space="0" w:color="000000"/>
              <w:left w:val="single" w:sz="8" w:space="0" w:color="000000"/>
              <w:bottom w:val="single" w:sz="8" w:space="0" w:color="000000"/>
            </w:tcBorders>
            <w:vAlign w:val="center"/>
          </w:tcPr>
          <w:p>
            <w:pPr>
              <w:pStyle w:val="TAC"/>
              <w:rPr>
                <w:lang w:val="en-US" w:eastAsia="zh-CN"/>
              </w:rPr>
            </w:pPr>
            <w:r>
              <w:rPr>
                <w:lang w:val="en-US" w:eastAsia="zh-CN"/>
              </w:rPr>
              <w:t>Baseline</w:t>
            </w:r>
          </w:p>
        </w:tc>
        <w:tc>
          <w:tcPr>
            <w:tcW w:w="2363" w:type="dxa"/>
            <w:tcBorders>
              <w:top w:val="single" w:sz="8" w:space="0" w:color="000000"/>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Baseline</w:t>
            </w:r>
          </w:p>
        </w:tc>
      </w:tr>
      <w:tr>
        <w:trPr>
          <w:trHeight w:val="23"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 xml:space="preserve">Carrier frequency </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4 GHz</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4 GHz</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30 GHz</w:t>
            </w:r>
          </w:p>
        </w:tc>
      </w:tr>
      <w:tr>
        <w:trPr>
          <w:trHeight w:val="23"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Subcarrier spacing</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15 kHz</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30 kHz</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120 kHz</w:t>
            </w:r>
          </w:p>
        </w:tc>
      </w:tr>
      <w:tr>
        <w:trPr>
          <w:trHeight w:val="23"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Reference Signal Transmission Bandwidth</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5 MHz</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100 MHz</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100 MHz</w:t>
            </w:r>
          </w:p>
        </w:tc>
      </w:tr>
      <w:tr>
        <w:trPr>
          <w:trHeight w:val="23"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Reference Signal Physical Structure and Resource Allocation (RE pattern) (reference to figure in contribution)</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4 REs per PRB,</w:t>
              <w:br/>
              <w:t>4 symbols</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4 REs per PRB,</w:t>
              <w:br/>
              <w:t>4 symbols</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4 REs per PRB,</w:t>
              <w:br/>
              <w:t>4 symbols</w:t>
            </w:r>
          </w:p>
        </w:tc>
      </w:tr>
      <w:tr>
        <w:trPr>
          <w:trHeight w:val="23"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 xml:space="preserve">Reference signal (type of sequence, number of ports, …) </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QPSK, Pseudo random, single Tx port</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QPSK, Pseudo random, single Tx port</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QPSK, Pseudo random, single Tx port</w:t>
            </w:r>
          </w:p>
        </w:tc>
      </w:tr>
      <w:tr>
        <w:trPr>
          <w:trHeight w:val="23"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Number of sites</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12 sectors / 12 sites</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12 sectors / 12 sites</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36 sectors / 12 sites</w:t>
            </w:r>
          </w:p>
        </w:tc>
      </w:tr>
      <w:tr>
        <w:trPr>
          <w:trHeight w:val="23"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Number of symbols used per occasion</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4(symb)xUE number</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4(symb)xUE number</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4(symb)x8(beams)xUE number</w:t>
            </w:r>
          </w:p>
        </w:tc>
      </w:tr>
      <w:tr>
        <w:trPr>
          <w:trHeight w:val="23"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Number of occasions used per positioning estimate</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1</w:t>
            </w:r>
          </w:p>
        </w:tc>
      </w:tr>
      <w:tr>
        <w:trPr>
          <w:trHeight w:val="23"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Power-boosting level</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6 dB</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6 dB</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6 dB</w:t>
            </w:r>
          </w:p>
        </w:tc>
      </w:tr>
      <w:tr>
        <w:trPr>
          <w:trHeight w:val="23"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Uplink power control (applied/not applied)</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Max power</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Max power</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Max power</w:t>
            </w:r>
          </w:p>
        </w:tc>
      </w:tr>
      <w:tr>
        <w:trPr>
          <w:trHeight w:val="23"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Interference modelling (ideal muting, or other)</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Ideal muting</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Ideal muting</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Ideal muting</w:t>
            </w:r>
          </w:p>
        </w:tc>
      </w:tr>
      <w:tr>
        <w:trPr>
          <w:trHeight w:val="23"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Description of Measurement Algorithm (e.g. super resolution, interference cancellation, ….)</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Threshold based algorithm for the first arrival path (FAP) estimation</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Threshold based algorithm for the first arrival path (FAP) estimation</w:t>
            </w:r>
          </w:p>
          <w:p>
            <w:pPr>
              <w:pStyle w:val="TAC"/>
              <w:rPr>
                <w:lang w:val="en-US" w:eastAsia="zh-CN"/>
              </w:rPr>
            </w:pPr>
            <w:r>
              <w:rPr>
                <w:lang w:val="en-US" w:eastAsia="zh-CN"/>
              </w:rPr>
              <w:t>MUSIC based algorithm for the angle of arrival (AoA) estimation</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Threshold based algorithm for the first arrival path (FAP) estimation</w:t>
            </w:r>
          </w:p>
          <w:p>
            <w:pPr>
              <w:pStyle w:val="TAC"/>
              <w:rPr>
                <w:lang w:val="en-US" w:eastAsia="zh-CN"/>
              </w:rPr>
            </w:pPr>
            <w:r>
              <w:rPr>
                <w:lang w:val="en-US" w:eastAsia="zh-CN"/>
              </w:rPr>
            </w:r>
          </w:p>
        </w:tc>
      </w:tr>
      <w:tr>
        <w:trPr>
          <w:trHeight w:val="23" w:hRule="atLeast"/>
        </w:trPr>
        <w:tc>
          <w:tcPr>
            <w:tcW w:w="2622" w:type="dxa"/>
            <w:tcBorders>
              <w:left w:val="single" w:sz="8" w:space="0" w:color="000000"/>
              <w:bottom w:val="single" w:sz="8" w:space="0" w:color="000000"/>
              <w:right w:val="single" w:sz="8" w:space="0" w:color="000000"/>
            </w:tcBorders>
            <w:vAlign w:val="center"/>
          </w:tcPr>
          <w:p>
            <w:pPr>
              <w:pStyle w:val="TAC"/>
              <w:rPr/>
            </w:pPr>
            <w:r>
              <w:rPr>
                <w:lang w:val="en-US" w:eastAsia="zh-CN"/>
              </w:rPr>
              <w:t>Description of positioning technique / applied positioning algorithm (e.g. Least square, Taylor series, etc)</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Taylor based, measurements above -15 dB are used for positioning</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 xml:space="preserve">Taylor based, measurements above -15 dB are used for positioning </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 xml:space="preserve">Taylor based, measurements above -15 dB are used for positioning </w:t>
            </w:r>
          </w:p>
        </w:tc>
      </w:tr>
      <w:tr>
        <w:trPr>
          <w:trHeight w:val="23"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Network synchronization assumptions</w:t>
            </w:r>
          </w:p>
        </w:tc>
        <w:tc>
          <w:tcPr>
            <w:tcW w:w="2362" w:type="dxa"/>
            <w:tcBorders>
              <w:left w:val="single" w:sz="8" w:space="0" w:color="000000"/>
              <w:bottom w:val="single" w:sz="8" w:space="0" w:color="000000"/>
            </w:tcBorders>
            <w:vAlign w:val="center"/>
          </w:tcPr>
          <w:p>
            <w:pPr>
              <w:pStyle w:val="TAC"/>
              <w:rPr>
                <w:lang w:val="fr-FR" w:eastAsia="zh-CN"/>
              </w:rPr>
            </w:pPr>
            <w:r>
              <w:rPr>
                <w:lang w:val="fr-FR" w:eastAsia="zh-CN"/>
              </w:rPr>
              <w:t>Option 1: T1 = 0ns(Perfect)</w:t>
            </w:r>
          </w:p>
          <w:p>
            <w:pPr>
              <w:pStyle w:val="TAC"/>
              <w:rPr>
                <w:lang w:val="fr-FR" w:eastAsia="zh-CN"/>
              </w:rPr>
            </w:pPr>
            <w:r>
              <w:rPr>
                <w:lang w:val="fr-FR" w:eastAsia="zh-CN"/>
              </w:rPr>
              <w:t>Option 2: T1 = 50ns</w:t>
            </w:r>
          </w:p>
        </w:tc>
        <w:tc>
          <w:tcPr>
            <w:tcW w:w="2362" w:type="dxa"/>
            <w:tcBorders>
              <w:left w:val="single" w:sz="8" w:space="0" w:color="000000"/>
              <w:bottom w:val="single" w:sz="8" w:space="0" w:color="000000"/>
            </w:tcBorders>
            <w:vAlign w:val="center"/>
          </w:tcPr>
          <w:p>
            <w:pPr>
              <w:pStyle w:val="TAC"/>
              <w:rPr>
                <w:lang w:val="fr-FR" w:eastAsia="zh-CN"/>
              </w:rPr>
            </w:pPr>
            <w:r>
              <w:rPr>
                <w:lang w:val="fr-FR" w:eastAsia="zh-CN"/>
              </w:rPr>
              <w:t>Option 1: T1 = 0ns(Perfect)</w:t>
            </w:r>
          </w:p>
          <w:p>
            <w:pPr>
              <w:pStyle w:val="TAC"/>
              <w:rPr>
                <w:lang w:val="fr-FR" w:eastAsia="zh-CN"/>
              </w:rPr>
            </w:pPr>
            <w:r>
              <w:rPr>
                <w:lang w:val="fr-FR" w:eastAsia="zh-CN"/>
              </w:rPr>
              <w:t>Option 2: T1 = 50ns</w:t>
            </w:r>
          </w:p>
        </w:tc>
        <w:tc>
          <w:tcPr>
            <w:tcW w:w="2363" w:type="dxa"/>
            <w:tcBorders>
              <w:left w:val="single" w:sz="8" w:space="0" w:color="000000"/>
              <w:bottom w:val="single" w:sz="8" w:space="0" w:color="000000"/>
              <w:right w:val="single" w:sz="8" w:space="0" w:color="000000"/>
            </w:tcBorders>
            <w:vAlign w:val="center"/>
          </w:tcPr>
          <w:p>
            <w:pPr>
              <w:pStyle w:val="TAC"/>
              <w:rPr>
                <w:lang w:val="fr-FR" w:eastAsia="zh-CN"/>
              </w:rPr>
            </w:pPr>
            <w:r>
              <w:rPr>
                <w:lang w:val="fr-FR" w:eastAsia="zh-CN"/>
              </w:rPr>
              <w:t>Option 1: T1 = 0ns(Perfect)</w:t>
            </w:r>
          </w:p>
          <w:p>
            <w:pPr>
              <w:pStyle w:val="TAC"/>
              <w:rPr>
                <w:lang w:val="fr-FR" w:eastAsia="zh-CN"/>
              </w:rPr>
            </w:pPr>
            <w:r>
              <w:rPr>
                <w:lang w:val="fr-FR" w:eastAsia="zh-CN"/>
              </w:rPr>
              <w:t>Option 2: T1 = 50ns</w:t>
            </w:r>
          </w:p>
        </w:tc>
      </w:tr>
      <w:tr>
        <w:trPr>
          <w:trHeight w:val="23"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Beam-related assumption (beam sweeping / alignment assumptions at the tx and rx sides)</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No sweeping</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No sweeping</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Rx sweeping</w:t>
            </w:r>
          </w:p>
        </w:tc>
      </w:tr>
      <w:tr>
        <w:trPr>
          <w:trHeight w:val="23"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Precoding assumptions (codebook, nrof antenna elements used, etc)</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Single Tx port</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Single Tx port</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Single Tx port</w:t>
            </w:r>
          </w:p>
        </w:tc>
      </w:tr>
      <w:tr>
        <w:trPr>
          <w:trHeight w:val="23"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Additional notes, if any</w:t>
            </w:r>
          </w:p>
        </w:tc>
        <w:tc>
          <w:tcPr>
            <w:tcW w:w="2362" w:type="dxa"/>
            <w:tcBorders>
              <w:left w:val="single" w:sz="4" w:space="0" w:color="000000"/>
              <w:bottom w:val="single" w:sz="8" w:space="0" w:color="000000"/>
              <w:right w:val="single" w:sz="4" w:space="0" w:color="000000"/>
            </w:tcBorders>
            <w:vAlign w:val="center"/>
          </w:tcPr>
          <w:p>
            <w:pPr>
              <w:pStyle w:val="TAC"/>
              <w:snapToGrid w:val="false"/>
              <w:rPr>
                <w:lang w:val="en-US" w:eastAsia="zh-CN"/>
              </w:rPr>
            </w:pPr>
            <w:r>
              <w:rPr>
                <w:lang w:val="en-US" w:eastAsia="zh-CN"/>
              </w:rPr>
            </w:r>
          </w:p>
        </w:tc>
        <w:tc>
          <w:tcPr>
            <w:tcW w:w="2362" w:type="dxa"/>
            <w:tcBorders>
              <w:left w:val="single" w:sz="4" w:space="0" w:color="000000"/>
              <w:bottom w:val="single" w:sz="8" w:space="0" w:color="000000"/>
              <w:right w:val="single" w:sz="4" w:space="0" w:color="000000"/>
            </w:tcBorders>
            <w:vAlign w:val="center"/>
          </w:tcPr>
          <w:p>
            <w:pPr>
              <w:pStyle w:val="TAC"/>
              <w:snapToGrid w:val="false"/>
              <w:rPr>
                <w:lang w:val="en-US" w:eastAsia="zh-CN"/>
              </w:rPr>
            </w:pPr>
            <w:r>
              <w:rPr>
                <w:lang w:val="en-US" w:eastAsia="zh-CN"/>
              </w:rPr>
            </w:r>
          </w:p>
        </w:tc>
        <w:tc>
          <w:tcPr>
            <w:tcW w:w="2363" w:type="dxa"/>
            <w:tcBorders>
              <w:left w:val="single" w:sz="8" w:space="0" w:color="000000"/>
              <w:bottom w:val="single" w:sz="8" w:space="0" w:color="000000"/>
              <w:right w:val="single" w:sz="8" w:space="0" w:color="000000"/>
            </w:tcBorders>
            <w:vAlign w:val="center"/>
          </w:tcPr>
          <w:p>
            <w:pPr>
              <w:pStyle w:val="TAC"/>
              <w:snapToGrid w:val="false"/>
              <w:rPr>
                <w:lang w:val="en-US" w:eastAsia="zh-CN"/>
              </w:rPr>
            </w:pPr>
            <w:r>
              <w:rPr>
                <w:lang w:val="en-US" w:eastAsia="zh-CN"/>
              </w:rPr>
            </w:r>
          </w:p>
        </w:tc>
      </w:tr>
    </w:tbl>
    <w:p>
      <w:pPr>
        <w:pStyle w:val="Normal"/>
        <w:rPr>
          <w:lang w:val="en-US"/>
        </w:rPr>
      </w:pPr>
      <w:r>
        <w:rPr>
          <w:lang w:val="en-US"/>
        </w:rPr>
      </w:r>
    </w:p>
    <w:p>
      <w:pPr>
        <w:pStyle w:val="Normal"/>
        <w:rPr>
          <w:lang w:val="en-US"/>
        </w:rPr>
      </w:pPr>
      <w:r>
        <w:rPr>
          <w:lang w:val="en-US"/>
        </w:rPr>
        <w:t>The system level evaluation results for UL positioning in Scenario 1 (Indoor Open Office) are provided below.</w:t>
      </w:r>
    </w:p>
    <w:p>
      <w:pPr>
        <w:pStyle w:val="TH"/>
        <w:rPr>
          <w:lang w:val="en-US"/>
        </w:rPr>
      </w:pPr>
      <w:r>
        <w:rPr>
          <w:lang w:val="en-US"/>
        </w:rPr>
      </w:r>
    </w:p>
    <w:tbl>
      <w:tblPr>
        <w:tblW w:w="9747" w:type="dxa"/>
        <w:jc w:val="left"/>
        <w:tblInd w:w="0" w:type="dxa"/>
        <w:tblLayout w:type="fixed"/>
        <w:tblCellMar>
          <w:top w:w="0" w:type="dxa"/>
          <w:left w:w="108" w:type="dxa"/>
          <w:bottom w:w="0" w:type="dxa"/>
          <w:right w:w="108" w:type="dxa"/>
        </w:tblCellMar>
      </w:tblPr>
      <w:tblGrid>
        <w:gridCol w:w="9747"/>
      </w:tblGrid>
      <w:tr>
        <w:trPr/>
        <w:tc>
          <w:tcPr>
            <w:tcW w:w="9747" w:type="dxa"/>
            <w:tcBorders/>
            <w:vAlign w:val="center"/>
          </w:tcPr>
          <w:p>
            <w:pPr>
              <w:pStyle w:val="TH"/>
              <w:spacing w:before="60" w:after="180"/>
              <w:rPr>
                <w:lang w:val="en-US"/>
              </w:rPr>
            </w:pPr>
            <w:r>
              <w:rPr>
                <w:rFonts w:eastAsia="Calibri"/>
                <w:lang w:val="en-US" w:eastAsia="en-US"/>
              </w:rPr>
              <w:drawing>
                <wp:inline distT="0" distB="0" distL="0" distR="0">
                  <wp:extent cx="4697095" cy="2515235"/>
                  <wp:effectExtent l="0" t="0" r="0" b="0"/>
                  <wp:docPr id="11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3" descr=""/>
                          <pic:cNvPicPr>
                            <a:picLocks noChangeAspect="1" noChangeArrowheads="1"/>
                          </pic:cNvPicPr>
                        </pic:nvPicPr>
                        <pic:blipFill>
                          <a:blip r:embed="rId106"/>
                          <a:srcRect l="-8" t="-14" r="-8" b="-14"/>
                          <a:stretch>
                            <a:fillRect/>
                          </a:stretch>
                        </pic:blipFill>
                        <pic:spPr bwMode="auto">
                          <a:xfrm>
                            <a:off x="0" y="0"/>
                            <a:ext cx="4697095" cy="2515235"/>
                          </a:xfrm>
                          <a:prstGeom prst="rect">
                            <a:avLst/>
                          </a:prstGeom>
                        </pic:spPr>
                      </pic:pic>
                    </a:graphicData>
                  </a:graphic>
                </wp:inline>
              </w:drawing>
            </w:r>
          </w:p>
          <w:p>
            <w:pPr>
              <w:pStyle w:val="TH"/>
              <w:rPr/>
            </w:pPr>
            <w:r>
              <w:rPr>
                <w:lang w:val="en-US"/>
              </w:rPr>
              <w:t xml:space="preserve">Figure 8.2.1.4-1 </w:t>
            </w:r>
            <w:r>
              <w:rPr>
                <w:rFonts w:eastAsia="Calibri"/>
                <w:lang w:val="en-US"/>
              </w:rPr>
              <w:t>(a) FR1 evaluations</w:t>
            </w:r>
          </w:p>
          <w:p>
            <w:pPr>
              <w:pStyle w:val="TH"/>
              <w:rPr>
                <w:lang w:val="en-US"/>
              </w:rPr>
            </w:pPr>
            <w:r>
              <w:rPr>
                <w:rFonts w:eastAsia="Calibri"/>
                <w:lang w:val="en-US" w:eastAsia="en-US"/>
              </w:rPr>
              <w:drawing>
                <wp:inline distT="0" distB="0" distL="0" distR="0">
                  <wp:extent cx="5043170" cy="2508885"/>
                  <wp:effectExtent l="0" t="0" r="0" b="0"/>
                  <wp:docPr id="112"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3" descr=""/>
                          <pic:cNvPicPr>
                            <a:picLocks noChangeAspect="1" noChangeArrowheads="1"/>
                          </pic:cNvPicPr>
                        </pic:nvPicPr>
                        <pic:blipFill>
                          <a:blip r:embed="rId107"/>
                          <a:srcRect l="-3" t="-7" r="-3" b="-7"/>
                          <a:stretch>
                            <a:fillRect/>
                          </a:stretch>
                        </pic:blipFill>
                        <pic:spPr bwMode="auto">
                          <a:xfrm>
                            <a:off x="0" y="0"/>
                            <a:ext cx="5043170" cy="2508885"/>
                          </a:xfrm>
                          <a:prstGeom prst="rect">
                            <a:avLst/>
                          </a:prstGeom>
                        </pic:spPr>
                      </pic:pic>
                    </a:graphicData>
                  </a:graphic>
                </wp:inline>
              </w:drawing>
            </w:r>
          </w:p>
          <w:p>
            <w:pPr>
              <w:pStyle w:val="TH"/>
              <w:keepNext w:val="true"/>
              <w:keepLines/>
              <w:spacing w:before="60" w:after="180"/>
              <w:jc w:val="center"/>
              <w:rPr>
                <w:lang w:val="en-US"/>
              </w:rPr>
            </w:pPr>
            <w:r>
              <w:rPr>
                <w:lang w:val="en-US"/>
              </w:rPr>
              <w:t xml:space="preserve">Figure  8.2.1.4-2 </w:t>
            </w:r>
            <w:r>
              <w:rPr>
                <w:rFonts w:eastAsia="Calibri"/>
                <w:lang w:val="en-US"/>
              </w:rPr>
              <w:t>(b) FR2 evaluations</w:t>
            </w:r>
          </w:p>
        </w:tc>
      </w:tr>
    </w:tbl>
    <w:p>
      <w:pPr>
        <w:pStyle w:val="Normal"/>
        <w:rPr>
          <w:lang w:val="en-US"/>
        </w:rPr>
      </w:pPr>
      <w:r>
        <w:rPr>
          <w:lang w:val="en-US"/>
        </w:rPr>
      </w:r>
    </w:p>
    <w:p>
      <w:pPr>
        <w:pStyle w:val="Heading4"/>
        <w:ind w:left="1418" w:hanging="1418"/>
        <w:rPr>
          <w:lang w:val="en-US"/>
        </w:rPr>
      </w:pPr>
      <w:bookmarkStart w:id="172" w:name="__RefHeading___Toc3363877"/>
      <w:bookmarkEnd w:id="172"/>
      <w:r>
        <w:rPr>
          <w:lang w:val="en-US"/>
        </w:rPr>
        <w:t>8.2.1.5</w:t>
        <w:tab/>
        <w:t>Results from [23]</w:t>
      </w:r>
    </w:p>
    <w:p>
      <w:pPr>
        <w:pStyle w:val="Normal"/>
        <w:rPr/>
      </w:pPr>
      <w:r>
        <w:rPr>
          <w:lang w:val="en-US"/>
        </w:rPr>
        <w:t>The parameters corresponding to the results are listed in table 8.2.1.5-1 below.</w:t>
      </w:r>
    </w:p>
    <w:p>
      <w:pPr>
        <w:pStyle w:val="TH"/>
        <w:rPr/>
      </w:pPr>
      <w:r>
        <w:rPr>
          <w:lang w:val="en-US"/>
        </w:rPr>
        <w:t>Table 8.2.1.5-1:</w:t>
      </w:r>
      <w:r>
        <w:rPr/>
        <w:t xml:space="preserve"> Parameters for Uplink evaluations in Scenario 1</w:t>
      </w:r>
    </w:p>
    <w:tbl>
      <w:tblPr>
        <w:tblW w:w="8720" w:type="dxa"/>
        <w:jc w:val="left"/>
        <w:tblInd w:w="-80" w:type="dxa"/>
        <w:tblLayout w:type="fixed"/>
        <w:tblCellMar>
          <w:top w:w="0" w:type="dxa"/>
          <w:left w:w="70" w:type="dxa"/>
          <w:bottom w:w="0" w:type="dxa"/>
          <w:right w:w="70" w:type="dxa"/>
        </w:tblCellMar>
      </w:tblPr>
      <w:tblGrid>
        <w:gridCol w:w="1880"/>
        <w:gridCol w:w="1350"/>
        <w:gridCol w:w="1350"/>
        <w:gridCol w:w="1350"/>
        <w:gridCol w:w="1350"/>
        <w:gridCol w:w="1440"/>
      </w:tblGrid>
      <w:tr>
        <w:trPr>
          <w:trHeight w:val="23" w:hRule="atLeast"/>
        </w:trPr>
        <w:tc>
          <w:tcPr>
            <w:tcW w:w="1880" w:type="dxa"/>
            <w:tcBorders>
              <w:top w:val="single" w:sz="8" w:space="0" w:color="000000"/>
              <w:left w:val="single" w:sz="8" w:space="0" w:color="000000"/>
              <w:bottom w:val="single" w:sz="8" w:space="0" w:color="000000"/>
              <w:right w:val="single" w:sz="8" w:space="0" w:color="000000"/>
            </w:tcBorders>
            <w:vAlign w:val="center"/>
          </w:tcPr>
          <w:p>
            <w:pPr>
              <w:pStyle w:val="TAH"/>
              <w:rPr>
                <w:lang w:val="en-US" w:eastAsia="en-GB"/>
              </w:rPr>
            </w:pPr>
            <w:r>
              <w:rPr>
                <w:lang w:val="en-US" w:eastAsia="en-GB"/>
              </w:rPr>
              <w:t>Parameter</w:t>
            </w:r>
          </w:p>
        </w:tc>
        <w:tc>
          <w:tcPr>
            <w:tcW w:w="1350" w:type="dxa"/>
            <w:tcBorders>
              <w:top w:val="single" w:sz="4" w:space="0" w:color="000000"/>
              <w:left w:val="single" w:sz="4" w:space="0" w:color="000000"/>
              <w:right w:val="single" w:sz="4" w:space="0" w:color="000000"/>
            </w:tcBorders>
            <w:vAlign w:val="bottom"/>
          </w:tcPr>
          <w:p>
            <w:pPr>
              <w:pStyle w:val="TAH"/>
              <w:rPr/>
            </w:pPr>
            <w:r>
              <w:rPr>
                <w:lang w:val="en-US"/>
              </w:rPr>
              <w:t>[23]</w:t>
            </w:r>
            <w:r>
              <w:rPr>
                <w:lang w:val="en-US" w:eastAsia="en-GB"/>
              </w:rPr>
              <w:t>, FR1, 100 MHz</w:t>
            </w:r>
          </w:p>
        </w:tc>
        <w:tc>
          <w:tcPr>
            <w:tcW w:w="1350" w:type="dxa"/>
            <w:tcBorders>
              <w:top w:val="single" w:sz="4" w:space="0" w:color="000000"/>
              <w:left w:val="single" w:sz="4" w:space="0" w:color="000000"/>
              <w:right w:val="single" w:sz="4" w:space="0" w:color="000000"/>
            </w:tcBorders>
            <w:vAlign w:val="bottom"/>
          </w:tcPr>
          <w:p>
            <w:pPr>
              <w:pStyle w:val="TAH"/>
              <w:rPr/>
            </w:pPr>
            <w:r>
              <w:rPr>
                <w:lang w:val="en-US"/>
              </w:rPr>
              <w:t>[23]</w:t>
            </w:r>
            <w:r>
              <w:rPr>
                <w:lang w:val="en-US" w:eastAsia="en-GB"/>
              </w:rPr>
              <w:t>, FR1, 50 MHz</w:t>
            </w:r>
          </w:p>
        </w:tc>
        <w:tc>
          <w:tcPr>
            <w:tcW w:w="1350" w:type="dxa"/>
            <w:tcBorders>
              <w:top w:val="single" w:sz="4" w:space="0" w:color="000000"/>
              <w:left w:val="single" w:sz="4" w:space="0" w:color="000000"/>
              <w:right w:val="single" w:sz="4" w:space="0" w:color="000000"/>
            </w:tcBorders>
          </w:tcPr>
          <w:p>
            <w:pPr>
              <w:pStyle w:val="TAH"/>
              <w:rPr/>
            </w:pPr>
            <w:r>
              <w:rPr>
                <w:lang w:val="en-US"/>
              </w:rPr>
              <w:t>[23]</w:t>
            </w:r>
            <w:r>
              <w:rPr>
                <w:lang w:val="en-US" w:eastAsia="en-GB"/>
              </w:rPr>
              <w:t>, FR1, 5 MHz</w:t>
            </w:r>
          </w:p>
        </w:tc>
        <w:tc>
          <w:tcPr>
            <w:tcW w:w="1350" w:type="dxa"/>
            <w:tcBorders>
              <w:top w:val="single" w:sz="4" w:space="0" w:color="000000"/>
              <w:left w:val="single" w:sz="4" w:space="0" w:color="000000"/>
              <w:right w:val="single" w:sz="4" w:space="0" w:color="000000"/>
            </w:tcBorders>
          </w:tcPr>
          <w:p>
            <w:pPr>
              <w:pStyle w:val="TAH"/>
              <w:rPr/>
            </w:pPr>
            <w:r>
              <w:rPr>
                <w:lang w:val="en-US"/>
              </w:rPr>
              <w:t>[23]</w:t>
            </w:r>
            <w:r>
              <w:rPr>
                <w:lang w:val="en-US" w:eastAsia="en-GB"/>
              </w:rPr>
              <w:t>, FR2, 400 MHz</w:t>
            </w:r>
          </w:p>
        </w:tc>
        <w:tc>
          <w:tcPr>
            <w:tcW w:w="1440" w:type="dxa"/>
            <w:tcBorders>
              <w:top w:val="single" w:sz="4" w:space="0" w:color="000000"/>
              <w:left w:val="single" w:sz="4" w:space="0" w:color="000000"/>
              <w:right w:val="single" w:sz="4" w:space="0" w:color="000000"/>
            </w:tcBorders>
          </w:tcPr>
          <w:p>
            <w:pPr>
              <w:pStyle w:val="TAH"/>
              <w:rPr/>
            </w:pPr>
            <w:r>
              <w:rPr>
                <w:lang w:val="en-US"/>
              </w:rPr>
              <w:t>[23]</w:t>
            </w:r>
            <w:r>
              <w:rPr>
                <w:lang w:val="en-US" w:eastAsia="en-GB"/>
              </w:rPr>
              <w:t>, FR2, 100 MHz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Channel model (baseline, otherwise state any modifications)</w:t>
            </w:r>
          </w:p>
        </w:tc>
        <w:tc>
          <w:tcPr>
            <w:tcW w:w="6840"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Baseline Channel Model based on common assumptions defined related to the channel models of 3GPP TRs 38.901 / 38.802 / 37.857.</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 xml:space="preserve">Carrier frequency </w:t>
            </w:r>
          </w:p>
        </w:tc>
        <w:tc>
          <w:tcPr>
            <w:tcW w:w="4050" w:type="dxa"/>
            <w:gridSpan w:val="3"/>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4 GHz</w:t>
            </w:r>
          </w:p>
        </w:tc>
        <w:tc>
          <w:tcPr>
            <w:tcW w:w="2790" w:type="dxa"/>
            <w:gridSpan w:val="2"/>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30 GHz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Subcarrier spacing</w:t>
            </w:r>
          </w:p>
        </w:tc>
        <w:tc>
          <w:tcPr>
            <w:tcW w:w="1350"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30 KHz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15 KHz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15 KHz</w:t>
            </w:r>
          </w:p>
        </w:tc>
        <w:tc>
          <w:tcPr>
            <w:tcW w:w="2790" w:type="dxa"/>
            <w:gridSpan w:val="2"/>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120 KHz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Reference Signal Transmission Bandwidth</w:t>
            </w:r>
          </w:p>
        </w:tc>
        <w:tc>
          <w:tcPr>
            <w:tcW w:w="1350"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100 MHz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50 MHz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5 MHz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400 MHz</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100 MHz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Reference Signal Physical Structure and Resource Allocation (RE pattern) (reference to figure in contribution)</w:t>
            </w:r>
          </w:p>
        </w:tc>
        <w:tc>
          <w:tcPr>
            <w:tcW w:w="6840"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Comb-1 with 1-symbol PRS resource</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 xml:space="preserve">Reference signal (type of sequence, number of ports, …) </w:t>
            </w:r>
          </w:p>
        </w:tc>
        <w:tc>
          <w:tcPr>
            <w:tcW w:w="6840"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1-port, QPSK sequence</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sites</w:t>
            </w:r>
          </w:p>
        </w:tc>
        <w:tc>
          <w:tcPr>
            <w:tcW w:w="6840"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12</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symbols used per occasion</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occasions used per positioning estimate</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Power-boosting level</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0 dB</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Uplink power control (applied/not applied)</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Not applied (23 dBm Tx)</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interference modelling (ideal muting, or other)</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Interference from 4 UEs</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Description of Measurement Algorithm (e.g. super resolution, interference cancellation, ….)</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 xml:space="preserve">TOA estimation without oversampling with TOA pruning before the positioning engine using the ratio of the estimated TOA peak over the median of the Channel Energy Response (CER). </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pPr>
            <w:r>
              <w:rPr>
                <w:lang w:val="en-US" w:eastAsia="en-GB"/>
              </w:rPr>
              <w:t>Description of positioning technique / applied positioning algorithm (e.g. Least square, Taylor series, etc)</w:t>
            </w:r>
          </w:p>
        </w:tc>
        <w:tc>
          <w:tcPr>
            <w:tcW w:w="6840" w:type="dxa"/>
            <w:gridSpan w:val="5"/>
            <w:tcBorders>
              <w:left w:val="single" w:sz="4" w:space="0" w:color="000000"/>
              <w:bottom w:val="single" w:sz="4" w:space="0" w:color="000000"/>
              <w:right w:val="single" w:sz="4" w:space="0" w:color="000000"/>
            </w:tcBorders>
            <w:vAlign w:val="center"/>
          </w:tcPr>
          <w:p>
            <w:pPr>
              <w:pStyle w:val="TAC"/>
              <w:rPr/>
            </w:pPr>
            <w:r>
              <w:rPr>
                <w:lang w:val="en-US" w:eastAsia="en-GB"/>
              </w:rPr>
              <w:t xml:space="preserve">For UL-TDOA Pick the best between Taylor series, and Chan's Algorithm. </w:t>
            </w:r>
          </w:p>
          <w:p>
            <w:pPr>
              <w:pStyle w:val="TAC"/>
              <w:rPr>
                <w:lang w:val="en-US" w:eastAsia="en-GB"/>
              </w:rPr>
            </w:pPr>
            <w:r>
              <w:rPr>
                <w:lang w:val="en-US" w:eastAsia="en-GB"/>
              </w:rPr>
              <w:t>Chan's Algorithm according to:</w:t>
            </w:r>
          </w:p>
          <w:p>
            <w:pPr>
              <w:pStyle w:val="TAC"/>
              <w:rPr>
                <w:lang w:val="en-US" w:eastAsia="en-GB"/>
              </w:rPr>
            </w:pPr>
            <w:r>
              <w:rPr>
                <w:lang w:val="en-US"/>
              </w:rPr>
              <w:t>Y. T. Chan, K. C. Ho, " A Simple and Efficient Estimator for Hyperbolic Location", IEEE Transactions on Signal Processing, vol. 42, pp. 1905-1915, Aug. 1994.</w:t>
            </w:r>
          </w:p>
          <w:p>
            <w:pPr>
              <w:pStyle w:val="TAC"/>
              <w:rPr>
                <w:lang w:val="en-US" w:eastAsia="en-GB"/>
              </w:rPr>
            </w:pPr>
            <w:r>
              <w:rPr>
                <w:lang w:val="en-US" w:eastAsia="en-GB"/>
              </w:rPr>
              <w:t>Taylor Series Algorithm:</w:t>
            </w:r>
          </w:p>
          <w:p>
            <w:pPr>
              <w:pStyle w:val="TAC"/>
              <w:rPr>
                <w:lang w:val="en-US" w:eastAsia="en-GB"/>
              </w:rPr>
            </w:pPr>
            <w:r>
              <w:rPr>
                <w:lang w:val="en-US" w:eastAsia="en-GB"/>
              </w:rPr>
              <w:t>W. H. Foy, " Position-Location Solutions by Taylor-Series Estimation", IEEE Transactions on Aerospace and Electronic Systems, vol. AES-12, pp. 187-194, March 1976.</w:t>
            </w:r>
          </w:p>
          <w:p>
            <w:pPr>
              <w:pStyle w:val="TAC"/>
              <w:rPr/>
            </w:pPr>
            <w:r>
              <w:rPr>
                <w:lang w:val="en-US"/>
              </w:rPr>
              <w:t>For UL-TDOA+AoA, the algorithm presented in the following paper is used:</w:t>
            </w:r>
          </w:p>
          <w:p>
            <w:pPr>
              <w:pStyle w:val="TAC"/>
              <w:rPr>
                <w:lang w:val="en-US"/>
              </w:rPr>
            </w:pPr>
            <w:r>
              <w:rPr>
                <w:lang w:val="en-US"/>
              </w:rPr>
              <w:t>Chunhua Yang, Yi Huang and Xu Zhu, 'HYBRID TDOA/AOA METHOD FOR INDOOR POSITIONING SYSTEMS', IEEE Sig. Proc. Letters, Vol23, issue 1, 2016</w:t>
            </w:r>
          </w:p>
          <w:p>
            <w:pPr>
              <w:pStyle w:val="TAC"/>
              <w:rPr>
                <w:lang w:val="en-US"/>
              </w:rPr>
            </w:pPr>
            <w:r>
              <w:rPr>
                <w:lang w:val="en-US" w:eastAsia="en-GB"/>
              </w:rPr>
              <w:t>Equal weight is used in the TOA covariance matrix.</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Network synchronization assumptions</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Perfect Sync and Realistic Sync with T1 = 50 nsec</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Beam-related assumption (beam sweeping / alignment assumptions at the tx and rx sides)</w:t>
            </w:r>
          </w:p>
        </w:tc>
        <w:tc>
          <w:tcPr>
            <w:tcW w:w="6840" w:type="dxa"/>
            <w:gridSpan w:val="5"/>
            <w:tcBorders>
              <w:left w:val="single" w:sz="4" w:space="0" w:color="000000"/>
              <w:bottom w:val="single" w:sz="4" w:space="0" w:color="000000"/>
              <w:right w:val="single" w:sz="4" w:space="0" w:color="000000"/>
            </w:tcBorders>
            <w:vAlign w:val="center"/>
          </w:tcPr>
          <w:p>
            <w:pPr>
              <w:pStyle w:val="TAC"/>
              <w:rPr/>
            </w:pPr>
            <w:r>
              <w:rPr>
                <w:lang w:val="en-US" w:eastAsia="en-GB"/>
              </w:rPr>
              <w:t>The best beam pair is identified based on the criteria of receiving the earliest path given that the received power is larger than a threshold (20 dB lower than the maximum received power) using the genie CDL channel profiles. For a single sector scenario (only Indoor hotspop 4GHz), the directions of beams are within [</w:t>
            </w:r>
            <w:r>
              <w:rPr>
                <w:lang w:val="en-US"/>
              </w:rPr>
              <w:drawing>
                <wp:inline distT="0" distB="0" distL="0" distR="0">
                  <wp:extent cx="304800" cy="152400"/>
                  <wp:effectExtent l="0" t="0" r="0" b="0"/>
                  <wp:docPr id="113"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 descr=""/>
                          <pic:cNvPicPr>
                            <a:picLocks noChangeAspect="1" noChangeArrowheads="1"/>
                          </pic:cNvPicPr>
                        </pic:nvPicPr>
                        <pic:blipFill>
                          <a:blip r:embed="rId108"/>
                          <a:srcRect l="-118" t="-236" r="-118" b="-236"/>
                          <a:stretch>
                            <a:fillRect/>
                          </a:stretch>
                        </pic:blipFill>
                        <pic:spPr bwMode="auto">
                          <a:xfrm>
                            <a:off x="0" y="0"/>
                            <a:ext cx="304800" cy="152400"/>
                          </a:xfrm>
                          <a:prstGeom prst="rect">
                            <a:avLst/>
                          </a:prstGeom>
                        </pic:spPr>
                      </pic:pic>
                    </a:graphicData>
                  </a:graphic>
                </wp:inline>
              </w:drawing>
            </w:r>
            <w:r>
              <w:rPr>
                <w:lang w:val="en-US" w:eastAsia="en-GB"/>
              </w:rPr>
              <w:t>, 180] degress in azimuth and [</w:t>
            </w:r>
            <w:r>
              <w:rPr>
                <w:lang w:val="en-US"/>
              </w:rPr>
              <w:drawing>
                <wp:inline distT="0" distB="0" distL="0" distR="0">
                  <wp:extent cx="142875" cy="152400"/>
                  <wp:effectExtent l="0" t="0" r="0" b="0"/>
                  <wp:docPr id="114"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8" descr=""/>
                          <pic:cNvPicPr>
                            <a:picLocks noChangeAspect="1" noChangeArrowheads="1"/>
                          </pic:cNvPicPr>
                        </pic:nvPicPr>
                        <pic:blipFill>
                          <a:blip r:embed="rId109"/>
                          <a:srcRect l="-253" t="-236" r="-253" b="-236"/>
                          <a:stretch>
                            <a:fillRect/>
                          </a:stretch>
                        </pic:blipFill>
                        <pic:spPr bwMode="auto">
                          <a:xfrm>
                            <a:off x="0" y="0"/>
                            <a:ext cx="142875" cy="152400"/>
                          </a:xfrm>
                          <a:prstGeom prst="rect">
                            <a:avLst/>
                          </a:prstGeom>
                        </pic:spPr>
                      </pic:pic>
                    </a:graphicData>
                  </a:graphic>
                </wp:inline>
              </w:drawing>
            </w:r>
            <w:r>
              <w:rPr>
                <w:lang w:val="en-US" w:eastAsia="en-GB"/>
              </w:rPr>
              <w:t>,180] degrees in zenith. For a 3-sector scenario, the directions of beams are within [</w:t>
            </w:r>
            <w:r>
              <w:rPr>
                <w:lang w:val="en-US"/>
              </w:rPr>
              <w:drawing>
                <wp:inline distT="0" distB="0" distL="0" distR="0">
                  <wp:extent cx="238125" cy="152400"/>
                  <wp:effectExtent l="0" t="0" r="0" b="0"/>
                  <wp:docPr id="115"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9" descr=""/>
                          <pic:cNvPicPr>
                            <a:picLocks noChangeAspect="1" noChangeArrowheads="1"/>
                          </pic:cNvPicPr>
                        </pic:nvPicPr>
                        <pic:blipFill>
                          <a:blip r:embed="rId110"/>
                          <a:srcRect l="-151" t="-236" r="-151" b="-236"/>
                          <a:stretch>
                            <a:fillRect/>
                          </a:stretch>
                        </pic:blipFill>
                        <pic:spPr bwMode="auto">
                          <a:xfrm>
                            <a:off x="0" y="0"/>
                            <a:ext cx="238125" cy="152400"/>
                          </a:xfrm>
                          <a:prstGeom prst="rect">
                            <a:avLst/>
                          </a:prstGeom>
                        </pic:spPr>
                      </pic:pic>
                    </a:graphicData>
                  </a:graphic>
                </wp:inline>
              </w:drawing>
            </w:r>
            <w:r>
              <w:rPr>
                <w:lang w:val="en-US" w:eastAsia="en-GB"/>
              </w:rPr>
              <w:t xml:space="preserve">, </w:t>
            </w:r>
            <w:r>
              <w:rPr>
                <w:lang w:val="en-US"/>
              </w:rPr>
              <w:drawing>
                <wp:inline distT="0" distB="0" distL="0" distR="0">
                  <wp:extent cx="142875" cy="152400"/>
                  <wp:effectExtent l="0" t="0" r="0" b="0"/>
                  <wp:docPr id="116"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0" descr=""/>
                          <pic:cNvPicPr>
                            <a:picLocks noChangeAspect="1" noChangeArrowheads="1"/>
                          </pic:cNvPicPr>
                        </pic:nvPicPr>
                        <pic:blipFill>
                          <a:blip r:embed="rId111"/>
                          <a:srcRect l="-253" t="-236" r="-253" b="-236"/>
                          <a:stretch>
                            <a:fillRect/>
                          </a:stretch>
                        </pic:blipFill>
                        <pic:spPr bwMode="auto">
                          <a:xfrm>
                            <a:off x="0" y="0"/>
                            <a:ext cx="142875" cy="152400"/>
                          </a:xfrm>
                          <a:prstGeom prst="rect">
                            <a:avLst/>
                          </a:prstGeom>
                        </pic:spPr>
                      </pic:pic>
                    </a:graphicData>
                  </a:graphic>
                </wp:inline>
              </w:drawing>
            </w:r>
            <w:r>
              <w:rPr>
                <w:lang w:val="en-US" w:eastAsia="en-GB"/>
              </w:rPr>
              <w:t>] degress in azimuth and [</w:t>
            </w:r>
            <w:r>
              <w:rPr>
                <w:lang w:val="en-US"/>
              </w:rPr>
              <w:drawing>
                <wp:inline distT="0" distB="0" distL="0" distR="0">
                  <wp:extent cx="142875" cy="152400"/>
                  <wp:effectExtent l="0" t="0" r="0" b="0"/>
                  <wp:docPr id="117"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61" descr=""/>
                          <pic:cNvPicPr>
                            <a:picLocks noChangeAspect="1" noChangeArrowheads="1"/>
                          </pic:cNvPicPr>
                        </pic:nvPicPr>
                        <pic:blipFill>
                          <a:blip r:embed="rId112"/>
                          <a:srcRect l="-253" t="-236" r="-253" b="-236"/>
                          <a:stretch>
                            <a:fillRect/>
                          </a:stretch>
                        </pic:blipFill>
                        <pic:spPr bwMode="auto">
                          <a:xfrm>
                            <a:off x="0" y="0"/>
                            <a:ext cx="142875" cy="152400"/>
                          </a:xfrm>
                          <a:prstGeom prst="rect">
                            <a:avLst/>
                          </a:prstGeom>
                        </pic:spPr>
                      </pic:pic>
                    </a:graphicData>
                  </a:graphic>
                </wp:inline>
              </w:drawing>
            </w:r>
            <w:r>
              <w:rPr>
                <w:lang w:val="en-US" w:eastAsia="en-GB"/>
              </w:rPr>
              <w:t>,180] degrees in zenith.</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Precoding assumptions (codebook, nrof antenna elements used, etc)</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Kronecker product between vertical and horizontal weight vectors taken from DFT, with oversampling factor = 1. The DFT beam candidate in beam selection method is generated according to the uniform vertical and horizontal angular distribution shown as follows:</w:t>
            </w:r>
          </w:p>
          <w:p>
            <w:pPr>
              <w:pStyle w:val="TAC"/>
              <w:rPr/>
            </w:pPr>
            <w:r>
              <w:rPr>
                <w:lang w:val="en-US" w:eastAsia="en-GB"/>
              </w:rPr>
              <w:drawing>
                <wp:inline distT="0" distB="0" distL="0" distR="0">
                  <wp:extent cx="742950" cy="291465"/>
                  <wp:effectExtent l="0" t="0" r="0" b="0"/>
                  <wp:docPr id="118"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2" descr=""/>
                          <pic:cNvPicPr>
                            <a:picLocks noChangeAspect="1" noChangeArrowheads="1"/>
                          </pic:cNvPicPr>
                        </pic:nvPicPr>
                        <pic:blipFill>
                          <a:blip r:embed="rId113"/>
                          <a:srcRect l="-41" t="-101" r="-41" b="-101"/>
                          <a:stretch>
                            <a:fillRect/>
                          </a:stretch>
                        </pic:blipFill>
                        <pic:spPr bwMode="auto">
                          <a:xfrm>
                            <a:off x="0" y="0"/>
                            <a:ext cx="742950" cy="291465"/>
                          </a:xfrm>
                          <a:prstGeom prst="rect">
                            <a:avLst/>
                          </a:prstGeom>
                        </pic:spPr>
                      </pic:pic>
                    </a:graphicData>
                  </a:graphic>
                </wp:inline>
              </w:drawing>
            </w:r>
            <w:r>
              <w:rPr>
                <w:lang w:val="en-US" w:eastAsia="en-GB"/>
              </w:rPr>
              <w:t xml:space="preserve">, for i=1,…,rN </w:t>
            </w:r>
          </w:p>
          <w:p>
            <w:pPr>
              <w:pStyle w:val="TAC"/>
              <w:rPr>
                <w:lang w:val="en-US" w:eastAsia="en-GB"/>
              </w:rPr>
            </w:pPr>
            <w:r>
              <w:rPr>
                <w:lang w:val="en-US" w:eastAsia="en-GB"/>
              </w:rPr>
              <w:t>where r denotes the oversampling factor, N denotes the number of vertical/horizontal antennas. For FR2, Tx oversampling factor r equals to 2 and Rx oversampling factor equals to 1. For FR1, Tx oversampling factor for 100 MHz is 4, for 50 MHz is 1, for 5 MHz is 1.</w:t>
            </w:r>
          </w:p>
        </w:tc>
      </w:tr>
    </w:tbl>
    <w:p>
      <w:pPr>
        <w:pStyle w:val="Normal"/>
        <w:rPr>
          <w:rFonts w:ascii="Calibri" w:hAnsi="Calibri" w:eastAsia="Calibri" w:cs="Calibri"/>
          <w:sz w:val="22"/>
          <w:szCs w:val="22"/>
          <w:lang w:val="en-US"/>
        </w:rPr>
      </w:pPr>
      <w:r>
        <w:rPr>
          <w:rFonts w:eastAsia="Calibri" w:cs="Calibri" w:ascii="Calibri" w:hAnsi="Calibri"/>
          <w:sz w:val="22"/>
          <w:szCs w:val="22"/>
          <w:lang w:val="en-US"/>
        </w:rPr>
      </w:r>
    </w:p>
    <w:p>
      <w:pPr>
        <w:pStyle w:val="Normal"/>
        <w:rPr>
          <w:lang w:val="en-US"/>
        </w:rPr>
      </w:pPr>
      <w:r>
        <w:rPr>
          <w:lang w:val="en-US"/>
        </w:rPr>
        <w:t>The results corresponding to the Indoor open office scenario are provided below</w:t>
      </w:r>
    </w:p>
    <w:p>
      <w:pPr>
        <w:pStyle w:val="TH"/>
        <w:rPr/>
      </w:pPr>
      <w:r>
        <w:rPr>
          <w:lang w:val="en-US"/>
        </w:rPr>
        <w:t>Table 8.2.1.5-2: R</w:t>
      </w:r>
      <w:r>
        <w:rPr/>
        <w:t>esults for Uplink methods evaluations of Scenario 1 – Indoor Open Office</w:t>
      </w:r>
    </w:p>
    <w:tbl>
      <w:tblPr>
        <w:tblW w:w="9189" w:type="dxa"/>
        <w:jc w:val="center"/>
        <w:tblInd w:w="0" w:type="dxa"/>
        <w:tblLayout w:type="fixed"/>
        <w:tblCellMar>
          <w:top w:w="0" w:type="dxa"/>
          <w:left w:w="108" w:type="dxa"/>
          <w:bottom w:w="0" w:type="dxa"/>
          <w:right w:w="108" w:type="dxa"/>
        </w:tblCellMar>
      </w:tblPr>
      <w:tblGrid>
        <w:gridCol w:w="4459"/>
        <w:gridCol w:w="946"/>
        <w:gridCol w:w="946"/>
        <w:gridCol w:w="946"/>
        <w:gridCol w:w="946"/>
        <w:gridCol w:w="946"/>
      </w:tblGrid>
      <w:tr>
        <w:trPr/>
        <w:tc>
          <w:tcPr>
            <w:tcW w:w="4459"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Percentile</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50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67</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80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95</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100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1.6</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5.5</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100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17.3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25.9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43.3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58.2</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50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7.7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12.6</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26.9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48.9</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50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11.8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17.7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26.2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48.1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64.9</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5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13.2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18.5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29.1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50.9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66.2</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5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16.3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24.3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37.4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56.6</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70</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FR2, 400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0.4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0.7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9.5</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FR2, 400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17.3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25.3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56</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FR2, 100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5.6</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10.2</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FR2, 100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17,5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25.3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41.1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56.8</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UL-TDOA+AoD, FR2, 400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0.3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0.4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6.5</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UL-TDOA+AoD, FR2, 400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10.5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15.8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23.4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36</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47.7</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UL-TDOA+AoD, FR2, 100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0.7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5.1</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UL-TDOA+AoD, FR2, 100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11.9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26.3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41.1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53.3</w:t>
            </w:r>
          </w:p>
        </w:tc>
      </w:tr>
    </w:tbl>
    <w:p>
      <w:pPr>
        <w:pStyle w:val="Normal"/>
        <w:rPr>
          <w:lang w:val="en-US"/>
        </w:rPr>
      </w:pPr>
      <w:r>
        <w:rPr>
          <w:lang w:val="en-US"/>
        </w:rPr>
      </w:r>
    </w:p>
    <w:p>
      <w:pPr>
        <w:pStyle w:val="Heading4"/>
        <w:ind w:left="1418" w:hanging="1418"/>
        <w:rPr>
          <w:lang w:val="en-US"/>
        </w:rPr>
      </w:pPr>
      <w:bookmarkStart w:id="173" w:name="__RefHeading___Toc3363878"/>
      <w:bookmarkEnd w:id="173"/>
      <w:r>
        <w:rPr>
          <w:lang w:val="en-US"/>
        </w:rPr>
        <w:t>8.2.1.6</w:t>
        <w:tab/>
        <w:t>Results from [24]</w:t>
      </w:r>
    </w:p>
    <w:p>
      <w:pPr>
        <w:pStyle w:val="TH"/>
        <w:rPr/>
      </w:pPr>
      <w:r>
        <w:rPr>
          <w:lang w:val="en-US"/>
        </w:rPr>
        <w:t>Table 8.2.1.6-1:</w:t>
      </w:r>
      <w:r>
        <w:rPr/>
        <w:t xml:space="preserve"> Parameters for Uplink evaluations in Scenario 1</w:t>
      </w:r>
    </w:p>
    <w:tbl>
      <w:tblPr>
        <w:tblW w:w="9426" w:type="dxa"/>
        <w:jc w:val="center"/>
        <w:tblInd w:w="0" w:type="dxa"/>
        <w:tblLayout w:type="fixed"/>
        <w:tblCellMar>
          <w:top w:w="0" w:type="dxa"/>
          <w:left w:w="70" w:type="dxa"/>
          <w:bottom w:w="0" w:type="dxa"/>
          <w:right w:w="70" w:type="dxa"/>
        </w:tblCellMar>
      </w:tblPr>
      <w:tblGrid>
        <w:gridCol w:w="5315"/>
        <w:gridCol w:w="4111"/>
      </w:tblGrid>
      <w:tr>
        <w:trPr>
          <w:trHeight w:val="171"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H"/>
              <w:rPr>
                <w:rFonts w:ascii="Times" w:hAnsi="Times" w:cs="Times"/>
                <w:szCs w:val="24"/>
                <w:lang w:val="en-US"/>
              </w:rPr>
            </w:pPr>
            <w:r>
              <w:rPr>
                <w:lang w:val="en-US"/>
              </w:rPr>
              <w:t>Parameter</w:t>
            </w:r>
          </w:p>
        </w:tc>
        <w:tc>
          <w:tcPr>
            <w:tcW w:w="4111" w:type="dxa"/>
            <w:tcBorders>
              <w:top w:val="single" w:sz="12" w:space="0" w:color="000000"/>
              <w:left w:val="single" w:sz="12" w:space="0" w:color="000000"/>
              <w:bottom w:val="single" w:sz="12" w:space="0" w:color="000000"/>
              <w:right w:val="single" w:sz="12" w:space="0" w:color="000000"/>
            </w:tcBorders>
            <w:vAlign w:val="bottom"/>
          </w:tcPr>
          <w:p>
            <w:pPr>
              <w:pStyle w:val="TAH"/>
              <w:rPr>
                <w:lang w:val="en-US"/>
              </w:rPr>
            </w:pPr>
            <w:r>
              <w:rPr>
                <w:lang w:val="en-US"/>
              </w:rPr>
              <w:t xml:space="preserve">InH, FR1 </w:t>
            </w:r>
          </w:p>
        </w:tc>
      </w:tr>
      <w:tr>
        <w:trPr>
          <w:trHeight w:val="335"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Channel model (baseline, otherwise state any modifications)</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Mixed and Open office according to TR38.901</w:t>
            </w:r>
          </w:p>
        </w:tc>
      </w:tr>
      <w:tr>
        <w:trPr>
          <w:trHeight w:val="335"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 xml:space="preserve">Carrier frequency </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4 GHz</w:t>
            </w:r>
          </w:p>
        </w:tc>
      </w:tr>
      <w:tr>
        <w:trPr>
          <w:trHeight w:val="335"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Subcarrier spacing</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 xml:space="preserve">15 kHz for 5 MHz </w:t>
            </w:r>
          </w:p>
          <w:p>
            <w:pPr>
              <w:pStyle w:val="TAC"/>
              <w:rPr>
                <w:lang w:val="en-US"/>
              </w:rPr>
            </w:pPr>
            <w:r>
              <w:rPr>
                <w:lang w:val="en-US"/>
              </w:rPr>
              <w:t>15 kHz for 50 MHz</w:t>
            </w:r>
          </w:p>
          <w:p>
            <w:pPr>
              <w:pStyle w:val="TAC"/>
              <w:rPr>
                <w:lang w:val="en-US"/>
              </w:rPr>
            </w:pPr>
            <w:r>
              <w:rPr>
                <w:lang w:val="en-US"/>
              </w:rPr>
              <w:t>30 kHz for 100 MHz</w:t>
            </w:r>
          </w:p>
        </w:tc>
      </w:tr>
      <w:tr>
        <w:trPr>
          <w:trHeight w:val="335"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Reference Signal Transmission Bandwidth</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5, 50 and 100MHz</w:t>
            </w:r>
          </w:p>
        </w:tc>
      </w:tr>
      <w:tr>
        <w:trPr>
          <w:trHeight w:val="335"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 xml:space="preserve">Reference signal (type of sequence, number of ports, …) </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SRS, 1 antenna port, comb 2 structure</w:t>
            </w:r>
          </w:p>
        </w:tc>
      </w:tr>
      <w:tr>
        <w:trPr>
          <w:trHeight w:val="335"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Number of sites</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12</w:t>
            </w:r>
          </w:p>
        </w:tc>
      </w:tr>
      <w:tr>
        <w:trPr>
          <w:trHeight w:val="499"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Number of symbols used per occasion</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1</w:t>
            </w:r>
          </w:p>
        </w:tc>
      </w:tr>
      <w:tr>
        <w:trPr>
          <w:trHeight w:val="169"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number of occasions used per positioning estimate</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1</w:t>
            </w:r>
          </w:p>
        </w:tc>
      </w:tr>
      <w:tr>
        <w:trPr>
          <w:trHeight w:val="499"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Power-boosting level</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No boosting</w:t>
            </w:r>
          </w:p>
        </w:tc>
      </w:tr>
      <w:tr>
        <w:trPr>
          <w:trHeight w:val="499"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Uplink power control (applied/not applied)</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Alpha = 0, P0 = 10dBm</w:t>
            </w:r>
          </w:p>
        </w:tc>
      </w:tr>
      <w:tr>
        <w:trPr>
          <w:trHeight w:val="499"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interference modelling (ideal muting, or other)</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 xml:space="preserve">No interference </w:t>
            </w:r>
          </w:p>
        </w:tc>
      </w:tr>
      <w:tr>
        <w:trPr>
          <w:trHeight w:val="499"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Description of Measurement Algorithm (e.g. super resolution, interference cancellation, ….)</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Detect the first peak up to 9dB below the maximum peak. An interpolation factor of 10 is applied to the cross-correlation. The TOA is estimated based on the inflection point of the rising edge of the first detected peak.</w:t>
            </w:r>
          </w:p>
        </w:tc>
      </w:tr>
      <w:tr>
        <w:trPr>
          <w:trHeight w:val="499"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Description of positioning technique / applied positioning algorithm (e.g. Least squares, Taylor series, etc)</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Least squares</w:t>
            </w:r>
          </w:p>
        </w:tc>
      </w:tr>
      <w:tr>
        <w:trPr>
          <w:trHeight w:val="499"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Network synchronization assumptions</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Perfectly synchronized</w:t>
            </w:r>
          </w:p>
        </w:tc>
      </w:tr>
      <w:tr>
        <w:trPr>
          <w:trHeight w:val="499"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Beam-related assumption (beam sweeping / alignment assumptions at the tx and rx sides)</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 xml:space="preserve">Beam selection: Assign UEs to the best gNB with respect to the RSRP (at gNB: rx side). </w:t>
            </w:r>
          </w:p>
          <w:p>
            <w:pPr>
              <w:pStyle w:val="TAC"/>
              <w:rPr>
                <w:lang w:val="en-US"/>
              </w:rPr>
            </w:pPr>
            <w:r>
              <w:rPr>
                <w:lang w:val="en-US"/>
              </w:rPr>
            </w:r>
          </w:p>
        </w:tc>
      </w:tr>
      <w:tr>
        <w:trPr>
          <w:trHeight w:val="499"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Precoding assumptions (codebook, nrof antenna elements used, etc)</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TXRU virtualization:</w:t>
            </w:r>
          </w:p>
          <w:p>
            <w:pPr>
              <w:pStyle w:val="TAC"/>
              <w:rPr>
                <w:lang w:val="en-US"/>
              </w:rPr>
            </w:pPr>
            <w:r>
              <w:rPr>
                <w:lang w:val="en-US"/>
              </w:rPr>
              <w:t>2 TXRU per dimension per polarization.</w:t>
            </w:r>
          </w:p>
          <w:p>
            <w:pPr>
              <w:pStyle w:val="TAC"/>
              <w:rPr>
                <w:lang w:val="en-US"/>
              </w:rPr>
            </w:pPr>
            <w:r>
              <w:rPr>
                <w:lang w:val="en-US"/>
              </w:rPr>
              <w:t>M_TXRU = 2, N_TXRU = 2</w:t>
            </w:r>
          </w:p>
          <w:p>
            <w:pPr>
              <w:pStyle w:val="TAC"/>
              <w:rPr>
                <w:lang w:val="en-US"/>
              </w:rPr>
            </w:pPr>
            <w:r>
              <w:rPr>
                <w:lang w:val="en-US"/>
              </w:rPr>
              <w:t>Analog beamforming for (gNB and UE):</w:t>
            </w:r>
          </w:p>
          <w:p>
            <w:pPr>
              <w:pStyle w:val="TAC"/>
              <w:rPr>
                <w:lang w:val="en-US"/>
              </w:rPr>
            </w:pPr>
            <w:r>
              <w:rPr>
                <w:lang w:val="en-US"/>
              </w:rPr>
              <w:t>weights are obtained by taking the Kronecker product of the vertical and horizontal weight vectors as described in 2D sub-array partition model in TR 36.897</w:t>
            </w:r>
          </w:p>
        </w:tc>
      </w:tr>
      <w:tr>
        <w:trPr>
          <w:trHeight w:val="499"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Additional notes, if any</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TOAs are filtered based on the measurement quality before applying them in positioning.</w:t>
            </w:r>
          </w:p>
        </w:tc>
      </w:tr>
    </w:tbl>
    <w:p>
      <w:pPr>
        <w:pStyle w:val="Normal"/>
        <w:rPr>
          <w:lang w:val="en-US"/>
        </w:rPr>
      </w:pPr>
      <w:r>
        <w:rPr>
          <w:lang w:val="en-US"/>
        </w:rPr>
      </w:r>
    </w:p>
    <w:p>
      <w:pPr>
        <w:pStyle w:val="TH"/>
        <w:rPr>
          <w:lang w:val="en-US"/>
        </w:rPr>
      </w:pPr>
      <w:r>
        <w:rPr>
          <w:lang w:val="en-US"/>
        </w:rPr>
        <w:t>Table 8.2.1.6-1: Results from [24]</w:t>
      </w:r>
    </w:p>
    <w:tbl>
      <w:tblPr>
        <w:tblW w:w="9180" w:type="dxa"/>
        <w:jc w:val="center"/>
        <w:tblInd w:w="0" w:type="dxa"/>
        <w:tblLayout w:type="fixed"/>
        <w:tblCellMar>
          <w:top w:w="0" w:type="dxa"/>
          <w:left w:w="108" w:type="dxa"/>
          <w:bottom w:w="0" w:type="dxa"/>
          <w:right w:w="108" w:type="dxa"/>
        </w:tblCellMar>
      </w:tblPr>
      <w:tblGrid>
        <w:gridCol w:w="1668"/>
        <w:gridCol w:w="2551"/>
        <w:gridCol w:w="992"/>
        <w:gridCol w:w="992"/>
        <w:gridCol w:w="992"/>
        <w:gridCol w:w="992"/>
        <w:gridCol w:w="993"/>
      </w:tblGrid>
      <w:tr>
        <w:trPr/>
        <w:tc>
          <w:tcPr>
            <w:tcW w:w="1668" w:type="dxa"/>
            <w:tcBorders/>
            <w:shd w:fill="FFFFFF" w:val="clear"/>
          </w:tcPr>
          <w:p>
            <w:pPr>
              <w:pStyle w:val="TAC"/>
              <w:snapToGrid w:val="false"/>
              <w:rPr>
                <w:rFonts w:eastAsia="SimSun;宋体"/>
                <w:lang w:val="en-US"/>
              </w:rPr>
            </w:pPr>
            <w:r>
              <w:rPr>
                <w:rFonts w:eastAsia="SimSun;宋体"/>
                <w:lang w:val="en-US"/>
              </w:rPr>
            </w:r>
          </w:p>
        </w:tc>
        <w:tc>
          <w:tcPr>
            <w:tcW w:w="2551" w:type="dxa"/>
            <w:tcBorders>
              <w:right w:val="single" w:sz="4" w:space="0" w:color="000000"/>
            </w:tcBorders>
            <w:shd w:fill="FFFFFF" w:val="clear"/>
          </w:tcPr>
          <w:p>
            <w:pPr>
              <w:pStyle w:val="TAC"/>
              <w:snapToGrid w:val="false"/>
              <w:rPr>
                <w:rFonts w:eastAsia="SimSun;宋体"/>
                <w:lang w:val="en-US"/>
              </w:rPr>
            </w:pPr>
            <w:r>
              <w:rPr>
                <w:rFonts w:eastAsia="SimSun;宋体"/>
                <w:lang w:val="en-US"/>
              </w:rPr>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50%</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70%</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80%</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90%</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95%</w:t>
            </w:r>
          </w:p>
        </w:tc>
      </w:tr>
      <w:tr>
        <w:trPr/>
        <w:tc>
          <w:tcPr>
            <w:tcW w:w="1668" w:type="dxa"/>
            <w:vMerge w:val="restart"/>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rFonts w:eastAsia="SimSun;宋体"/>
                <w:b/>
                <w:b/>
                <w:szCs w:val="18"/>
                <w:lang w:val="en-US" w:eastAsia="zh-CN"/>
              </w:rPr>
            </w:pPr>
            <w:r>
              <w:rPr>
                <w:rFonts w:eastAsia="SimSun;宋体"/>
                <w:b/>
                <w:szCs w:val="18"/>
                <w:lang w:val="en-US" w:eastAsia="zh-CN"/>
              </w:rPr>
            </w:r>
          </w:p>
          <w:p>
            <w:pPr>
              <w:pStyle w:val="TAC"/>
              <w:rPr>
                <w:rFonts w:eastAsia="SimSun;宋体"/>
                <w:b/>
                <w:b/>
                <w:szCs w:val="18"/>
                <w:lang w:val="en-US" w:eastAsia="zh-CN"/>
              </w:rPr>
            </w:pPr>
            <w:r>
              <w:rPr>
                <w:rFonts w:eastAsia="SimSun;宋体"/>
                <w:b/>
                <w:szCs w:val="18"/>
                <w:lang w:val="en-US" w:eastAsia="zh-CN"/>
              </w:rPr>
            </w:r>
          </w:p>
          <w:p>
            <w:pPr>
              <w:pStyle w:val="TAC"/>
              <w:rPr>
                <w:rFonts w:eastAsia="SimSun;宋体"/>
                <w:b/>
                <w:b/>
                <w:szCs w:val="18"/>
                <w:lang w:val="en-US" w:eastAsia="zh-CN"/>
              </w:rPr>
            </w:pPr>
            <w:r>
              <w:rPr>
                <w:rFonts w:eastAsia="SimSun;宋体"/>
                <w:b/>
                <w:szCs w:val="18"/>
                <w:lang w:val="en-US" w:eastAsia="zh-CN"/>
              </w:rPr>
            </w:r>
          </w:p>
          <w:p>
            <w:pPr>
              <w:pStyle w:val="TAC"/>
              <w:rPr>
                <w:rFonts w:eastAsia="SimSun;宋体"/>
                <w:b/>
                <w:b/>
                <w:szCs w:val="18"/>
                <w:lang w:val="en-US" w:eastAsia="zh-CN"/>
              </w:rPr>
            </w:pPr>
            <w:r>
              <w:rPr>
                <w:rFonts w:eastAsia="SimSun;宋体"/>
                <w:b/>
                <w:szCs w:val="18"/>
                <w:lang w:val="en-US" w:eastAsia="zh-CN"/>
              </w:rPr>
            </w:r>
          </w:p>
          <w:p>
            <w:pPr>
              <w:pStyle w:val="TAC"/>
              <w:rPr>
                <w:rFonts w:eastAsia="SimSun;宋体"/>
                <w:b/>
                <w:b/>
                <w:szCs w:val="18"/>
                <w:lang w:val="en-US" w:eastAsia="zh-CN"/>
              </w:rPr>
            </w:pPr>
            <w:r>
              <w:rPr>
                <w:rFonts w:eastAsia="SimSun;宋体"/>
                <w:b/>
                <w:szCs w:val="18"/>
                <w:lang w:val="en-US" w:eastAsia="zh-CN"/>
              </w:rPr>
              <w:t>UL-TDOA</w:t>
            </w:r>
          </w:p>
        </w:tc>
        <w:tc>
          <w:tcPr>
            <w:tcW w:w="7512" w:type="dxa"/>
            <w:gridSpan w:val="6"/>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b/>
                <w:b/>
                <w:szCs w:val="18"/>
                <w:lang w:val="en-US" w:eastAsia="zh-CN"/>
              </w:rPr>
            </w:pPr>
            <w:r>
              <w:rPr>
                <w:rFonts w:eastAsia="SimSun;宋体"/>
                <w:b/>
                <w:szCs w:val="18"/>
                <w:lang w:val="en-US" w:eastAsia="zh-CN"/>
              </w:rPr>
              <w:tab/>
              <w:t>InH Open Office</w:t>
            </w:r>
          </w:p>
        </w:tc>
      </w:tr>
      <w:tr>
        <w:trPr/>
        <w:tc>
          <w:tcPr>
            <w:tcW w:w="1668"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rFonts w:eastAsia="SimSun;宋体"/>
                <w:b/>
                <w:b/>
                <w:szCs w:val="18"/>
                <w:lang w:val="en-US" w:eastAsia="zh-CN"/>
              </w:rPr>
            </w:pPr>
            <w:r>
              <w:rPr>
                <w:rFonts w:eastAsia="SimSun;宋体"/>
                <w:b/>
                <w:szCs w:val="18"/>
                <w:lang w:val="en-US" w:eastAsia="zh-CN"/>
              </w:rPr>
            </w:r>
          </w:p>
        </w:tc>
        <w:tc>
          <w:tcPr>
            <w:tcW w:w="255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szCs w:val="18"/>
                <w:lang w:val="en-US" w:eastAsia="zh-CN"/>
              </w:rPr>
            </w:pPr>
            <w:r>
              <w:rPr>
                <w:rFonts w:eastAsia="SimSun;宋体"/>
                <w:szCs w:val="18"/>
                <w:lang w:val="en-US" w:eastAsia="zh-CN"/>
              </w:rPr>
              <w:t>4 GHz/30 kHz/100 MHz</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0.53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0.59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0.67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0.88 m</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1.40 m</w:t>
            </w:r>
          </w:p>
        </w:tc>
      </w:tr>
      <w:tr>
        <w:trPr/>
        <w:tc>
          <w:tcPr>
            <w:tcW w:w="1668"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rFonts w:eastAsia="SimSun;宋体"/>
                <w:szCs w:val="18"/>
                <w:lang w:val="en-US" w:eastAsia="zh-CN"/>
              </w:rPr>
            </w:pPr>
            <w:r>
              <w:rPr>
                <w:rFonts w:eastAsia="SimSun;宋体"/>
                <w:szCs w:val="18"/>
                <w:lang w:val="en-US" w:eastAsia="zh-CN"/>
              </w:rPr>
            </w:r>
          </w:p>
        </w:tc>
        <w:tc>
          <w:tcPr>
            <w:tcW w:w="255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szCs w:val="18"/>
                <w:lang w:val="en-US" w:eastAsia="zh-CN"/>
              </w:rPr>
              <w:t>4 GHz/15 kHz/50 MHz</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0.61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0.77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1.03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1.69 m</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2.78 m</w:t>
            </w:r>
          </w:p>
        </w:tc>
      </w:tr>
      <w:tr>
        <w:trPr/>
        <w:tc>
          <w:tcPr>
            <w:tcW w:w="1668"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rFonts w:eastAsia="SimSun;宋体"/>
                <w:szCs w:val="18"/>
                <w:lang w:val="en-US" w:eastAsia="zh-CN"/>
              </w:rPr>
            </w:pPr>
            <w:r>
              <w:rPr>
                <w:rFonts w:eastAsia="SimSun;宋体"/>
                <w:szCs w:val="18"/>
                <w:lang w:val="en-US" w:eastAsia="zh-CN"/>
              </w:rPr>
            </w:r>
          </w:p>
        </w:tc>
        <w:tc>
          <w:tcPr>
            <w:tcW w:w="255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szCs w:val="18"/>
                <w:lang w:val="en-US" w:eastAsia="zh-CN"/>
              </w:rPr>
              <w:t>4 GHz/15 kHz/5 MHz</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3.44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4.59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6.03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11.99 m</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20.19 m</w:t>
            </w:r>
          </w:p>
        </w:tc>
      </w:tr>
      <w:tr>
        <w:trPr/>
        <w:tc>
          <w:tcPr>
            <w:tcW w:w="1668"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rFonts w:eastAsia="SimSun;宋体"/>
                <w:b/>
                <w:b/>
                <w:szCs w:val="18"/>
                <w:lang w:val="en-US" w:eastAsia="zh-CN"/>
              </w:rPr>
            </w:pPr>
            <w:r>
              <w:rPr>
                <w:rFonts w:eastAsia="SimSun;宋体"/>
                <w:b/>
                <w:szCs w:val="18"/>
                <w:lang w:val="en-US" w:eastAsia="zh-CN"/>
              </w:rPr>
            </w:r>
          </w:p>
        </w:tc>
        <w:tc>
          <w:tcPr>
            <w:tcW w:w="7512" w:type="dxa"/>
            <w:gridSpan w:val="6"/>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b/>
                <w:b/>
                <w:szCs w:val="18"/>
                <w:lang w:val="en-US" w:eastAsia="zh-CN"/>
              </w:rPr>
            </w:pPr>
            <w:r>
              <w:rPr>
                <w:rFonts w:eastAsia="SimSun;宋体"/>
                <w:b/>
                <w:szCs w:val="18"/>
                <w:lang w:val="en-US" w:eastAsia="zh-CN"/>
              </w:rPr>
              <w:tab/>
              <w:t>InH Mixed Office</w:t>
            </w:r>
          </w:p>
        </w:tc>
      </w:tr>
      <w:tr>
        <w:trPr/>
        <w:tc>
          <w:tcPr>
            <w:tcW w:w="1668"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rFonts w:eastAsia="SimSun;宋体"/>
                <w:b/>
                <w:b/>
                <w:szCs w:val="18"/>
                <w:lang w:val="en-US" w:eastAsia="zh-CN"/>
              </w:rPr>
            </w:pPr>
            <w:r>
              <w:rPr>
                <w:rFonts w:eastAsia="SimSun;宋体"/>
                <w:b/>
                <w:szCs w:val="18"/>
                <w:lang w:val="en-US" w:eastAsia="zh-CN"/>
              </w:rPr>
            </w:r>
          </w:p>
        </w:tc>
        <w:tc>
          <w:tcPr>
            <w:tcW w:w="255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szCs w:val="18"/>
                <w:lang w:val="en-US" w:eastAsia="zh-CN"/>
              </w:rPr>
            </w:pPr>
            <w:r>
              <w:rPr>
                <w:rFonts w:eastAsia="SimSun;宋体"/>
                <w:szCs w:val="18"/>
                <w:lang w:val="en-US" w:eastAsia="zh-CN"/>
              </w:rPr>
              <w:t>4 GHz/30 kHz/100 MHz</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1.21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1.92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2.83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5.47 m</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8.41 m</w:t>
            </w:r>
          </w:p>
        </w:tc>
      </w:tr>
      <w:tr>
        <w:trPr/>
        <w:tc>
          <w:tcPr>
            <w:tcW w:w="1668"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rFonts w:eastAsia="SimSun;宋体"/>
                <w:szCs w:val="18"/>
                <w:lang w:val="en-US" w:eastAsia="zh-CN"/>
              </w:rPr>
            </w:pPr>
            <w:r>
              <w:rPr>
                <w:rFonts w:eastAsia="SimSun;宋体"/>
                <w:szCs w:val="18"/>
                <w:lang w:val="en-US" w:eastAsia="zh-CN"/>
              </w:rPr>
            </w:r>
          </w:p>
        </w:tc>
        <w:tc>
          <w:tcPr>
            <w:tcW w:w="255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szCs w:val="18"/>
                <w:lang w:val="en-US" w:eastAsia="zh-CN"/>
              </w:rPr>
            </w:pPr>
            <w:r>
              <w:rPr>
                <w:rFonts w:eastAsia="SimSun;宋体"/>
                <w:szCs w:val="18"/>
                <w:lang w:val="en-US" w:eastAsia="zh-CN"/>
              </w:rPr>
              <w:t>4 GHz/15 kHz/50 MHz</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1.47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2.14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3.08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5.30 m</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8.50 m</w:t>
            </w:r>
          </w:p>
        </w:tc>
      </w:tr>
      <w:tr>
        <w:trPr/>
        <w:tc>
          <w:tcPr>
            <w:tcW w:w="1668"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rFonts w:eastAsia="SimSun;宋体"/>
                <w:szCs w:val="18"/>
                <w:lang w:val="en-US" w:eastAsia="zh-CN"/>
              </w:rPr>
            </w:pPr>
            <w:r>
              <w:rPr>
                <w:rFonts w:eastAsia="SimSun;宋体"/>
                <w:szCs w:val="18"/>
                <w:lang w:val="en-US" w:eastAsia="zh-CN"/>
              </w:rPr>
            </w:r>
          </w:p>
        </w:tc>
        <w:tc>
          <w:tcPr>
            <w:tcW w:w="255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szCs w:val="18"/>
                <w:lang w:val="en-US" w:eastAsia="zh-CN"/>
              </w:rPr>
            </w:pPr>
            <w:r>
              <w:rPr>
                <w:rFonts w:eastAsia="SimSun;宋体"/>
                <w:szCs w:val="18"/>
                <w:lang w:val="en-US" w:eastAsia="zh-CN"/>
              </w:rPr>
              <w:t>4 GHz/15 kHz/5 MHz</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6.19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8.93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11.29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21.06 m</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79.70 m</w:t>
            </w:r>
          </w:p>
        </w:tc>
      </w:tr>
    </w:tbl>
    <w:p>
      <w:pPr>
        <w:pStyle w:val="Normal"/>
        <w:keepNext w:val="true"/>
        <w:jc w:val="center"/>
        <w:rPr>
          <w:lang w:val="en-US"/>
        </w:rPr>
      </w:pPr>
      <w:r>
        <w:rPr>
          <w:lang w:val="en-US"/>
        </w:rPr>
      </w:r>
    </w:p>
    <w:p>
      <w:pPr>
        <w:pStyle w:val="TH"/>
        <w:rPr>
          <w:lang w:val="en-US"/>
        </w:rPr>
      </w:pPr>
      <w:r>
        <w:rPr>
          <w:lang w:val="en-US" w:eastAsia="en-US"/>
        </w:rPr>
        <w:drawing>
          <wp:inline distT="0" distB="0" distL="0" distR="0">
            <wp:extent cx="4528185" cy="3602990"/>
            <wp:effectExtent l="0" t="0" r="0" b="0"/>
            <wp:docPr id="119" name="Grafik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rafik 19" descr=""/>
                    <pic:cNvPicPr>
                      <a:picLocks noChangeAspect="1" noChangeArrowheads="1"/>
                    </pic:cNvPicPr>
                  </pic:nvPicPr>
                  <pic:blipFill>
                    <a:blip r:embed="rId114"/>
                    <a:srcRect l="-4" t="-5" r="-4" b="-5"/>
                    <a:stretch>
                      <a:fillRect/>
                    </a:stretch>
                  </pic:blipFill>
                  <pic:spPr bwMode="auto">
                    <a:xfrm>
                      <a:off x="0" y="0"/>
                      <a:ext cx="4528185" cy="3602990"/>
                    </a:xfrm>
                    <a:prstGeom prst="rect">
                      <a:avLst/>
                    </a:prstGeom>
                  </pic:spPr>
                </pic:pic>
              </a:graphicData>
            </a:graphic>
          </wp:inline>
        </w:drawing>
      </w:r>
    </w:p>
    <w:p>
      <w:pPr>
        <w:pStyle w:val="TF"/>
        <w:rPr/>
      </w:pPr>
      <w:r>
        <w:rPr>
          <w:lang w:val="en-US"/>
        </w:rPr>
        <w:t>Figure 8.2.1.6-1: FR1 UL-TDOA 2D positioning error for mixed office scenario for 5, 50, 100 MHz SRS configurations</w:t>
      </w:r>
    </w:p>
    <w:p>
      <w:pPr>
        <w:pStyle w:val="TH"/>
        <w:rPr>
          <w:lang w:val="en-US"/>
        </w:rPr>
      </w:pPr>
      <w:r>
        <w:rPr>
          <w:lang w:val="en-US" w:eastAsia="en-US"/>
        </w:rPr>
        <w:drawing>
          <wp:inline distT="0" distB="0" distL="0" distR="0">
            <wp:extent cx="4537075" cy="3602990"/>
            <wp:effectExtent l="0" t="0" r="0" b="0"/>
            <wp:docPr id="120" name="Grafik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fik 2" descr=""/>
                    <pic:cNvPicPr>
                      <a:picLocks noChangeAspect="1" noChangeArrowheads="1"/>
                    </pic:cNvPicPr>
                  </pic:nvPicPr>
                  <pic:blipFill>
                    <a:blip r:embed="rId115"/>
                    <a:srcRect l="-4" t="-5" r="-4" b="-5"/>
                    <a:stretch>
                      <a:fillRect/>
                    </a:stretch>
                  </pic:blipFill>
                  <pic:spPr bwMode="auto">
                    <a:xfrm>
                      <a:off x="0" y="0"/>
                      <a:ext cx="4537075" cy="3602990"/>
                    </a:xfrm>
                    <a:prstGeom prst="rect">
                      <a:avLst/>
                    </a:prstGeom>
                  </pic:spPr>
                </pic:pic>
              </a:graphicData>
            </a:graphic>
          </wp:inline>
        </w:drawing>
      </w:r>
    </w:p>
    <w:p>
      <w:pPr>
        <w:pStyle w:val="TF"/>
        <w:rPr/>
      </w:pPr>
      <w:r>
        <w:rPr>
          <w:lang w:val="en-US"/>
        </w:rPr>
        <w:t>Figure 8.2.1.6-2: FR1 UL-TDOA 2D positioning error for open office scenario for 5, 50, 100 MHz SRS configurations</w:t>
      </w:r>
    </w:p>
    <w:p>
      <w:pPr>
        <w:pStyle w:val="Normal"/>
        <w:rPr>
          <w:lang w:val="en-US"/>
        </w:rPr>
      </w:pPr>
      <w:r>
        <w:rPr>
          <w:lang w:val="en-US"/>
        </w:rPr>
      </w:r>
    </w:p>
    <w:p>
      <w:pPr>
        <w:pStyle w:val="Heading4"/>
        <w:ind w:left="1418" w:hanging="1418"/>
        <w:rPr>
          <w:lang w:val="en-US"/>
        </w:rPr>
      </w:pPr>
      <w:bookmarkStart w:id="174" w:name="__RefHeading___Toc3363879"/>
      <w:bookmarkEnd w:id="174"/>
      <w:r>
        <w:rPr>
          <w:lang w:val="en-US"/>
        </w:rPr>
        <w:t>8.2.1.7</w:t>
        <w:tab/>
        <w:t>Results from [25]</w:t>
      </w:r>
    </w:p>
    <w:p>
      <w:pPr>
        <w:pStyle w:val="Normal"/>
        <w:rPr/>
      </w:pPr>
      <w:r>
        <w:rPr>
          <w:lang w:val="en-US"/>
        </w:rPr>
        <w:t>The parameters corresponding to the results are listed in table 8.2.1.7-1 below.</w:t>
      </w:r>
    </w:p>
    <w:p>
      <w:pPr>
        <w:pStyle w:val="TH"/>
        <w:rPr/>
      </w:pPr>
      <w:r>
        <w:rPr>
          <w:lang w:val="en-US"/>
        </w:rPr>
        <w:t>Table 8.2.1.7-1: Parameters for Uplink evaluations in Scenario 1</w:t>
      </w:r>
    </w:p>
    <w:tbl>
      <w:tblPr>
        <w:tblW w:w="6286" w:type="dxa"/>
        <w:jc w:val="center"/>
        <w:tblInd w:w="0" w:type="dxa"/>
        <w:tblLayout w:type="fixed"/>
        <w:tblCellMar>
          <w:top w:w="0" w:type="dxa"/>
          <w:left w:w="70" w:type="dxa"/>
          <w:bottom w:w="0" w:type="dxa"/>
          <w:right w:w="70" w:type="dxa"/>
        </w:tblCellMar>
      </w:tblPr>
      <w:tblGrid>
        <w:gridCol w:w="4999"/>
        <w:gridCol w:w="1287"/>
      </w:tblGrid>
      <w:tr>
        <w:trPr>
          <w:trHeight w:val="23" w:hRule="atLeast"/>
        </w:trPr>
        <w:tc>
          <w:tcPr>
            <w:tcW w:w="4999"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1287" w:type="dxa"/>
            <w:tcBorders>
              <w:top w:val="single" w:sz="4" w:space="0" w:color="000000"/>
              <w:left w:val="single" w:sz="4" w:space="0" w:color="000000"/>
              <w:right w:val="single" w:sz="4" w:space="0" w:color="000000"/>
            </w:tcBorders>
          </w:tcPr>
          <w:p>
            <w:pPr>
              <w:pStyle w:val="TAH"/>
              <w:rPr>
                <w:rFonts w:cs="Arial"/>
                <w:szCs w:val="18"/>
                <w:lang w:val="en-US"/>
              </w:rPr>
            </w:pPr>
            <w:r>
              <w:rPr>
                <w:szCs w:val="18"/>
                <w:lang w:val="en-US"/>
              </w:rPr>
              <w:t>Source 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1287" w:type="dxa"/>
            <w:tcBorders>
              <w:top w:val="single" w:sz="4" w:space="0" w:color="000000"/>
              <w:left w:val="single" w:sz="4" w:space="0" w:color="000000"/>
              <w:bottom w:val="single" w:sz="4" w:space="0" w:color="000000"/>
              <w:right w:val="single" w:sz="4" w:space="0" w:color="000000"/>
            </w:tcBorders>
            <w:vAlign w:val="bottom"/>
          </w:tcPr>
          <w:p>
            <w:pPr>
              <w:pStyle w:val="TAC"/>
              <w:rPr>
                <w:rFonts w:cs="Arial"/>
                <w:sz w:val="16"/>
                <w:szCs w:val="16"/>
                <w:lang w:val="en-US"/>
              </w:rPr>
            </w:pPr>
            <w:r>
              <w:rPr>
                <w:rFonts w:cs="Arial"/>
                <w:sz w:val="16"/>
                <w:szCs w:val="16"/>
                <w:lang w:val="en-US"/>
              </w:rPr>
              <w:t> </w:t>
            </w:r>
            <w:r>
              <w:rPr>
                <w:rFonts w:cs="Arial"/>
                <w:sz w:val="16"/>
                <w:szCs w:val="16"/>
                <w:lang w:val="en-US"/>
              </w:rPr>
              <w:t>IOO FR1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1287" w:type="dxa"/>
            <w:tcBorders>
              <w:top w:val="single" w:sz="4" w:space="0" w:color="000000"/>
              <w:left w:val="single" w:sz="4" w:space="0" w:color="000000"/>
              <w:bottom w:val="single" w:sz="4" w:space="0" w:color="000000"/>
              <w:right w:val="single" w:sz="4" w:space="0" w:color="000000"/>
            </w:tcBorders>
            <w:vAlign w:val="bottom"/>
          </w:tcPr>
          <w:p>
            <w:pPr>
              <w:pStyle w:val="TAC"/>
              <w:rPr>
                <w:rFonts w:cs="Arial"/>
                <w:sz w:val="16"/>
                <w:szCs w:val="16"/>
                <w:lang w:val="en-US"/>
              </w:rPr>
            </w:pPr>
            <w:r>
              <w:rPr>
                <w:rFonts w:cs="Arial"/>
                <w:sz w:val="16"/>
                <w:szCs w:val="16"/>
                <w:lang w:val="en-US"/>
              </w:rPr>
              <w:t>2GHz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1287" w:type="dxa"/>
            <w:tcBorders>
              <w:top w:val="single" w:sz="4" w:space="0" w:color="000000"/>
              <w:left w:val="single" w:sz="4" w:space="0" w:color="000000"/>
              <w:bottom w:val="single" w:sz="4" w:space="0" w:color="000000"/>
              <w:right w:val="single" w:sz="4" w:space="0" w:color="000000"/>
            </w:tcBorders>
            <w:vAlign w:val="bottom"/>
          </w:tcPr>
          <w:p>
            <w:pPr>
              <w:pStyle w:val="TAC"/>
              <w:rPr>
                <w:rFonts w:cs="Arial"/>
                <w:sz w:val="16"/>
                <w:szCs w:val="16"/>
                <w:lang w:val="en-US"/>
              </w:rPr>
            </w:pPr>
            <w:r>
              <w:rPr>
                <w:rFonts w:cs="Arial"/>
                <w:sz w:val="16"/>
                <w:szCs w:val="16"/>
                <w:lang w:val="en-US"/>
              </w:rPr>
              <w:t>15kHz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1287" w:type="dxa"/>
            <w:tcBorders>
              <w:top w:val="single" w:sz="4" w:space="0" w:color="000000"/>
              <w:left w:val="single" w:sz="4" w:space="0" w:color="000000"/>
              <w:bottom w:val="single" w:sz="4" w:space="0" w:color="000000"/>
              <w:right w:val="single" w:sz="4" w:space="0" w:color="000000"/>
            </w:tcBorders>
            <w:vAlign w:val="bottom"/>
          </w:tcPr>
          <w:p>
            <w:pPr>
              <w:pStyle w:val="TAC"/>
              <w:rPr>
                <w:rFonts w:cs="Arial"/>
                <w:sz w:val="16"/>
                <w:szCs w:val="16"/>
                <w:lang w:val="en-US"/>
              </w:rPr>
            </w:pPr>
            <w:r>
              <w:rPr>
                <w:rFonts w:cs="Arial"/>
                <w:sz w:val="16"/>
                <w:szCs w:val="16"/>
                <w:lang w:val="en-US"/>
              </w:rPr>
              <w:t>50MHz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1287" w:type="dxa"/>
            <w:tcBorders>
              <w:top w:val="single" w:sz="4" w:space="0" w:color="000000"/>
              <w:left w:val="single" w:sz="4" w:space="0" w:color="000000"/>
              <w:bottom w:val="single" w:sz="4" w:space="0" w:color="000000"/>
              <w:right w:val="single" w:sz="4" w:space="0" w:color="000000"/>
            </w:tcBorders>
            <w:vAlign w:val="bottom"/>
          </w:tcPr>
          <w:p>
            <w:pPr>
              <w:pStyle w:val="TAC"/>
              <w:rPr>
                <w:rFonts w:cs="Arial"/>
                <w:sz w:val="16"/>
                <w:szCs w:val="16"/>
                <w:lang w:val="en-US"/>
              </w:rPr>
            </w:pPr>
            <w:r>
              <w:rPr>
                <w:rFonts w:cs="Arial"/>
                <w:sz w:val="16"/>
                <w:szCs w:val="16"/>
                <w:lang w:val="en-US"/>
              </w:rPr>
              <w:t xml:space="preserve">UL SRS, 4 symbols per slot,1 slot,  9 occasions </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1287" w:type="dxa"/>
            <w:tcBorders>
              <w:top w:val="single" w:sz="4" w:space="0" w:color="000000"/>
              <w:left w:val="single" w:sz="4" w:space="0" w:color="000000"/>
              <w:bottom w:val="single" w:sz="4" w:space="0" w:color="000000"/>
              <w:right w:val="single" w:sz="4" w:space="0" w:color="000000"/>
            </w:tcBorders>
            <w:vAlign w:val="bottom"/>
          </w:tcPr>
          <w:p>
            <w:pPr>
              <w:pStyle w:val="TAC"/>
              <w:rPr>
                <w:rFonts w:cs="Arial"/>
                <w:sz w:val="16"/>
                <w:szCs w:val="16"/>
                <w:lang w:val="en-US"/>
              </w:rPr>
            </w:pPr>
            <w:r>
              <w:rPr>
                <w:rFonts w:cs="Arial"/>
                <w:sz w:val="16"/>
                <w:szCs w:val="16"/>
                <w:lang w:val="en-US"/>
              </w:rPr>
              <w:t>UL SRS, 1 port</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1287" w:type="dxa"/>
            <w:tcBorders>
              <w:top w:val="single" w:sz="4" w:space="0" w:color="000000"/>
              <w:left w:val="single" w:sz="4" w:space="0" w:color="000000"/>
              <w:bottom w:val="single" w:sz="4" w:space="0" w:color="000000"/>
              <w:right w:val="single" w:sz="4" w:space="0" w:color="000000"/>
            </w:tcBorders>
            <w:vAlign w:val="bottom"/>
          </w:tcPr>
          <w:p>
            <w:pPr>
              <w:pStyle w:val="TAC"/>
              <w:rPr>
                <w:rFonts w:cs="Arial"/>
                <w:sz w:val="16"/>
                <w:szCs w:val="16"/>
                <w:lang w:val="en-US"/>
              </w:rPr>
            </w:pPr>
            <w:r>
              <w:rPr>
                <w:rFonts w:cs="Arial"/>
                <w:sz w:val="16"/>
                <w:szCs w:val="16"/>
                <w:lang w:val="en-US"/>
              </w:rPr>
              <w:t> </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1287" w:type="dxa"/>
            <w:tcBorders>
              <w:left w:val="single" w:sz="4" w:space="0" w:color="000000"/>
              <w:bottom w:val="single" w:sz="4" w:space="0" w:color="000000"/>
              <w:right w:val="single" w:sz="4" w:space="0" w:color="000000"/>
            </w:tcBorders>
            <w:vAlign w:val="bottom"/>
          </w:tcPr>
          <w:p>
            <w:pPr>
              <w:pStyle w:val="TAC"/>
              <w:rPr>
                <w:rFonts w:cs="Arial"/>
                <w:sz w:val="16"/>
                <w:szCs w:val="16"/>
                <w:lang w:val="en-US"/>
              </w:rPr>
            </w:pPr>
            <w:r>
              <w:rPr>
                <w:rFonts w:cs="Arial"/>
                <w:sz w:val="16"/>
                <w:szCs w:val="16"/>
                <w:lang w:val="en-US"/>
              </w:rPr>
              <w:t>4</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1287" w:type="dxa"/>
            <w:tcBorders>
              <w:left w:val="single" w:sz="4" w:space="0" w:color="000000"/>
              <w:bottom w:val="single" w:sz="4" w:space="0" w:color="000000"/>
              <w:right w:val="single" w:sz="4" w:space="0" w:color="000000"/>
            </w:tcBorders>
            <w:vAlign w:val="bottom"/>
          </w:tcPr>
          <w:p>
            <w:pPr>
              <w:pStyle w:val="TAC"/>
              <w:rPr>
                <w:rFonts w:cs="Arial"/>
                <w:sz w:val="16"/>
                <w:szCs w:val="16"/>
                <w:lang w:val="en-US"/>
              </w:rPr>
            </w:pPr>
            <w:r>
              <w:rPr>
                <w:rFonts w:cs="Arial"/>
                <w:sz w:val="16"/>
                <w:szCs w:val="16"/>
                <w:lang w:val="en-US"/>
              </w:rPr>
              <w:t>9</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1287" w:type="dxa"/>
            <w:tcBorders>
              <w:left w:val="single" w:sz="4" w:space="0" w:color="000000"/>
              <w:bottom w:val="single" w:sz="4" w:space="0" w:color="000000"/>
              <w:right w:val="single" w:sz="4" w:space="0" w:color="000000"/>
            </w:tcBorders>
            <w:vAlign w:val="bottom"/>
          </w:tcPr>
          <w:p>
            <w:pPr>
              <w:pStyle w:val="TAC"/>
              <w:rPr>
                <w:rFonts w:cs="Arial"/>
                <w:sz w:val="16"/>
                <w:szCs w:val="16"/>
                <w:lang w:val="en-US"/>
              </w:rPr>
            </w:pPr>
            <w:r>
              <w:rPr>
                <w:rFonts w:cs="Arial"/>
                <w:sz w:val="16"/>
                <w:szCs w:val="16"/>
                <w:lang w:val="en-US"/>
              </w:rPr>
              <w:t>0</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1287" w:type="dxa"/>
            <w:tcBorders>
              <w:left w:val="single" w:sz="4" w:space="0" w:color="000000"/>
              <w:bottom w:val="single" w:sz="4" w:space="0" w:color="000000"/>
              <w:right w:val="single" w:sz="4" w:space="0" w:color="000000"/>
            </w:tcBorders>
            <w:vAlign w:val="bottom"/>
          </w:tcPr>
          <w:p>
            <w:pPr>
              <w:pStyle w:val="TAC"/>
              <w:rPr>
                <w:rFonts w:cs="Arial"/>
                <w:sz w:val="16"/>
                <w:szCs w:val="16"/>
                <w:lang w:val="en-US"/>
              </w:rPr>
            </w:pPr>
            <w:r>
              <w:rPr>
                <w:rFonts w:cs="Arial"/>
                <w:sz w:val="16"/>
                <w:szCs w:val="16"/>
                <w:lang w:val="en-US"/>
              </w:rPr>
              <w:t> </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1287" w:type="dxa"/>
            <w:tcBorders>
              <w:left w:val="single" w:sz="4" w:space="0" w:color="000000"/>
              <w:bottom w:val="single" w:sz="4" w:space="0" w:color="000000"/>
              <w:right w:val="single" w:sz="4" w:space="0" w:color="000000"/>
            </w:tcBorders>
            <w:vAlign w:val="bottom"/>
          </w:tcPr>
          <w:p>
            <w:pPr>
              <w:pStyle w:val="TAC"/>
              <w:rPr>
                <w:rFonts w:cs="Arial"/>
                <w:sz w:val="16"/>
                <w:szCs w:val="16"/>
                <w:lang w:val="en-US"/>
              </w:rPr>
            </w:pPr>
            <w:r>
              <w:rPr>
                <w:rFonts w:cs="Arial"/>
                <w:sz w:val="16"/>
                <w:szCs w:val="16"/>
                <w:lang w:val="en-US"/>
              </w:rPr>
              <w:t> </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1287" w:type="dxa"/>
            <w:tcBorders>
              <w:left w:val="single" w:sz="4" w:space="0" w:color="000000"/>
              <w:bottom w:val="single" w:sz="4" w:space="0" w:color="000000"/>
              <w:right w:val="single" w:sz="4" w:space="0" w:color="000000"/>
            </w:tcBorders>
            <w:vAlign w:val="bottom"/>
          </w:tcPr>
          <w:p>
            <w:pPr>
              <w:pStyle w:val="TAC"/>
              <w:rPr>
                <w:rFonts w:cs="Arial"/>
                <w:sz w:val="16"/>
                <w:szCs w:val="16"/>
                <w:lang w:val="en-US"/>
              </w:rPr>
            </w:pPr>
            <w:r>
              <w:rPr>
                <w:rFonts w:cs="Arial"/>
                <w:sz w:val="16"/>
                <w:szCs w:val="16"/>
                <w:lang w:val="en-US"/>
              </w:rPr>
              <w:t> </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1287" w:type="dxa"/>
            <w:tcBorders>
              <w:left w:val="single" w:sz="4" w:space="0" w:color="000000"/>
              <w:bottom w:val="single" w:sz="4" w:space="0" w:color="000000"/>
              <w:right w:val="single" w:sz="4" w:space="0" w:color="000000"/>
            </w:tcBorders>
            <w:vAlign w:val="bottom"/>
          </w:tcPr>
          <w:p>
            <w:pPr>
              <w:pStyle w:val="TAC"/>
              <w:rPr>
                <w:rFonts w:cs="Arial"/>
                <w:sz w:val="16"/>
                <w:szCs w:val="16"/>
                <w:lang w:val="en-US"/>
              </w:rPr>
            </w:pPr>
            <w:r>
              <w:rPr>
                <w:rFonts w:cs="Arial"/>
                <w:sz w:val="16"/>
                <w:szCs w:val="16"/>
                <w:lang w:val="en-US"/>
              </w:rPr>
              <w:t> </w:t>
            </w:r>
            <w:r>
              <w:rPr>
                <w:rFonts w:cs="Arial"/>
                <w:sz w:val="16"/>
                <w:szCs w:val="16"/>
                <w:lang w:val="en-US"/>
              </w:rPr>
              <w:t>UL-TDOA</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1287" w:type="dxa"/>
            <w:tcBorders>
              <w:left w:val="single" w:sz="4" w:space="0" w:color="000000"/>
              <w:bottom w:val="single" w:sz="4" w:space="0" w:color="000000"/>
              <w:right w:val="single" w:sz="4" w:space="0" w:color="000000"/>
            </w:tcBorders>
            <w:vAlign w:val="bottom"/>
          </w:tcPr>
          <w:p>
            <w:pPr>
              <w:pStyle w:val="TAC"/>
              <w:rPr>
                <w:rFonts w:cs="Arial"/>
                <w:sz w:val="16"/>
                <w:szCs w:val="16"/>
                <w:lang w:val="en-US"/>
              </w:rPr>
            </w:pPr>
            <w:r>
              <w:rPr>
                <w:rFonts w:cs="Arial"/>
                <w:sz w:val="16"/>
                <w:szCs w:val="16"/>
                <w:lang w:val="en-US"/>
              </w:rPr>
              <w:t> </w:t>
            </w:r>
            <w:r>
              <w:rPr>
                <w:rFonts w:cs="Arial"/>
                <w:sz w:val="16"/>
                <w:szCs w:val="16"/>
                <w:lang w:val="en-US"/>
              </w:rPr>
              <w:t>No error</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1287" w:type="dxa"/>
            <w:tcBorders>
              <w:left w:val="single" w:sz="4" w:space="0" w:color="000000"/>
              <w:bottom w:val="single" w:sz="4" w:space="0" w:color="000000"/>
              <w:right w:val="single" w:sz="4" w:space="0" w:color="000000"/>
            </w:tcBorders>
            <w:vAlign w:val="bottom"/>
          </w:tcPr>
          <w:p>
            <w:pPr>
              <w:pStyle w:val="TAC"/>
              <w:rPr>
                <w:rFonts w:cs="Arial"/>
                <w:lang w:val="en-US"/>
              </w:rPr>
            </w:pPr>
            <w:r>
              <w:rPr>
                <w:rFonts w:cs="Arial"/>
                <w:sz w:val="14"/>
                <w:lang w:val="en-US"/>
              </w:rPr>
              <w:t>N/A</w:t>
            </w:r>
            <w:r>
              <w:rPr>
                <w:rFonts w:cs="Arial"/>
                <w:sz w:val="16"/>
                <w:szCs w:val="16"/>
                <w:lang w:val="en-US"/>
              </w:rPr>
              <w:t> </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1287" w:type="dxa"/>
            <w:tcBorders>
              <w:left w:val="single" w:sz="4" w:space="0" w:color="000000"/>
              <w:bottom w:val="single" w:sz="4" w:space="0" w:color="000000"/>
              <w:right w:val="single" w:sz="4" w:space="0" w:color="000000"/>
            </w:tcBorders>
            <w:vAlign w:val="bottom"/>
          </w:tcPr>
          <w:p>
            <w:pPr>
              <w:pStyle w:val="TAC"/>
              <w:rPr>
                <w:rFonts w:cs="Arial"/>
                <w:sz w:val="16"/>
                <w:szCs w:val="16"/>
                <w:lang w:val="en-US"/>
              </w:rPr>
            </w:pPr>
            <w:r>
              <w:rPr>
                <w:rFonts w:cs="Arial"/>
                <w:sz w:val="16"/>
                <w:szCs w:val="16"/>
                <w:lang w:val="en-US"/>
              </w:rPr>
              <w:t> </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1287" w:type="dxa"/>
            <w:tcBorders>
              <w:left w:val="single" w:sz="4" w:space="0" w:color="000000"/>
              <w:bottom w:val="single" w:sz="4" w:space="0" w:color="000000"/>
              <w:right w:val="single" w:sz="4" w:space="0" w:color="000000"/>
            </w:tcBorders>
            <w:vAlign w:val="bottom"/>
          </w:tcPr>
          <w:p>
            <w:pPr>
              <w:pStyle w:val="TAC"/>
              <w:rPr>
                <w:rFonts w:cs="Arial"/>
                <w:sz w:val="16"/>
                <w:szCs w:val="16"/>
                <w:lang w:val="en-US"/>
              </w:rPr>
            </w:pPr>
            <w:r>
              <w:rPr>
                <w:rFonts w:cs="Arial"/>
                <w:sz w:val="16"/>
                <w:szCs w:val="16"/>
                <w:lang w:val="en-US"/>
              </w:rPr>
              <w:t> </w:t>
            </w:r>
          </w:p>
        </w:tc>
      </w:tr>
    </w:tbl>
    <w:p>
      <w:pPr>
        <w:pStyle w:val="Normal"/>
        <w:rPr>
          <w:lang w:val="en-US"/>
        </w:rPr>
      </w:pPr>
      <w:r>
        <w:rPr>
          <w:lang w:val="en-US"/>
        </w:rPr>
      </w:r>
    </w:p>
    <w:p>
      <w:pPr>
        <w:pStyle w:val="Normal"/>
        <w:rPr>
          <w:rFonts w:ascii="Arial" w:hAnsi="Arial" w:cs="Arial"/>
          <w:lang w:val="en-US"/>
        </w:rPr>
      </w:pPr>
      <w:r>
        <w:rPr>
          <w:lang w:val="en-US"/>
        </w:rPr>
        <w:t>The results corresponding to the Indoor open office scenario are provided below</w:t>
      </w:r>
    </w:p>
    <w:p>
      <w:pPr>
        <w:pStyle w:val="Normal"/>
        <w:rPr>
          <w:rFonts w:ascii="Arial" w:hAnsi="Arial" w:cs="Arial"/>
          <w:b/>
          <w:b/>
          <w:lang w:val="en-US"/>
        </w:rPr>
      </w:pPr>
      <w:r>
        <w:rPr>
          <w:rFonts w:cs="Arial" w:ascii="Arial" w:hAnsi="Arial"/>
          <w:b/>
          <w:lang w:val="en-US"/>
        </w:rPr>
      </w:r>
    </w:p>
    <w:p>
      <w:pPr>
        <w:pStyle w:val="Normal"/>
        <w:tabs>
          <w:tab w:val="clear" w:pos="284"/>
          <w:tab w:val="left" w:pos="3712" w:leader="none"/>
        </w:tabs>
        <w:jc w:val="center"/>
        <w:rPr>
          <w:rFonts w:ascii="Arial" w:hAnsi="Arial" w:cs="Arial"/>
          <w:b/>
          <w:b/>
          <w:lang w:val="en-US"/>
        </w:rPr>
      </w:pPr>
      <w:r>
        <w:rPr>
          <w:rFonts w:cs="Arial" w:ascii="Arial" w:hAnsi="Arial"/>
          <w:b/>
          <w:lang w:val="en-US"/>
        </w:rPr>
      </w:r>
    </w:p>
    <w:p>
      <w:pPr>
        <w:pStyle w:val="TH"/>
        <w:rPr>
          <w:lang w:val="en-US"/>
        </w:rPr>
      </w:pPr>
      <w:r>
        <w:rPr>
          <w:lang w:val="en-US" w:eastAsia="en-US"/>
        </w:rPr>
        <w:drawing>
          <wp:inline distT="0" distB="0" distL="0" distR="0">
            <wp:extent cx="4405630" cy="3303905"/>
            <wp:effectExtent l="0" t="0" r="0" b="0"/>
            <wp:docPr id="121"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4" descr=""/>
                    <pic:cNvPicPr>
                      <a:picLocks noChangeAspect="1" noChangeArrowheads="1"/>
                    </pic:cNvPicPr>
                  </pic:nvPicPr>
                  <pic:blipFill>
                    <a:blip r:embed="rId116"/>
                    <a:srcRect l="-7" t="-9" r="-7" b="-9"/>
                    <a:stretch>
                      <a:fillRect/>
                    </a:stretch>
                  </pic:blipFill>
                  <pic:spPr bwMode="auto">
                    <a:xfrm>
                      <a:off x="0" y="0"/>
                      <a:ext cx="4405630" cy="3303905"/>
                    </a:xfrm>
                    <a:prstGeom prst="rect">
                      <a:avLst/>
                    </a:prstGeom>
                  </pic:spPr>
                </pic:pic>
              </a:graphicData>
            </a:graphic>
          </wp:inline>
        </w:drawing>
      </w:r>
    </w:p>
    <w:p>
      <w:pPr>
        <w:pStyle w:val="TF"/>
        <w:rPr/>
      </w:pPr>
      <w:r>
        <w:rPr>
          <w:lang w:val="en-US"/>
        </w:rPr>
        <w:t>Figure 8.2.1.7-1: Positioning error FR1, 2 GHz, in indoor open office scenario using SRS in UL.</w:t>
      </w:r>
    </w:p>
    <w:p>
      <w:pPr>
        <w:pStyle w:val="TH"/>
        <w:rPr/>
      </w:pPr>
      <w:r>
        <w:rPr>
          <w:lang w:val="en-US"/>
        </w:rPr>
        <w:br/>
        <w:t>Table 8.2.1.7</w:t>
      </w:r>
      <w:r>
        <w:rPr/>
        <w:t>-2: Positioning accuracy summary in indoor open office scenario using SRS in UL for FR1 .</w:t>
      </w:r>
    </w:p>
    <w:tbl>
      <w:tblPr>
        <w:tblW w:w="8214" w:type="dxa"/>
        <w:jc w:val="center"/>
        <w:tblInd w:w="0" w:type="dxa"/>
        <w:tblLayout w:type="fixed"/>
        <w:tblCellMar>
          <w:top w:w="0" w:type="dxa"/>
          <w:left w:w="108" w:type="dxa"/>
          <w:bottom w:w="0" w:type="dxa"/>
          <w:right w:w="108" w:type="dxa"/>
        </w:tblCellMar>
      </w:tblPr>
      <w:tblGrid>
        <w:gridCol w:w="2830"/>
        <w:gridCol w:w="1257"/>
        <w:gridCol w:w="1375"/>
        <w:gridCol w:w="1376"/>
        <w:gridCol w:w="1376"/>
      </w:tblGrid>
      <w:tr>
        <w:trPr/>
        <w:tc>
          <w:tcPr>
            <w:tcW w:w="2830"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Bandwidth configuration</w:t>
            </w:r>
          </w:p>
        </w:tc>
        <w:tc>
          <w:tcPr>
            <w:tcW w:w="1257"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50%</w:t>
              <w:br/>
              <w:t>(m)</w:t>
            </w:r>
          </w:p>
        </w:tc>
        <w:tc>
          <w:tcPr>
            <w:tcW w:w="1375"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67%</w:t>
              <w:br/>
              <w:t>(m)</w:t>
            </w:r>
          </w:p>
        </w:tc>
        <w:tc>
          <w:tcPr>
            <w:tcW w:w="137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80%</w:t>
              <w:br/>
              <w:t>(m)</w:t>
            </w:r>
          </w:p>
        </w:tc>
        <w:tc>
          <w:tcPr>
            <w:tcW w:w="137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90%</w:t>
            </w:r>
          </w:p>
          <w:p>
            <w:pPr>
              <w:pStyle w:val="TAH"/>
              <w:rPr>
                <w:rFonts w:eastAsia="SimSun;宋体"/>
                <w:lang w:val="en-US"/>
              </w:rPr>
            </w:pPr>
            <w:r>
              <w:rPr>
                <w:rFonts w:eastAsia="SimSun;宋体"/>
                <w:lang w:val="en-US"/>
              </w:rPr>
              <w:t>(m)</w:t>
            </w:r>
          </w:p>
        </w:tc>
      </w:tr>
      <w:tr>
        <w:trPr/>
        <w:tc>
          <w:tcPr>
            <w:tcW w:w="2830"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 GHz, 100 MHz (source 1)</w:t>
            </w:r>
          </w:p>
        </w:tc>
        <w:tc>
          <w:tcPr>
            <w:tcW w:w="1257"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1.677</w:t>
            </w:r>
          </w:p>
        </w:tc>
        <w:tc>
          <w:tcPr>
            <w:tcW w:w="1375"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2.194</w:t>
            </w:r>
          </w:p>
        </w:tc>
        <w:tc>
          <w:tcPr>
            <w:tcW w:w="137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2.99</w:t>
            </w:r>
          </w:p>
        </w:tc>
        <w:tc>
          <w:tcPr>
            <w:tcW w:w="137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4.48</w:t>
            </w:r>
          </w:p>
        </w:tc>
      </w:tr>
    </w:tbl>
    <w:p>
      <w:pPr>
        <w:pStyle w:val="Normal"/>
        <w:rPr>
          <w:rFonts w:eastAsia="MS Mincho;MS Mincho"/>
          <w:lang w:val="en-US"/>
        </w:rPr>
      </w:pPr>
      <w:r>
        <w:rPr>
          <w:rFonts w:eastAsia="MS Mincho;MS Mincho"/>
          <w:lang w:val="en-US"/>
        </w:rPr>
      </w:r>
    </w:p>
    <w:p>
      <w:pPr>
        <w:pStyle w:val="Heading3"/>
        <w:ind w:left="0" w:hanging="0"/>
        <w:rPr/>
      </w:pPr>
      <w:bookmarkStart w:id="175" w:name="__RefHeading___Toc3363880"/>
      <w:r>
        <w:rPr>
          <w:rFonts w:eastAsia="MS Mincho;MS Mincho"/>
          <w:lang w:val="en-US"/>
        </w:rPr>
        <w:t>8.2.2</w:t>
        <w:tab/>
        <w:t>System simulations for Scenario 2 - UMi</w:t>
      </w:r>
      <w:bookmarkEnd w:id="175"/>
      <w:r>
        <w:rPr>
          <w:rFonts w:eastAsia="MS Mincho;MS Mincho"/>
          <w:lang w:val="en-US"/>
        </w:rPr>
        <w:t xml:space="preserve"> </w:t>
      </w:r>
    </w:p>
    <w:p>
      <w:pPr>
        <w:pStyle w:val="Heading4"/>
        <w:ind w:left="1418" w:hanging="1418"/>
        <w:rPr>
          <w:lang w:val="en-US"/>
        </w:rPr>
      </w:pPr>
      <w:bookmarkStart w:id="176" w:name="__RefHeading___Toc3363881"/>
      <w:bookmarkEnd w:id="176"/>
      <w:r>
        <w:rPr>
          <w:lang w:val="en-US"/>
        </w:rPr>
        <w:t>8.2.2.1</w:t>
        <w:tab/>
        <w:t>Results from [10]</w:t>
      </w:r>
    </w:p>
    <w:p>
      <w:pPr>
        <w:pStyle w:val="TH"/>
        <w:rPr>
          <w:lang w:val="en-US"/>
        </w:rPr>
      </w:pPr>
      <w:r>
        <w:rPr>
          <w:lang w:val="en-US"/>
        </w:rPr>
        <w:t>Table 8.2.2.1-1: Parameters details for FR1 from [10]</w:t>
      </w:r>
    </w:p>
    <w:tbl>
      <w:tblPr>
        <w:tblW w:w="10336" w:type="dxa"/>
        <w:jc w:val="center"/>
        <w:tblInd w:w="0" w:type="dxa"/>
        <w:tblLayout w:type="fixed"/>
        <w:tblCellMar>
          <w:top w:w="0" w:type="dxa"/>
          <w:left w:w="70" w:type="dxa"/>
          <w:bottom w:w="0" w:type="dxa"/>
          <w:right w:w="70" w:type="dxa"/>
        </w:tblCellMar>
      </w:tblPr>
      <w:tblGrid>
        <w:gridCol w:w="2400"/>
        <w:gridCol w:w="992"/>
        <w:gridCol w:w="992"/>
        <w:gridCol w:w="992"/>
        <w:gridCol w:w="992"/>
        <w:gridCol w:w="992"/>
        <w:gridCol w:w="992"/>
        <w:gridCol w:w="992"/>
        <w:gridCol w:w="992"/>
      </w:tblGrid>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2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3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4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5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6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7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8 UMi, FR1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5MHz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r>
    </w:tbl>
    <w:p>
      <w:pPr>
        <w:pStyle w:val="Normal"/>
        <w:rPr>
          <w:lang w:val="en-US"/>
        </w:rPr>
      </w:pPr>
      <w:r>
        <w:rPr>
          <w:lang w:val="en-US"/>
        </w:rPr>
      </w:r>
    </w:p>
    <w:p>
      <w:pPr>
        <w:pStyle w:val="TH"/>
        <w:rPr>
          <w:lang w:val="en-US"/>
        </w:rPr>
      </w:pPr>
      <w:r>
        <w:rPr>
          <w:lang w:val="en-US"/>
        </w:rPr>
        <w:t>Table 8.2.2.1-2: Parameters details for FR1 from [10]</w:t>
      </w:r>
    </w:p>
    <w:tbl>
      <w:tblPr>
        <w:tblW w:w="10336" w:type="dxa"/>
        <w:jc w:val="center"/>
        <w:tblInd w:w="0" w:type="dxa"/>
        <w:tblLayout w:type="fixed"/>
        <w:tblCellMar>
          <w:top w:w="0" w:type="dxa"/>
          <w:left w:w="70" w:type="dxa"/>
          <w:bottom w:w="0" w:type="dxa"/>
          <w:right w:w="70" w:type="dxa"/>
        </w:tblCellMar>
      </w:tblPr>
      <w:tblGrid>
        <w:gridCol w:w="2400"/>
        <w:gridCol w:w="992"/>
        <w:gridCol w:w="992"/>
        <w:gridCol w:w="992"/>
        <w:gridCol w:w="992"/>
        <w:gridCol w:w="992"/>
        <w:gridCol w:w="992"/>
        <w:gridCol w:w="992"/>
        <w:gridCol w:w="992"/>
      </w:tblGrid>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9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10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11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12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13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14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15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16 UMi, FR1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5MHz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UAOA, </w:t>
            </w:r>
          </w:p>
          <w:p>
            <w:pPr>
              <w:pStyle w:val="TAC"/>
              <w:rPr>
                <w:lang w:val="en-US"/>
              </w:rPr>
            </w:pPr>
            <w:r>
              <w:rPr>
                <w:lang w:val="en-US"/>
              </w:rPr>
              <w:t>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UAOA, </w:t>
            </w:r>
          </w:p>
          <w:p>
            <w:pPr>
              <w:pStyle w:val="TAC"/>
              <w:rPr>
                <w:lang w:val="en-US"/>
              </w:rPr>
            </w:pPr>
            <w:r>
              <w:rPr>
                <w:lang w:val="en-US"/>
              </w:rPr>
              <w:t>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UAOA, </w:t>
            </w:r>
          </w:p>
          <w:p>
            <w:pPr>
              <w:pStyle w:val="TAC"/>
              <w:rPr>
                <w:lang w:val="en-US"/>
              </w:rPr>
            </w:pPr>
            <w:r>
              <w:rPr>
                <w:lang w:val="en-US"/>
              </w:rPr>
              <w:t>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UAOA, </w:t>
            </w:r>
          </w:p>
          <w:p>
            <w:pPr>
              <w:pStyle w:val="TAC"/>
              <w:rPr>
                <w:lang w:val="en-US"/>
              </w:rPr>
            </w:pPr>
            <w:r>
              <w:rPr>
                <w:lang w:val="en-US"/>
              </w:rPr>
              <w:t>PSO algorithm</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Normal"/>
              <w:spacing w:lineRule="atLeast" w:line="0" w:before="0" w:after="0"/>
              <w:rPr>
                <w:sz w:val="16"/>
                <w:lang w:val="en-US"/>
              </w:rPr>
            </w:pPr>
            <w:r>
              <w:rPr>
                <w:sz w:val="16"/>
                <w:lang w:val="en-US"/>
              </w:rPr>
              <w:t>Additional notes, if any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Normal"/>
              <w:snapToGrid w:val="false"/>
              <w:spacing w:lineRule="atLeast" w:line="0" w:before="0" w:after="0"/>
              <w:jc w:val="center"/>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Normal"/>
              <w:snapToGrid w:val="false"/>
              <w:spacing w:lineRule="atLeast" w:line="0" w:before="0" w:after="0"/>
              <w:jc w:val="center"/>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Normal"/>
              <w:snapToGrid w:val="false"/>
              <w:spacing w:lineRule="atLeast" w:line="0" w:before="0" w:after="0"/>
              <w:jc w:val="center"/>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Normal"/>
              <w:snapToGrid w:val="false"/>
              <w:spacing w:lineRule="atLeast" w:line="0" w:before="0" w:after="0"/>
              <w:jc w:val="center"/>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Normal"/>
              <w:snapToGrid w:val="false"/>
              <w:spacing w:lineRule="atLeast" w:line="0" w:before="0" w:after="0"/>
              <w:jc w:val="center"/>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Normal"/>
              <w:snapToGrid w:val="false"/>
              <w:spacing w:lineRule="atLeast" w:line="0" w:before="0" w:after="0"/>
              <w:jc w:val="center"/>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Normal"/>
              <w:snapToGrid w:val="false"/>
              <w:spacing w:lineRule="atLeast" w:line="0" w:before="0" w:after="0"/>
              <w:jc w:val="center"/>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Normal"/>
              <w:snapToGrid w:val="false"/>
              <w:spacing w:lineRule="atLeast" w:line="0" w:before="0" w:after="0"/>
              <w:jc w:val="center"/>
              <w:rPr>
                <w:sz w:val="16"/>
                <w:lang w:val="en-US"/>
              </w:rPr>
            </w:pPr>
            <w:r>
              <w:rPr>
                <w:sz w:val="16"/>
                <w:lang w:val="en-US"/>
              </w:rPr>
            </w:r>
          </w:p>
        </w:tc>
      </w:tr>
    </w:tbl>
    <w:p>
      <w:pPr>
        <w:pStyle w:val="Normal"/>
        <w:rPr>
          <w:lang w:val="en-US"/>
        </w:rPr>
      </w:pPr>
      <w:r>
        <w:rPr>
          <w:lang w:val="en-US"/>
        </w:rPr>
      </w:r>
    </w:p>
    <w:p>
      <w:pPr>
        <w:pStyle w:val="TH"/>
        <w:rPr>
          <w:lang w:val="en-US"/>
        </w:rPr>
      </w:pPr>
      <w:r>
        <w:rPr>
          <w:lang w:val="en-US"/>
        </w:rPr>
        <w:t>Table 8.2.2.1-3: Parameters details for FR1 from [10]</w:t>
      </w:r>
    </w:p>
    <w:tbl>
      <w:tblPr>
        <w:tblW w:w="8352" w:type="dxa"/>
        <w:jc w:val="center"/>
        <w:tblInd w:w="0" w:type="dxa"/>
        <w:tblLayout w:type="fixed"/>
        <w:tblCellMar>
          <w:top w:w="0" w:type="dxa"/>
          <w:left w:w="70" w:type="dxa"/>
          <w:bottom w:w="0" w:type="dxa"/>
          <w:right w:w="70" w:type="dxa"/>
        </w:tblCellMar>
      </w:tblPr>
      <w:tblGrid>
        <w:gridCol w:w="2400"/>
        <w:gridCol w:w="992"/>
        <w:gridCol w:w="992"/>
        <w:gridCol w:w="992"/>
        <w:gridCol w:w="992"/>
        <w:gridCol w:w="992"/>
        <w:gridCol w:w="992"/>
      </w:tblGrid>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H"/>
              <w:rPr/>
            </w:pPr>
            <w:r>
              <w:rPr>
                <w:lang w:val="en-US"/>
              </w:rPr>
              <w:t>Case 17 UMi, FR2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H"/>
              <w:rPr/>
            </w:pPr>
            <w:r>
              <w:rPr>
                <w:lang w:val="en-US"/>
              </w:rPr>
              <w:t>Case 18 UMi FR2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H"/>
              <w:rPr/>
            </w:pPr>
            <w:r>
              <w:rPr>
                <w:lang w:val="en-US"/>
              </w:rPr>
              <w:t>Case 19 UMi, FR2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H"/>
              <w:rPr/>
            </w:pPr>
            <w:r>
              <w:rPr>
                <w:lang w:val="en-US"/>
              </w:rPr>
              <w:t>Case 20 UMi FR2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H"/>
              <w:rPr/>
            </w:pPr>
            <w:r>
              <w:rPr>
                <w:lang w:val="en-US"/>
              </w:rPr>
              <w:t>Case 21 UMi FR2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H"/>
              <w:rPr/>
            </w:pPr>
            <w:r>
              <w:rPr>
                <w:lang w:val="en-US"/>
              </w:rPr>
              <w:t>Case 22 UMi FR2</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Carrier frequency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400MHz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(type of sequence, number of ports,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Tylor expansion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Tylor expansion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Tylor expansion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Tylor expansion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ML estimation based on PDP</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ML estimation based on PDP</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0ns</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BPL with Largest RSRP</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BPL with Largest RSRP</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BPL with Largest RSRP</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BPL with Largest RSRP</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 TX-beam sweeping, RX beam in the largest RSRP BPL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8 TX-beam sweeping, RX beam in the largest RSRP BPL</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Normal"/>
              <w:spacing w:lineRule="atLeast" w:line="0" w:before="0" w:after="0"/>
              <w:jc w:val="center"/>
              <w:rPr>
                <w:sz w:val="16"/>
                <w:lang w:val="en-US"/>
              </w:rPr>
            </w:pPr>
            <w:r>
              <w:rPr>
                <w:sz w:val="16"/>
                <w:lang w:val="en-US"/>
              </w:rPr>
              <w:t>Additional notes, if any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Normal"/>
              <w:snapToGrid w:val="false"/>
              <w:spacing w:lineRule="atLeast" w:line="0" w:before="0" w:after="0"/>
              <w:jc w:val="center"/>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Normal"/>
              <w:snapToGrid w:val="false"/>
              <w:spacing w:lineRule="atLeast" w:line="0" w:before="0" w:after="0"/>
              <w:jc w:val="center"/>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Normal"/>
              <w:snapToGrid w:val="false"/>
              <w:spacing w:lineRule="atLeast" w:line="0" w:before="0" w:after="0"/>
              <w:jc w:val="center"/>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Normal"/>
              <w:snapToGrid w:val="false"/>
              <w:spacing w:lineRule="atLeast" w:line="0" w:before="0" w:after="0"/>
              <w:jc w:val="center"/>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Normal"/>
              <w:snapToGrid w:val="false"/>
              <w:spacing w:lineRule="atLeast" w:line="0" w:before="0" w:after="0"/>
              <w:jc w:val="center"/>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Normal"/>
              <w:snapToGrid w:val="false"/>
              <w:spacing w:lineRule="atLeast" w:line="0" w:before="0" w:after="0"/>
              <w:jc w:val="center"/>
              <w:rPr>
                <w:sz w:val="16"/>
                <w:lang w:val="en-US"/>
              </w:rPr>
            </w:pPr>
            <w:r>
              <w:rPr>
                <w:sz w:val="16"/>
                <w:lang w:val="en-US"/>
              </w:rPr>
            </w:r>
          </w:p>
        </w:tc>
      </w:tr>
    </w:tbl>
    <w:p>
      <w:pPr>
        <w:pStyle w:val="Normal"/>
        <w:rPr>
          <w:lang w:val="en-US"/>
        </w:rPr>
      </w:pPr>
      <w:r>
        <w:rPr>
          <w:lang w:val="en-US"/>
        </w:rPr>
      </w:r>
    </w:p>
    <w:p>
      <w:pPr>
        <w:pStyle w:val="TH"/>
        <w:rPr>
          <w:lang w:val="en-US"/>
        </w:rPr>
      </w:pPr>
      <w:r>
        <w:rPr>
          <w:lang w:val="en-US" w:eastAsia="en-US"/>
        </w:rPr>
        <w:drawing>
          <wp:inline distT="0" distB="0" distL="0" distR="0">
            <wp:extent cx="4392930" cy="3765550"/>
            <wp:effectExtent l="0" t="0" r="0" b="0"/>
            <wp:docPr id="122"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3" descr=""/>
                    <pic:cNvPicPr>
                      <a:picLocks noChangeAspect="1" noChangeArrowheads="1"/>
                    </pic:cNvPicPr>
                  </pic:nvPicPr>
                  <pic:blipFill>
                    <a:blip r:embed="rId117"/>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8.2.2.1-1: Results for FR1 from [10]</w:t>
      </w:r>
    </w:p>
    <w:p>
      <w:pPr>
        <w:pStyle w:val="TH"/>
        <w:rPr>
          <w:lang w:val="en-US"/>
        </w:rPr>
      </w:pPr>
      <w:r>
        <w:rPr>
          <w:lang w:val="en-US" w:eastAsia="en-US"/>
        </w:rPr>
        <w:drawing>
          <wp:inline distT="0" distB="0" distL="0" distR="0">
            <wp:extent cx="4392930" cy="3765550"/>
            <wp:effectExtent l="0" t="0" r="0" b="0"/>
            <wp:docPr id="12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4" descr=""/>
                    <pic:cNvPicPr>
                      <a:picLocks noChangeAspect="1" noChangeArrowheads="1"/>
                    </pic:cNvPicPr>
                  </pic:nvPicPr>
                  <pic:blipFill>
                    <a:blip r:embed="rId118"/>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8.2.2.1-2: Results for FR1 from [10]</w:t>
      </w:r>
    </w:p>
    <w:p>
      <w:pPr>
        <w:pStyle w:val="TH"/>
        <w:rPr>
          <w:lang w:val="en-US"/>
        </w:rPr>
      </w:pPr>
      <w:r>
        <w:rPr>
          <w:lang w:val="en-US"/>
        </w:rPr>
      </w:r>
    </w:p>
    <w:p>
      <w:pPr>
        <w:pStyle w:val="TH"/>
        <w:rPr>
          <w:lang w:val="en-US"/>
        </w:rPr>
      </w:pPr>
      <w:r>
        <w:rPr>
          <w:lang w:val="en-US" w:eastAsia="en-US"/>
        </w:rPr>
        <w:drawing>
          <wp:inline distT="0" distB="0" distL="0" distR="0">
            <wp:extent cx="4392930" cy="3765550"/>
            <wp:effectExtent l="0" t="0" r="0" b="0"/>
            <wp:docPr id="124"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5" descr=""/>
                    <pic:cNvPicPr>
                      <a:picLocks noChangeAspect="1" noChangeArrowheads="1"/>
                    </pic:cNvPicPr>
                  </pic:nvPicPr>
                  <pic:blipFill>
                    <a:blip r:embed="rId119"/>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8.2.2.1-3: Results for FR1 from [10]</w:t>
      </w:r>
    </w:p>
    <w:p>
      <w:pPr>
        <w:pStyle w:val="TH"/>
        <w:rPr>
          <w:lang w:val="en-US"/>
        </w:rPr>
      </w:pPr>
      <w:r>
        <w:rPr>
          <w:lang w:val="en-US" w:eastAsia="en-US"/>
        </w:rPr>
        <w:drawing>
          <wp:inline distT="0" distB="0" distL="0" distR="0">
            <wp:extent cx="4392930" cy="3765550"/>
            <wp:effectExtent l="0" t="0" r="0" b="0"/>
            <wp:docPr id="125"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6" descr=""/>
                    <pic:cNvPicPr>
                      <a:picLocks noChangeAspect="1" noChangeArrowheads="1"/>
                    </pic:cNvPicPr>
                  </pic:nvPicPr>
                  <pic:blipFill>
                    <a:blip r:embed="rId120"/>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8.2.2.1-4</w:t>
      </w:r>
      <w:r>
        <w:rPr>
          <w:lang w:val="en-US" w:eastAsia="en-US"/>
        </w:rPr>
        <w:t xml:space="preserve">: </w:t>
      </w:r>
      <w:r>
        <w:rPr>
          <w:lang w:val="en-US"/>
        </w:rPr>
        <w:t>Results for FR1 from [10]</w:t>
      </w:r>
    </w:p>
    <w:p>
      <w:pPr>
        <w:pStyle w:val="TH"/>
        <w:rPr>
          <w:lang w:val="en-US"/>
        </w:rPr>
      </w:pPr>
      <w:r>
        <w:rPr>
          <w:lang w:val="en-US" w:eastAsia="en-US"/>
        </w:rPr>
        <w:drawing>
          <wp:inline distT="0" distB="0" distL="0" distR="0">
            <wp:extent cx="4392930" cy="3765550"/>
            <wp:effectExtent l="0" t="0" r="0" b="0"/>
            <wp:docPr id="126"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7" descr=""/>
                    <pic:cNvPicPr>
                      <a:picLocks noChangeAspect="1" noChangeArrowheads="1"/>
                    </pic:cNvPicPr>
                  </pic:nvPicPr>
                  <pic:blipFill>
                    <a:blip r:embed="rId121"/>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8.2.2.1-5: Results for FR2 from [10]</w:t>
      </w:r>
    </w:p>
    <w:p>
      <w:pPr>
        <w:pStyle w:val="TH"/>
        <w:rPr>
          <w:lang w:val="en-US"/>
        </w:rPr>
      </w:pPr>
      <w:r>
        <w:rPr>
          <w:lang w:val="en-US" w:eastAsia="en-US"/>
        </w:rPr>
        <w:drawing>
          <wp:inline distT="0" distB="0" distL="0" distR="0">
            <wp:extent cx="4392930" cy="3765550"/>
            <wp:effectExtent l="0" t="0" r="0" b="0"/>
            <wp:docPr id="127"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8" descr=""/>
                    <pic:cNvPicPr>
                      <a:picLocks noChangeAspect="1" noChangeArrowheads="1"/>
                    </pic:cNvPicPr>
                  </pic:nvPicPr>
                  <pic:blipFill>
                    <a:blip r:embed="rId122"/>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8.2.2.1-6: Results for FR2 from [10]</w:t>
      </w:r>
    </w:p>
    <w:p>
      <w:pPr>
        <w:pStyle w:val="TH"/>
        <w:rPr>
          <w:lang w:val="en-US"/>
        </w:rPr>
      </w:pPr>
      <w:r>
        <w:rPr>
          <w:lang w:val="en-US" w:eastAsia="en-US"/>
        </w:rPr>
        <w:drawing>
          <wp:inline distT="0" distB="0" distL="0" distR="0">
            <wp:extent cx="4392930" cy="3765550"/>
            <wp:effectExtent l="0" t="0" r="0" b="0"/>
            <wp:docPr id="128"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9" descr=""/>
                    <pic:cNvPicPr>
                      <a:picLocks noChangeAspect="1" noChangeArrowheads="1"/>
                    </pic:cNvPicPr>
                  </pic:nvPicPr>
                  <pic:blipFill>
                    <a:blip r:embed="rId123"/>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8.2.2.1-7: Results for FR2 from [10]</w:t>
      </w:r>
    </w:p>
    <w:p>
      <w:pPr>
        <w:pStyle w:val="TH"/>
        <w:rPr>
          <w:lang w:val="en-US"/>
        </w:rPr>
      </w:pPr>
      <w:r>
        <w:rPr>
          <w:lang w:val="en-US"/>
        </w:rPr>
        <w:t>Table 8.2.2.1.4: Results for FR1 from [10]</w:t>
      </w:r>
    </w:p>
    <w:tbl>
      <w:tblPr>
        <w:tblW w:w="8899" w:type="dxa"/>
        <w:jc w:val="left"/>
        <w:tblInd w:w="-113" w:type="dxa"/>
        <w:tblLayout w:type="fixed"/>
        <w:tblCellMar>
          <w:top w:w="0" w:type="dxa"/>
          <w:left w:w="108" w:type="dxa"/>
          <w:bottom w:w="0" w:type="dxa"/>
          <w:right w:w="108" w:type="dxa"/>
        </w:tblCellMar>
      </w:tblPr>
      <w:tblGrid>
        <w:gridCol w:w="567"/>
        <w:gridCol w:w="1134"/>
        <w:gridCol w:w="3118"/>
        <w:gridCol w:w="1020"/>
        <w:gridCol w:w="1020"/>
        <w:gridCol w:w="1020"/>
        <w:gridCol w:w="1020"/>
      </w:tblGrid>
      <w:tr>
        <w:trPr/>
        <w:tc>
          <w:tcPr>
            <w:tcW w:w="567"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Source</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50%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67%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80%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90%</w:t>
            </w:r>
          </w:p>
        </w:tc>
      </w:tr>
      <w:tr>
        <w:trPr/>
        <w:tc>
          <w:tcPr>
            <w:tcW w:w="567"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FR1</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UMi</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4.6</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2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7.7</w:t>
            </w:r>
          </w:p>
        </w:tc>
      </w:tr>
      <w:tr>
        <w:trPr>
          <w:trHeight w:val="79" w:hRule="atLeast"/>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3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8.2</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4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17.3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23.7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33.3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45.5</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5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3.4</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6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5.4</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7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6.7</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8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17.9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24.8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35.8</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9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17.3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23.4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30.4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40.2</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10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17.6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23.0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30.4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41.5</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11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17.8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23.3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30.0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40.8</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12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24.8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34.5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43.8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55.6</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13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15.7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26.6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41.8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63.8</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14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15.3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24.8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36.6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60.5</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15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26.6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41.7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61.6</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16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19.6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31.3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47.5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65.3</w:t>
            </w:r>
          </w:p>
        </w:tc>
      </w:tr>
    </w:tbl>
    <w:p>
      <w:pPr>
        <w:pStyle w:val="Normal"/>
        <w:rPr>
          <w:lang w:val="en-US"/>
        </w:rPr>
      </w:pPr>
      <w:r>
        <w:rPr>
          <w:lang w:val="en-US"/>
        </w:rPr>
      </w:r>
    </w:p>
    <w:p>
      <w:pPr>
        <w:pStyle w:val="TH"/>
        <w:rPr>
          <w:lang w:val="en-US"/>
        </w:rPr>
      </w:pPr>
      <w:r>
        <w:rPr>
          <w:lang w:val="en-US"/>
        </w:rPr>
        <w:t>Table 8.2.2.1.5: Results for FR2 from [10]</w:t>
      </w:r>
    </w:p>
    <w:tbl>
      <w:tblPr>
        <w:tblW w:w="8899" w:type="dxa"/>
        <w:jc w:val="left"/>
        <w:tblInd w:w="-113" w:type="dxa"/>
        <w:tblLayout w:type="fixed"/>
        <w:tblCellMar>
          <w:top w:w="0" w:type="dxa"/>
          <w:left w:w="108" w:type="dxa"/>
          <w:bottom w:w="0" w:type="dxa"/>
          <w:right w:w="108" w:type="dxa"/>
        </w:tblCellMar>
      </w:tblPr>
      <w:tblGrid>
        <w:gridCol w:w="567"/>
        <w:gridCol w:w="1134"/>
        <w:gridCol w:w="3118"/>
        <w:gridCol w:w="1020"/>
        <w:gridCol w:w="1020"/>
        <w:gridCol w:w="1020"/>
        <w:gridCol w:w="1020"/>
      </w:tblGrid>
      <w:tr>
        <w:trPr/>
        <w:tc>
          <w:tcPr>
            <w:tcW w:w="567"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Source</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50%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67%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80%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90%</w:t>
            </w:r>
          </w:p>
        </w:tc>
      </w:tr>
      <w:tr>
        <w:trPr/>
        <w:tc>
          <w:tcPr>
            <w:tcW w:w="567"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FR2</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UMi</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17 UMi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7.8</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18.3</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29.5</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48.0</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18 UMi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3.5</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6.3</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11.1</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18.3</w:t>
            </w:r>
          </w:p>
        </w:tc>
      </w:tr>
      <w:tr>
        <w:trPr>
          <w:trHeight w:val="79" w:hRule="atLeast"/>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19 UMi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18.4</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25.2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36.9</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52.7</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20 UMi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15.2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19.7</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24.4</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30.1</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21 UMi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25.3</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44.4</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60.8</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85.5</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22 UMi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29.1</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48.6</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68.2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95.4</w:t>
            </w:r>
          </w:p>
        </w:tc>
      </w:tr>
    </w:tbl>
    <w:p>
      <w:pPr>
        <w:pStyle w:val="Normal"/>
        <w:rPr>
          <w:lang w:val="en-US"/>
        </w:rPr>
      </w:pPr>
      <w:r>
        <w:rPr>
          <w:lang w:val="en-US"/>
        </w:rPr>
      </w:r>
    </w:p>
    <w:p>
      <w:pPr>
        <w:pStyle w:val="Heading4"/>
        <w:ind w:left="1418" w:hanging="1418"/>
        <w:rPr>
          <w:lang w:val="en-US"/>
        </w:rPr>
      </w:pPr>
      <w:bookmarkStart w:id="177" w:name="__RefHeading___Toc3363882"/>
      <w:bookmarkEnd w:id="177"/>
      <w:r>
        <w:rPr>
          <w:lang w:val="en-US"/>
        </w:rPr>
        <w:t>8.2.2.2</w:t>
        <w:tab/>
        <w:t>Results from [11]</w:t>
      </w:r>
    </w:p>
    <w:p>
      <w:pPr>
        <w:pStyle w:val="Normal"/>
        <w:spacing w:lineRule="auto" w:line="276" w:before="0" w:after="200"/>
        <w:rPr/>
      </w:pPr>
      <w:r>
        <w:rPr>
          <w:rFonts w:eastAsia="Yu Mincho"/>
          <w:lang w:val="en-US" w:eastAsia="zh-CN"/>
        </w:rPr>
        <w:t xml:space="preserve">The parameters corresponding to the results are listed in table </w:t>
      </w:r>
      <w:r>
        <w:rPr>
          <w:lang w:val="en-US"/>
        </w:rPr>
        <w:t xml:space="preserve">8.2.2.1-1 </w:t>
      </w:r>
      <w:r>
        <w:rPr>
          <w:rFonts w:eastAsia="Yu Mincho"/>
          <w:lang w:val="en-US" w:eastAsia="zh-CN"/>
        </w:rPr>
        <w:t>below.</w:t>
      </w:r>
    </w:p>
    <w:p>
      <w:pPr>
        <w:pStyle w:val="TH"/>
        <w:rPr/>
      </w:pPr>
      <w:r>
        <w:rPr>
          <w:lang w:val="en-US"/>
        </w:rPr>
        <w:t xml:space="preserve">Table 8.2.2.2-1: Parameters for </w:t>
      </w:r>
      <w:r>
        <w:rPr>
          <w:lang w:val="en-US" w:eastAsia="zh-CN"/>
        </w:rPr>
        <w:t>UL-TDOA</w:t>
      </w:r>
      <w:r>
        <w:rPr>
          <w:lang w:val="en-US"/>
        </w:rPr>
        <w:t xml:space="preserve"> evaluations</w:t>
      </w:r>
    </w:p>
    <w:tbl>
      <w:tblPr>
        <w:tblW w:w="9781" w:type="dxa"/>
        <w:jc w:val="left"/>
        <w:tblInd w:w="-80" w:type="dxa"/>
        <w:tblLayout w:type="fixed"/>
        <w:tblCellMar>
          <w:top w:w="0" w:type="dxa"/>
          <w:left w:w="70" w:type="dxa"/>
          <w:bottom w:w="0" w:type="dxa"/>
          <w:right w:w="70" w:type="dxa"/>
        </w:tblCellMar>
      </w:tblPr>
      <w:tblGrid>
        <w:gridCol w:w="6531"/>
        <w:gridCol w:w="3250"/>
      </w:tblGrid>
      <w:tr>
        <w:trPr>
          <w:trHeight w:val="23" w:hRule="atLeast"/>
        </w:trPr>
        <w:tc>
          <w:tcPr>
            <w:tcW w:w="6531"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3250" w:type="dxa"/>
            <w:tcBorders>
              <w:top w:val="single" w:sz="4" w:space="0" w:color="000000"/>
              <w:left w:val="single" w:sz="4" w:space="0" w:color="000000"/>
              <w:right w:val="single" w:sz="4" w:space="0" w:color="000000"/>
            </w:tcBorders>
            <w:vAlign w:val="bottom"/>
          </w:tcPr>
          <w:p>
            <w:pPr>
              <w:pStyle w:val="TAH"/>
              <w:rPr>
                <w:rFonts w:eastAsia="Yu Mincho"/>
                <w:lang w:val="en-US" w:eastAsia="zh-CN"/>
              </w:rPr>
            </w:pPr>
            <w:r>
              <w:rPr>
                <w:rFonts w:eastAsia="Yu Mincho"/>
                <w:lang w:val="en-US" w:eastAsia="zh-CN"/>
              </w:rPr>
              <w:t>R1-1901717</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3250"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baseline</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3250"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4 GHz for FR1</w:t>
            </w:r>
          </w:p>
          <w:p>
            <w:pPr>
              <w:pStyle w:val="TAC"/>
              <w:rPr>
                <w:rFonts w:eastAsia="Yu Mincho"/>
                <w:lang w:val="en-US" w:eastAsia="zh-CN"/>
              </w:rPr>
            </w:pPr>
            <w:r>
              <w:rPr>
                <w:rFonts w:eastAsia="Yu Mincho"/>
                <w:lang w:val="en-US" w:eastAsia="zh-CN"/>
              </w:rPr>
              <w:t>30 GHz for FR2</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3250"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30 kHz for FR1</w:t>
            </w:r>
          </w:p>
          <w:p>
            <w:pPr>
              <w:pStyle w:val="TAC"/>
              <w:rPr>
                <w:rFonts w:eastAsia="Yu Mincho"/>
                <w:lang w:val="en-US" w:eastAsia="zh-CN"/>
              </w:rPr>
            </w:pPr>
            <w:r>
              <w:rPr>
                <w:rFonts w:eastAsia="Yu Mincho"/>
                <w:lang w:val="en-US" w:eastAsia="zh-CN"/>
              </w:rPr>
              <w:t>120 kHz for FR2</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3250"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100 MHz for FR1</w:t>
            </w:r>
          </w:p>
          <w:p>
            <w:pPr>
              <w:pStyle w:val="TAC"/>
              <w:rPr>
                <w:rFonts w:eastAsia="Yu Mincho"/>
                <w:lang w:val="en-US" w:eastAsia="zh-CN"/>
              </w:rPr>
            </w:pPr>
            <w:r>
              <w:rPr>
                <w:rFonts w:eastAsia="Yu Mincho"/>
                <w:lang w:val="en-US" w:eastAsia="zh-CN"/>
              </w:rPr>
              <w:t>400 MHz for FR2</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3250"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SRS</w:t>
            </w:r>
          </w:p>
          <w:p>
            <w:pPr>
              <w:pStyle w:val="TAC"/>
              <w:rPr>
                <w:rFonts w:eastAsia="Yu Mincho"/>
                <w:lang w:val="en-US" w:eastAsia="zh-CN"/>
              </w:rPr>
            </w:pPr>
            <w:r>
              <w:rPr>
                <w:rFonts w:eastAsia="Yu Mincho"/>
                <w:lang w:val="en-US" w:eastAsia="zh-CN"/>
              </w:rPr>
              <w:t>comb-4 frequency structure</w:t>
            </w:r>
          </w:p>
          <w:p>
            <w:pPr>
              <w:pStyle w:val="TAC"/>
              <w:rPr>
                <w:rFonts w:eastAsia="Yu Mincho"/>
                <w:lang w:val="en-US" w:eastAsia="zh-CN"/>
              </w:rPr>
            </w:pPr>
            <w:r>
              <w:rPr>
                <w:rFonts w:eastAsia="Yu Mincho"/>
                <w:lang w:val="en-US" w:eastAsia="zh-CN"/>
              </w:rPr>
              <w:t>4 symbols within a slot</w:t>
            </w:r>
          </w:p>
          <w:p>
            <w:pPr>
              <w:pStyle w:val="TAC"/>
              <w:rPr>
                <w:rFonts w:eastAsia="Yu Mincho"/>
                <w:lang w:val="en-US" w:eastAsia="zh-CN"/>
              </w:rPr>
            </w:pPr>
            <w:r>
              <w:rPr>
                <w:rFonts w:eastAsia="Yu Mincho"/>
                <w:lang w:val="en-US" w:eastAsia="zh-CN"/>
              </w:rPr>
              <w:t xml:space="preserve">No sequence/group/frequency hopping </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3250"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 port, ZC sequence</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3250"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5</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3250"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4</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3250"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3250" w:type="dxa"/>
            <w:tcBorders>
              <w:left w:val="single" w:sz="4" w:space="0" w:color="000000"/>
              <w:bottom w:val="single" w:sz="4" w:space="0" w:color="000000"/>
              <w:right w:val="single" w:sz="4" w:space="0" w:color="000000"/>
            </w:tcBorders>
            <w:vAlign w:val="center"/>
          </w:tcPr>
          <w:p>
            <w:pPr>
              <w:pStyle w:val="TAC"/>
              <w:rPr>
                <w:lang w:val="en-US"/>
              </w:rPr>
            </w:pPr>
            <w:r>
              <w:rPr>
                <w:lang w:val="en-US"/>
              </w:rPr>
              <w:t>6 dB</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3250" w:type="dxa"/>
            <w:tcBorders>
              <w:left w:val="single" w:sz="4" w:space="0" w:color="000000"/>
              <w:bottom w:val="single" w:sz="4" w:space="0" w:color="000000"/>
              <w:right w:val="single" w:sz="4" w:space="0" w:color="000000"/>
            </w:tcBorders>
            <w:vAlign w:val="center"/>
          </w:tcPr>
          <w:p>
            <w:pPr>
              <w:pStyle w:val="TAC"/>
              <w:rPr>
                <w:lang w:val="en-US"/>
              </w:rPr>
            </w:pPr>
            <w:r>
              <w:rPr>
                <w:lang w:val="en-US"/>
              </w:rPr>
              <w:t>not applied</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3250" w:type="dxa"/>
            <w:tcBorders>
              <w:left w:val="single" w:sz="4" w:space="0" w:color="000000"/>
              <w:bottom w:val="single" w:sz="4" w:space="0" w:color="000000"/>
              <w:right w:val="single" w:sz="4" w:space="0" w:color="000000"/>
            </w:tcBorders>
            <w:vAlign w:val="center"/>
          </w:tcPr>
          <w:p>
            <w:pPr>
              <w:pStyle w:val="TAC"/>
              <w:rPr/>
            </w:pPr>
            <w:r>
              <w:rPr>
                <w:rFonts w:eastAsia="Yu Mincho"/>
                <w:lang w:val="en-US" w:eastAsia="zh-CN"/>
              </w:rPr>
              <w:t xml:space="preserve">No </w:t>
            </w:r>
            <w:r>
              <w:rPr>
                <w:lang w:val="en-US"/>
              </w:rPr>
              <w:t>interference</w:t>
            </w:r>
            <w:r>
              <w:rPr>
                <w:rFonts w:eastAsia="Yu Mincho"/>
                <w:lang w:val="en-US" w:eastAsia="zh-CN"/>
              </w:rPr>
              <w:t xml:space="preserve"> </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3250"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lang w:val="en-US"/>
              </w:rPr>
              <w:t xml:space="preserve">Threshold-based </w:t>
            </w:r>
            <w:r>
              <w:rPr>
                <w:rFonts w:eastAsia="Yu Mincho"/>
                <w:lang w:val="en-US" w:eastAsia="zh-CN"/>
              </w:rPr>
              <w:t xml:space="preserve">ToA </w:t>
            </w:r>
            <w:r>
              <w:rPr>
                <w:lang w:val="en-US"/>
              </w:rPr>
              <w:t>estimation method</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3250"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CHAN algorithm</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3250"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Perfect/50ns</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3250" w:type="dxa"/>
            <w:tcBorders>
              <w:left w:val="single" w:sz="4" w:space="0" w:color="000000"/>
              <w:bottom w:val="single" w:sz="4" w:space="0" w:color="000000"/>
              <w:right w:val="single" w:sz="4" w:space="0" w:color="000000"/>
            </w:tcBorders>
            <w:vAlign w:val="center"/>
          </w:tcPr>
          <w:p>
            <w:pPr>
              <w:pStyle w:val="TAC"/>
              <w:rPr>
                <w:lang w:val="en-US"/>
              </w:rPr>
            </w:pPr>
            <w:r>
              <w:rPr>
                <w:lang w:val="en-US"/>
              </w:rPr>
              <w:t>alignment assumptions at the tx and rx sides</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3250" w:type="dxa"/>
            <w:tcBorders>
              <w:left w:val="single" w:sz="4" w:space="0" w:color="000000"/>
              <w:bottom w:val="single" w:sz="4" w:space="0" w:color="000000"/>
              <w:right w:val="single" w:sz="4" w:space="0" w:color="000000"/>
            </w:tcBorders>
            <w:vAlign w:val="center"/>
          </w:tcPr>
          <w:p>
            <w:pPr>
              <w:pStyle w:val="TAC"/>
              <w:rPr>
                <w:lang w:val="en-US"/>
              </w:rPr>
            </w:pPr>
            <w:r>
              <w:rPr>
                <w:lang w:val="en-US"/>
              </w:rPr>
              <w:t>N/A</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rFonts w:eastAsia="Yu Mincho"/>
                <w:lang w:val="en-US" w:eastAsia="zh-CN"/>
              </w:rPr>
            </w:pPr>
            <w:r>
              <w:rPr>
                <w:rFonts w:eastAsia="Yu Mincho"/>
                <w:lang w:val="en-US" w:eastAsia="zh-CN"/>
              </w:rPr>
              <w:t xml:space="preserve">UE type </w:t>
            </w:r>
          </w:p>
        </w:tc>
        <w:tc>
          <w:tcPr>
            <w:tcW w:w="3250"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Outdoor UEs for UMi</w:t>
            </w:r>
          </w:p>
          <w:p>
            <w:pPr>
              <w:pStyle w:val="TAC"/>
              <w:rPr>
                <w:rFonts w:eastAsia="Yu Mincho"/>
                <w:lang w:val="en-US" w:eastAsia="zh-CN"/>
              </w:rPr>
            </w:pPr>
            <w:r>
              <w:rPr>
                <w:rFonts w:eastAsia="Yu Mincho"/>
                <w:lang w:val="en-US" w:eastAsia="zh-CN"/>
              </w:rPr>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3250"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only LOS path  to calculate ToA</w:t>
            </w:r>
          </w:p>
          <w:p>
            <w:pPr>
              <w:pStyle w:val="TAC"/>
              <w:rPr>
                <w:rFonts w:eastAsia="Yu Mincho"/>
                <w:lang w:val="en-US" w:eastAsia="zh-CN"/>
              </w:rPr>
            </w:pPr>
            <w:r>
              <w:rPr>
                <w:rFonts w:eastAsia="Yu Mincho"/>
                <w:lang w:val="en-US" w:eastAsia="zh-CN"/>
              </w:rPr>
            </w:r>
          </w:p>
        </w:tc>
      </w:tr>
    </w:tbl>
    <w:p>
      <w:pPr>
        <w:pStyle w:val="Normal"/>
        <w:rPr>
          <w:lang w:val="en-US"/>
        </w:rPr>
      </w:pPr>
      <w:r>
        <w:rPr>
          <w:lang w:val="en-US"/>
        </w:rPr>
      </w:r>
    </w:p>
    <w:p>
      <w:pPr>
        <w:pStyle w:val="Normal"/>
        <w:rPr/>
      </w:pPr>
      <w:r>
        <w:rPr>
          <w:lang w:val="en-US"/>
        </w:rPr>
        <w:t xml:space="preserve">The results corresponding to the </w:t>
      </w:r>
      <w:r>
        <w:rPr>
          <w:rFonts w:eastAsia="Yu Mincho"/>
          <w:lang w:val="en-US" w:eastAsia="zh-CN"/>
        </w:rPr>
        <w:t>UMi</w:t>
      </w:r>
      <w:r>
        <w:rPr>
          <w:lang w:val="en-US"/>
        </w:rPr>
        <w:t xml:space="preserve"> scenario are provided below.</w:t>
      </w:r>
    </w:p>
    <w:p>
      <w:pPr>
        <w:pStyle w:val="TH"/>
        <w:rPr>
          <w:rFonts w:eastAsia="Yu Mincho"/>
          <w:lang w:val="en-US" w:eastAsia="zh-CN"/>
        </w:rPr>
      </w:pPr>
      <w:r>
        <w:rPr>
          <w:rFonts w:eastAsia="Yu Mincho"/>
          <w:lang w:val="en-US" w:eastAsia="en-US"/>
        </w:rPr>
        <w:drawing>
          <wp:inline distT="0" distB="0" distL="0" distR="0">
            <wp:extent cx="2783840" cy="2108200"/>
            <wp:effectExtent l="0" t="0" r="0" b="0"/>
            <wp:docPr id="129" name="图片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0" descr=""/>
                    <pic:cNvPicPr>
                      <a:picLocks noChangeAspect="1" noChangeArrowheads="1"/>
                    </pic:cNvPicPr>
                  </pic:nvPicPr>
                  <pic:blipFill>
                    <a:blip r:embed="rId124"/>
                    <a:srcRect l="-5" t="-7" r="-5" b="-7"/>
                    <a:stretch>
                      <a:fillRect/>
                    </a:stretch>
                  </pic:blipFill>
                  <pic:spPr bwMode="auto">
                    <a:xfrm>
                      <a:off x="0" y="0"/>
                      <a:ext cx="2783840" cy="2108200"/>
                    </a:xfrm>
                    <a:prstGeom prst="rect">
                      <a:avLst/>
                    </a:prstGeom>
                  </pic:spPr>
                </pic:pic>
              </a:graphicData>
            </a:graphic>
          </wp:inline>
        </w:drawing>
      </w:r>
      <w:r>
        <w:rPr>
          <w:rFonts w:eastAsia="Yu Mincho"/>
          <w:lang w:val="en-US" w:eastAsia="en-US"/>
        </w:rPr>
        <w:drawing>
          <wp:inline distT="0" distB="0" distL="0" distR="0">
            <wp:extent cx="2783840" cy="2108200"/>
            <wp:effectExtent l="0" t="0" r="0" b="0"/>
            <wp:docPr id="130"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descr=""/>
                    <pic:cNvPicPr>
                      <a:picLocks noChangeAspect="1" noChangeArrowheads="1"/>
                    </pic:cNvPicPr>
                  </pic:nvPicPr>
                  <pic:blipFill>
                    <a:blip r:embed="rId125"/>
                    <a:srcRect l="-5" t="-7" r="-5" b="-7"/>
                    <a:stretch>
                      <a:fillRect/>
                    </a:stretch>
                  </pic:blipFill>
                  <pic:spPr bwMode="auto">
                    <a:xfrm>
                      <a:off x="0" y="0"/>
                      <a:ext cx="2783840" cy="2108200"/>
                    </a:xfrm>
                    <a:prstGeom prst="rect">
                      <a:avLst/>
                    </a:prstGeom>
                  </pic:spPr>
                </pic:pic>
              </a:graphicData>
            </a:graphic>
          </wp:inline>
        </w:drawing>
      </w:r>
    </w:p>
    <w:p>
      <w:pPr>
        <w:pStyle w:val="TF"/>
        <w:rPr>
          <w:rFonts w:eastAsia="Yu Mincho"/>
          <w:lang w:val="en-US" w:eastAsia="zh-CN"/>
        </w:rPr>
      </w:pPr>
      <w:r>
        <w:rPr>
          <w:rStyle w:val="Fontstyle01"/>
          <w:sz w:val="18"/>
          <w:lang w:val="en-US"/>
        </w:rPr>
        <w:t>Figure</w:t>
      </w:r>
      <w:r>
        <w:rPr>
          <w:lang w:val="en-US"/>
        </w:rPr>
        <w:t xml:space="preserve"> 8.2.2.2-1:</w:t>
      </w:r>
      <w:r>
        <w:rPr>
          <w:rStyle w:val="Fontstyle01"/>
          <w:sz w:val="18"/>
          <w:lang w:val="en-US"/>
        </w:rPr>
        <w:t xml:space="preserve"> CDF</w:t>
      </w:r>
      <w:r>
        <w:rPr>
          <w:rStyle w:val="Fontstyle01"/>
          <w:rFonts w:eastAsia="Yu Mincho"/>
          <w:sz w:val="18"/>
          <w:lang w:val="en-US" w:eastAsia="zh-CN"/>
        </w:rPr>
        <w:t xml:space="preserve"> curve</w:t>
      </w:r>
      <w:r>
        <w:rPr>
          <w:rStyle w:val="Fontstyle01"/>
          <w:sz w:val="18"/>
          <w:lang w:val="en-US"/>
        </w:rPr>
        <w:t xml:space="preserve"> of positioning </w:t>
      </w:r>
      <w:r>
        <w:rPr>
          <w:rStyle w:val="Fontstyle01"/>
          <w:rFonts w:eastAsia="Yu Mincho"/>
          <w:sz w:val="18"/>
          <w:lang w:val="en-US" w:eastAsia="zh-CN"/>
        </w:rPr>
        <w:t>for UL-TDOA evaluations of UMi: FR1 (left) and FR2 (right)</w:t>
      </w:r>
    </w:p>
    <w:p>
      <w:pPr>
        <w:pStyle w:val="TH"/>
        <w:rPr/>
      </w:pPr>
      <w:r>
        <w:rPr>
          <w:lang w:val="en-US" w:eastAsia="zh-CN"/>
        </w:rPr>
        <w:t xml:space="preserve">Table 8.2.2.2-2: Accuracy results (m) for UL-TDOA evaluations of </w:t>
      </w:r>
      <w:r>
        <w:rPr/>
        <w:t>UMi</w:t>
      </w:r>
    </w:p>
    <w:tbl>
      <w:tblPr>
        <w:tblW w:w="7060" w:type="dxa"/>
        <w:jc w:val="center"/>
        <w:tblInd w:w="0" w:type="dxa"/>
        <w:tblLayout w:type="fixed"/>
        <w:tblCellMar>
          <w:top w:w="0" w:type="dxa"/>
          <w:left w:w="108" w:type="dxa"/>
          <w:bottom w:w="0" w:type="dxa"/>
          <w:right w:w="108" w:type="dxa"/>
        </w:tblCellMar>
      </w:tblPr>
      <w:tblGrid>
        <w:gridCol w:w="1695"/>
        <w:gridCol w:w="2233"/>
        <w:gridCol w:w="783"/>
        <w:gridCol w:w="783"/>
        <w:gridCol w:w="783"/>
        <w:gridCol w:w="783"/>
      </w:tblGrid>
      <w:tr>
        <w:trPr/>
        <w:tc>
          <w:tcPr>
            <w:tcW w:w="3928" w:type="dxa"/>
            <w:gridSpan w:val="2"/>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SimSun;宋体"/>
                <w:lang w:val="en-US"/>
              </w:rPr>
              <w:t>Percentile</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H"/>
              <w:rPr/>
            </w:pPr>
            <w:r>
              <w:rPr>
                <w:rFonts w:eastAsia="SimSun;宋体"/>
                <w:lang w:val="en-US"/>
              </w:rPr>
              <w:t>50</w:t>
            </w:r>
            <w:r>
              <w:rPr>
                <w:rFonts w:eastAsia="Yu Mincho"/>
                <w:lang w:val="en-US" w:eastAsia="zh-CN"/>
              </w:rPr>
              <w:t>%</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H"/>
              <w:rPr/>
            </w:pPr>
            <w:r>
              <w:rPr>
                <w:rFonts w:eastAsia="SimSun;宋体"/>
                <w:lang w:val="en-US"/>
              </w:rPr>
              <w:t>6</w:t>
            </w:r>
            <w:r>
              <w:rPr>
                <w:rFonts w:eastAsia="Yu Mincho"/>
                <w:lang w:val="en-US" w:eastAsia="zh-CN"/>
              </w:rPr>
              <w:t>7%</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H"/>
              <w:rPr/>
            </w:pPr>
            <w:r>
              <w:rPr>
                <w:rFonts w:eastAsia="Yu Mincho"/>
                <w:lang w:val="en-US" w:eastAsia="zh-CN"/>
              </w:rPr>
              <w:t>8</w:t>
            </w:r>
            <w:r>
              <w:rPr>
                <w:rFonts w:eastAsia="SimSun;宋体"/>
                <w:lang w:val="en-US"/>
              </w:rPr>
              <w:t>0</w:t>
            </w:r>
            <w:r>
              <w:rPr>
                <w:rFonts w:eastAsia="Yu Mincho"/>
                <w:lang w:val="en-US" w:eastAsia="zh-CN"/>
              </w:rPr>
              <w:t>%</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H"/>
              <w:rPr/>
            </w:pPr>
            <w:r>
              <w:rPr>
                <w:rFonts w:eastAsia="SimSun;宋体"/>
                <w:lang w:val="en-US"/>
              </w:rPr>
              <w:t>90</w:t>
            </w:r>
            <w:r>
              <w:rPr>
                <w:rFonts w:eastAsia="Yu Mincho"/>
                <w:lang w:val="en-US" w:eastAsia="zh-CN"/>
              </w:rPr>
              <w:t>%</w:t>
            </w:r>
          </w:p>
        </w:tc>
      </w:tr>
      <w:tr>
        <w:trPr/>
        <w:tc>
          <w:tcPr>
            <w:tcW w:w="1695"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FR1 100M</w:t>
            </w:r>
          </w:p>
        </w:tc>
        <w:tc>
          <w:tcPr>
            <w:tcW w:w="223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Perfect sync</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0.88</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1.3</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2.5</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21</w:t>
            </w:r>
          </w:p>
        </w:tc>
      </w:tr>
      <w:tr>
        <w:trPr/>
        <w:tc>
          <w:tcPr>
            <w:tcW w:w="1695"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Yu Mincho"/>
                <w:lang w:val="en-US" w:eastAsia="zh-CN"/>
              </w:rPr>
            </w:pPr>
            <w:r>
              <w:rPr>
                <w:rFonts w:eastAsia="Yu Mincho"/>
                <w:lang w:val="en-US" w:eastAsia="zh-CN"/>
              </w:rPr>
            </w:r>
          </w:p>
        </w:tc>
        <w:tc>
          <w:tcPr>
            <w:tcW w:w="223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Sync. error 50ns</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13</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17</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23</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35</w:t>
            </w:r>
          </w:p>
        </w:tc>
      </w:tr>
      <w:tr>
        <w:trPr/>
        <w:tc>
          <w:tcPr>
            <w:tcW w:w="1695"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Yu Mincho"/>
                <w:lang w:val="en-US" w:eastAsia="zh-CN"/>
              </w:rPr>
              <w:t>FR2 400M</w:t>
            </w:r>
          </w:p>
        </w:tc>
        <w:tc>
          <w:tcPr>
            <w:tcW w:w="223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Perfect sync</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0.23</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0.36</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2.0</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14</w:t>
            </w:r>
          </w:p>
        </w:tc>
      </w:tr>
      <w:tr>
        <w:trPr/>
        <w:tc>
          <w:tcPr>
            <w:tcW w:w="1695"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Yu Mincho"/>
                <w:lang w:val="en-US" w:eastAsia="zh-CN"/>
              </w:rPr>
            </w:pPr>
            <w:r>
              <w:rPr>
                <w:rFonts w:eastAsia="Yu Mincho"/>
                <w:lang w:val="en-US" w:eastAsia="zh-CN"/>
              </w:rPr>
            </w:r>
          </w:p>
        </w:tc>
        <w:tc>
          <w:tcPr>
            <w:tcW w:w="223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Sync. error 50ns</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12</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16</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21</w:t>
            </w:r>
          </w:p>
        </w:tc>
        <w:tc>
          <w:tcPr>
            <w:tcW w:w="783"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31</w:t>
            </w:r>
          </w:p>
        </w:tc>
      </w:tr>
    </w:tbl>
    <w:p>
      <w:pPr>
        <w:pStyle w:val="Normal"/>
        <w:rPr>
          <w:lang w:val="en-US"/>
        </w:rPr>
      </w:pPr>
      <w:r>
        <w:rPr>
          <w:lang w:val="en-US"/>
        </w:rPr>
      </w:r>
    </w:p>
    <w:p>
      <w:pPr>
        <w:pStyle w:val="Heading4"/>
        <w:ind w:left="1418" w:hanging="1418"/>
        <w:rPr>
          <w:lang w:val="en-US"/>
        </w:rPr>
      </w:pPr>
      <w:bookmarkStart w:id="178" w:name="__RefHeading___Toc3363883"/>
      <w:bookmarkEnd w:id="178"/>
      <w:r>
        <w:rPr>
          <w:lang w:val="en-US"/>
        </w:rPr>
        <w:t>8.2.2.3</w:t>
        <w:tab/>
        <w:t>Results from [14]</w:t>
      </w:r>
    </w:p>
    <w:p>
      <w:pPr>
        <w:pStyle w:val="Normal"/>
        <w:rPr>
          <w:lang w:val="en-US"/>
        </w:rPr>
      </w:pPr>
      <w:r>
        <w:rPr>
          <w:lang w:val="en-US"/>
        </w:rPr>
        <w:t>The parameters corresponding to the results are listed in table 9 below.</w:t>
      </w:r>
    </w:p>
    <w:p>
      <w:pPr>
        <w:pStyle w:val="TH"/>
        <w:rPr/>
      </w:pPr>
      <w:r>
        <w:rPr>
          <w:lang w:val="en-US"/>
        </w:rPr>
        <w:t>Table 8.2.2.3-1: Parameters for Uplink evaluations in Scenario 2</w:t>
      </w:r>
    </w:p>
    <w:tbl>
      <w:tblPr>
        <w:tblW w:w="9215" w:type="dxa"/>
        <w:jc w:val="center"/>
        <w:tblInd w:w="0" w:type="dxa"/>
        <w:tblLayout w:type="fixed"/>
        <w:tblCellMar>
          <w:top w:w="0" w:type="dxa"/>
          <w:left w:w="70" w:type="dxa"/>
          <w:bottom w:w="0" w:type="dxa"/>
          <w:right w:w="70" w:type="dxa"/>
        </w:tblCellMar>
      </w:tblPr>
      <w:tblGrid>
        <w:gridCol w:w="4999"/>
        <w:gridCol w:w="4216"/>
      </w:tblGrid>
      <w:tr>
        <w:trPr>
          <w:trHeight w:val="23" w:hRule="atLeast"/>
        </w:trPr>
        <w:tc>
          <w:tcPr>
            <w:tcW w:w="4999"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4216" w:type="dxa"/>
            <w:tcBorders>
              <w:top w:val="single" w:sz="4" w:space="0" w:color="000000"/>
              <w:left w:val="single" w:sz="4" w:space="0" w:color="000000"/>
              <w:right w:val="single" w:sz="4" w:space="0" w:color="000000"/>
            </w:tcBorders>
            <w:vAlign w:val="bottom"/>
          </w:tcPr>
          <w:p>
            <w:pPr>
              <w:pStyle w:val="TAH"/>
              <w:rPr/>
            </w:pPr>
            <w:r>
              <w:rPr>
                <w:lang w:val="en-US"/>
              </w:rPr>
              <w:t>[[14], FR1]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421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Baseline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421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4GHz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421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15kHz, 30KHz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421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5MHz, 100MHz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421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NR SRS Comb-2 [66]</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421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 TX port</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4216"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21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4216" w:type="dxa"/>
            <w:tcBorders>
              <w:left w:val="single" w:sz="4" w:space="0" w:color="000000"/>
              <w:bottom w:val="single" w:sz="4" w:space="0" w:color="000000"/>
              <w:right w:val="single" w:sz="4" w:space="0" w:color="000000"/>
            </w:tcBorders>
            <w:vAlign w:val="center"/>
          </w:tcPr>
          <w:p>
            <w:pPr>
              <w:pStyle w:val="TAC"/>
              <w:rPr>
                <w:lang w:val="en-US"/>
              </w:rPr>
            </w:pPr>
            <w:r>
              <w:rPr>
                <w:lang w:val="en-US"/>
              </w:rPr>
              <w:t>2</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4216" w:type="dxa"/>
            <w:tcBorders>
              <w:left w:val="single" w:sz="4" w:space="0" w:color="000000"/>
              <w:bottom w:val="single" w:sz="4" w:space="0" w:color="000000"/>
              <w:right w:val="single" w:sz="4" w:space="0" w:color="000000"/>
            </w:tcBorders>
            <w:vAlign w:val="center"/>
          </w:tcPr>
          <w:p>
            <w:pPr>
              <w:pStyle w:val="TAC"/>
              <w:rPr>
                <w:lang w:val="en-US"/>
              </w:rPr>
            </w:pPr>
            <w:r>
              <w:rPr>
                <w:lang w:val="en-US"/>
              </w:rPr>
              <w:t>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4216" w:type="dxa"/>
            <w:tcBorders>
              <w:left w:val="single" w:sz="4" w:space="0" w:color="000000"/>
              <w:bottom w:val="single" w:sz="4" w:space="0" w:color="000000"/>
              <w:right w:val="single" w:sz="4" w:space="0" w:color="000000"/>
            </w:tcBorders>
            <w:vAlign w:val="center"/>
          </w:tcPr>
          <w:p>
            <w:pPr>
              <w:pStyle w:val="TAC"/>
              <w:rPr>
                <w:lang w:val="en-US"/>
              </w:rPr>
            </w:pPr>
            <w:r>
              <w:rPr>
                <w:lang w:val="en-US"/>
              </w:rPr>
              <w:t>10*log10(2)</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4216" w:type="dxa"/>
            <w:tcBorders>
              <w:left w:val="single" w:sz="4" w:space="0" w:color="000000"/>
              <w:bottom w:val="single" w:sz="4" w:space="0" w:color="000000"/>
              <w:right w:val="single" w:sz="4" w:space="0" w:color="000000"/>
            </w:tcBorders>
            <w:vAlign w:val="center"/>
          </w:tcPr>
          <w:p>
            <w:pPr>
              <w:pStyle w:val="TAC"/>
              <w:rPr>
                <w:lang w:val="en-US"/>
              </w:rPr>
            </w:pPr>
            <w:r>
              <w:rPr>
                <w:lang w:val="en-US"/>
              </w:rPr>
              <w:t>N/A</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4216" w:type="dxa"/>
            <w:tcBorders>
              <w:left w:val="single" w:sz="4" w:space="0" w:color="000000"/>
              <w:bottom w:val="single" w:sz="4" w:space="0" w:color="000000"/>
              <w:right w:val="single" w:sz="4" w:space="0" w:color="000000"/>
            </w:tcBorders>
            <w:vAlign w:val="center"/>
          </w:tcPr>
          <w:p>
            <w:pPr>
              <w:pStyle w:val="TAC"/>
              <w:rPr>
                <w:lang w:val="en-US"/>
              </w:rPr>
            </w:pPr>
            <w:r>
              <w:rPr>
                <w:lang w:val="en-US"/>
              </w:rPr>
              <w:t>Perfect muting</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4216" w:type="dxa"/>
            <w:tcBorders>
              <w:left w:val="single" w:sz="4" w:space="0" w:color="000000"/>
              <w:bottom w:val="single" w:sz="4" w:space="0" w:color="000000"/>
              <w:right w:val="single" w:sz="4" w:space="0" w:color="000000"/>
            </w:tcBorders>
            <w:vAlign w:val="center"/>
          </w:tcPr>
          <w:p>
            <w:pPr>
              <w:pStyle w:val="TAC"/>
              <w:rPr>
                <w:lang w:val="en-US"/>
              </w:rPr>
            </w:pPr>
            <w:r>
              <w:rPr>
                <w:lang w:val="en-US"/>
              </w:rPr>
              <w:t>Both no threshold and threshold of 0.5 at the UE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4216" w:type="dxa"/>
            <w:tcBorders>
              <w:left w:val="single" w:sz="4" w:space="0" w:color="000000"/>
              <w:bottom w:val="single" w:sz="4" w:space="0" w:color="000000"/>
              <w:right w:val="single" w:sz="4" w:space="0" w:color="000000"/>
            </w:tcBorders>
            <w:vAlign w:val="center"/>
          </w:tcPr>
          <w:p>
            <w:pPr>
              <w:pStyle w:val="TAC"/>
              <w:rPr>
                <w:lang w:val="en-US"/>
              </w:rPr>
            </w:pPr>
            <w:r>
              <w:rPr>
                <w:lang w:val="en-US"/>
              </w:rPr>
              <w:t>Sectorized beams in RX</w:t>
              <w:br/>
              <w:t>Omni-direction in TX</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4216" w:type="dxa"/>
            <w:tcBorders>
              <w:left w:val="single" w:sz="4" w:space="0" w:color="000000"/>
              <w:bottom w:val="single" w:sz="4" w:space="0" w:color="000000"/>
              <w:right w:val="single" w:sz="4" w:space="0" w:color="000000"/>
            </w:tcBorders>
            <w:vAlign w:val="center"/>
          </w:tcPr>
          <w:p>
            <w:pPr>
              <w:pStyle w:val="TAC"/>
              <w:rPr>
                <w:lang w:val="en-US"/>
              </w:rPr>
            </w:pPr>
            <w:r>
              <w:rPr>
                <w:lang w:val="en-US"/>
              </w:rPr>
              <w:t>Perfect synchronization</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4216" w:type="dxa"/>
            <w:tcBorders>
              <w:left w:val="single" w:sz="4" w:space="0" w:color="000000"/>
              <w:bottom w:val="single" w:sz="4" w:space="0" w:color="000000"/>
              <w:right w:val="single" w:sz="4" w:space="0" w:color="000000"/>
            </w:tcBorders>
            <w:vAlign w:val="center"/>
          </w:tcPr>
          <w:p>
            <w:pPr>
              <w:pStyle w:val="TAC"/>
              <w:rPr>
                <w:lang w:val="en-US"/>
              </w:rPr>
            </w:pPr>
            <w:r>
              <w:rPr>
                <w:lang w:val="en-US"/>
              </w:rPr>
              <w:t>N/A</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4216" w:type="dxa"/>
            <w:tcBorders>
              <w:left w:val="single" w:sz="4" w:space="0" w:color="000000"/>
              <w:bottom w:val="single" w:sz="4" w:space="0" w:color="000000"/>
              <w:right w:val="single" w:sz="4" w:space="0" w:color="000000"/>
            </w:tcBorders>
            <w:vAlign w:val="center"/>
          </w:tcPr>
          <w:p>
            <w:pPr>
              <w:pStyle w:val="TAC"/>
              <w:rPr>
                <w:lang w:val="en-US"/>
              </w:rPr>
            </w:pPr>
            <w:r>
              <w:rPr>
                <w:lang w:val="en-US"/>
              </w:rPr>
              <w:t>N/A</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4216" w:type="dxa"/>
            <w:tcBorders>
              <w:left w:val="single" w:sz="4" w:space="0" w:color="000000"/>
              <w:bottom w:val="single" w:sz="4" w:space="0" w:color="000000"/>
              <w:right w:val="single" w:sz="4" w:space="0" w:color="000000"/>
            </w:tcBorders>
            <w:vAlign w:val="center"/>
          </w:tcPr>
          <w:p>
            <w:pPr>
              <w:pStyle w:val="TAC"/>
              <w:rPr>
                <w:rFonts w:eastAsia="Arial"/>
                <w:lang w:val="en-US"/>
              </w:rPr>
            </w:pPr>
            <w:r>
              <w:rPr>
                <w:rFonts w:eastAsia="Arial"/>
                <w:lang w:val="en-US"/>
              </w:rPr>
              <w:t xml:space="preserve"> </w:t>
            </w:r>
          </w:p>
        </w:tc>
      </w:tr>
    </w:tbl>
    <w:p>
      <w:pPr>
        <w:pStyle w:val="Normal"/>
        <w:rPr>
          <w:lang w:val="en-US"/>
        </w:rPr>
      </w:pPr>
      <w:r>
        <w:rPr>
          <w:lang w:val="en-US"/>
        </w:rPr>
      </w:r>
    </w:p>
    <w:p>
      <w:pPr>
        <w:pStyle w:val="Normal"/>
        <w:rPr>
          <w:szCs w:val="24"/>
          <w:lang w:val="en-US"/>
        </w:rPr>
      </w:pPr>
      <w:r>
        <w:rPr>
          <w:szCs w:val="24"/>
          <w:lang w:val="en-US"/>
        </w:rPr>
        <w:t>The results corresponding to the Urban Micro scenario are provided below</w:t>
      </w:r>
    </w:p>
    <w:p>
      <w:pPr>
        <w:pStyle w:val="TH"/>
        <w:rPr>
          <w:lang w:val="en-US"/>
        </w:rPr>
      </w:pPr>
      <w:r>
        <w:rPr>
          <w:lang w:val="en-US" w:eastAsia="en-US"/>
        </w:rPr>
        <w:drawing>
          <wp:inline distT="0" distB="0" distL="0" distR="0">
            <wp:extent cx="6111240" cy="4501515"/>
            <wp:effectExtent l="0" t="0" r="0" b="0"/>
            <wp:docPr id="131" name="Picture 237570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37570270" descr=""/>
                    <pic:cNvPicPr>
                      <a:picLocks noChangeAspect="1" noChangeArrowheads="1"/>
                    </pic:cNvPicPr>
                  </pic:nvPicPr>
                  <pic:blipFill>
                    <a:blip r:embed="rId126"/>
                    <a:srcRect l="-4" t="-6" r="-4" b="-6"/>
                    <a:stretch>
                      <a:fillRect/>
                    </a:stretch>
                  </pic:blipFill>
                  <pic:spPr bwMode="auto">
                    <a:xfrm>
                      <a:off x="0" y="0"/>
                      <a:ext cx="6111240" cy="4501515"/>
                    </a:xfrm>
                    <a:prstGeom prst="rect">
                      <a:avLst/>
                    </a:prstGeom>
                  </pic:spPr>
                </pic:pic>
              </a:graphicData>
            </a:graphic>
          </wp:inline>
        </w:drawing>
      </w:r>
    </w:p>
    <w:p>
      <w:pPr>
        <w:pStyle w:val="TF"/>
        <w:rPr/>
      </w:pPr>
      <w:r>
        <w:rPr>
          <w:lang w:val="en-US"/>
        </w:rPr>
        <w:t>Figure 8.2.2.3-1</w:t>
      </w:r>
    </w:p>
    <w:p>
      <w:pPr>
        <w:pStyle w:val="TH"/>
        <w:rPr/>
      </w:pPr>
      <w:r>
        <w:rPr>
          <w:lang w:val="en-US"/>
        </w:rPr>
        <w:t>Table 8.2.2.3-2: R</w:t>
      </w:r>
      <w:r>
        <w:rPr/>
        <w:t>esults for uplink methods evaluations of Scenario 2 – Urban Micro</w:t>
      </w:r>
    </w:p>
    <w:tbl>
      <w:tblPr>
        <w:tblW w:w="7366" w:type="dxa"/>
        <w:jc w:val="center"/>
        <w:tblInd w:w="0" w:type="dxa"/>
        <w:tblLayout w:type="fixed"/>
        <w:tblCellMar>
          <w:top w:w="0" w:type="dxa"/>
          <w:left w:w="108" w:type="dxa"/>
          <w:bottom w:w="0" w:type="dxa"/>
          <w:right w:w="108" w:type="dxa"/>
        </w:tblCellMar>
      </w:tblPr>
      <w:tblGrid>
        <w:gridCol w:w="3256"/>
        <w:gridCol w:w="992"/>
        <w:gridCol w:w="992"/>
        <w:gridCol w:w="992"/>
        <w:gridCol w:w="1134"/>
      </w:tblGrid>
      <w:tr>
        <w:trPr/>
        <w:tc>
          <w:tcPr>
            <w:tcW w:w="325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Percentile</w:t>
            </w:r>
          </w:p>
        </w:tc>
        <w:tc>
          <w:tcPr>
            <w:tcW w:w="992"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50</w:t>
            </w:r>
          </w:p>
        </w:tc>
        <w:tc>
          <w:tcPr>
            <w:tcW w:w="992"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67</w:t>
            </w:r>
          </w:p>
        </w:tc>
        <w:tc>
          <w:tcPr>
            <w:tcW w:w="992"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80</w:t>
            </w:r>
          </w:p>
        </w:tc>
        <w:tc>
          <w:tcPr>
            <w:tcW w:w="1134"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90</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5 MHz, without ULADE</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17.52</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27.1</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39.73</w:t>
            </w:r>
          </w:p>
        </w:tc>
        <w:tc>
          <w:tcPr>
            <w:tcW w:w="1134" w:type="dxa"/>
            <w:tcBorders>
              <w:bottom w:val="single" w:sz="8" w:space="0" w:color="000000"/>
              <w:right w:val="single" w:sz="4" w:space="0" w:color="000000"/>
            </w:tcBorders>
            <w:vAlign w:val="center"/>
          </w:tcPr>
          <w:p>
            <w:pPr>
              <w:pStyle w:val="TAC"/>
              <w:rPr>
                <w:rFonts w:eastAsia="SimSun;宋体"/>
                <w:lang w:val="en-US"/>
              </w:rPr>
            </w:pPr>
            <w:r>
              <w:rPr>
                <w:rFonts w:eastAsia="SimSun;宋体" w:cs="Calibri" w:ascii="Calibri" w:hAnsi="Calibri"/>
                <w:color w:val="000000"/>
                <w:lang w:val="en-US"/>
              </w:rPr>
              <w:t>59.19</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100 MHz, without BLADE</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12.98</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22.8</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36.94</w:t>
            </w:r>
          </w:p>
        </w:tc>
        <w:tc>
          <w:tcPr>
            <w:tcW w:w="1134" w:type="dxa"/>
            <w:tcBorders>
              <w:bottom w:val="single" w:sz="8" w:space="0" w:color="000000"/>
              <w:right w:val="single" w:sz="4" w:space="0" w:color="000000"/>
            </w:tcBorders>
            <w:vAlign w:val="center"/>
          </w:tcPr>
          <w:p>
            <w:pPr>
              <w:pStyle w:val="TAC"/>
              <w:rPr>
                <w:rFonts w:eastAsia="SimSun;宋体"/>
                <w:lang w:val="en-US"/>
              </w:rPr>
            </w:pPr>
            <w:r>
              <w:rPr>
                <w:rFonts w:eastAsia="SimSun;宋体" w:cs="Calibri" w:ascii="Calibri" w:hAnsi="Calibri"/>
                <w:color w:val="000000"/>
                <w:lang w:val="en-US"/>
              </w:rPr>
              <w:t>52.79</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5 MHz, with BLADE</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15.61</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22.91</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36.94</w:t>
            </w:r>
          </w:p>
        </w:tc>
        <w:tc>
          <w:tcPr>
            <w:tcW w:w="1134" w:type="dxa"/>
            <w:tcBorders>
              <w:bottom w:val="single" w:sz="8" w:space="0" w:color="000000"/>
              <w:right w:val="single" w:sz="4" w:space="0" w:color="000000"/>
            </w:tcBorders>
            <w:vAlign w:val="center"/>
          </w:tcPr>
          <w:p>
            <w:pPr>
              <w:pStyle w:val="TAC"/>
              <w:rPr>
                <w:rFonts w:eastAsia="SimSun;宋体"/>
                <w:lang w:val="en-US"/>
              </w:rPr>
            </w:pPr>
            <w:r>
              <w:rPr>
                <w:rFonts w:eastAsia="SimSun;宋体" w:cs="Calibri" w:ascii="Calibri" w:hAnsi="Calibri"/>
                <w:color w:val="000000"/>
                <w:lang w:val="en-US"/>
              </w:rPr>
              <w:t>57.48</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100 MHz, with BLADE</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2.2</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3.19</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4.7</w:t>
            </w:r>
          </w:p>
        </w:tc>
        <w:tc>
          <w:tcPr>
            <w:tcW w:w="1134" w:type="dxa"/>
            <w:tcBorders>
              <w:bottom w:val="single" w:sz="8" w:space="0" w:color="000000"/>
              <w:right w:val="single" w:sz="4" w:space="0" w:color="000000"/>
            </w:tcBorders>
            <w:vAlign w:val="center"/>
          </w:tcPr>
          <w:p>
            <w:pPr>
              <w:pStyle w:val="TAC"/>
              <w:rPr>
                <w:rFonts w:eastAsia="SimSun;宋体"/>
                <w:lang w:val="en-US"/>
              </w:rPr>
            </w:pPr>
            <w:r>
              <w:rPr>
                <w:rFonts w:eastAsia="SimSun;宋体" w:cs="Calibri" w:ascii="Calibri" w:hAnsi="Calibri"/>
                <w:color w:val="000000"/>
                <w:lang w:val="en-US"/>
              </w:rPr>
              <w:t>7.23</w:t>
            </w:r>
          </w:p>
        </w:tc>
      </w:tr>
    </w:tbl>
    <w:p>
      <w:pPr>
        <w:pStyle w:val="Normal"/>
        <w:rPr>
          <w:lang w:val="en-US"/>
        </w:rPr>
      </w:pPr>
      <w:r>
        <w:rPr>
          <w:lang w:val="en-US"/>
        </w:rPr>
      </w:r>
    </w:p>
    <w:p>
      <w:pPr>
        <w:pStyle w:val="Heading4"/>
        <w:ind w:left="1418" w:hanging="1418"/>
        <w:rPr>
          <w:lang w:val="en-US"/>
        </w:rPr>
      </w:pPr>
      <w:bookmarkStart w:id="179" w:name="__RefHeading___Toc3363884"/>
      <w:bookmarkEnd w:id="179"/>
      <w:r>
        <w:rPr>
          <w:lang w:val="en-US"/>
        </w:rPr>
        <w:t>8.2.2.4</w:t>
        <w:tab/>
        <w:t>Results from [15]</w:t>
      </w:r>
    </w:p>
    <w:p>
      <w:pPr>
        <w:pStyle w:val="Normal"/>
        <w:rPr>
          <w:lang w:val="en-US" w:eastAsia="ja-JP"/>
        </w:rPr>
      </w:pPr>
      <w:r>
        <w:rPr>
          <w:lang w:val="en-US"/>
        </w:rPr>
        <w:t xml:space="preserve">The parameters corresponding to the results are listed in table 8.2.2.4-1 below.  </w:t>
      </w:r>
    </w:p>
    <w:p>
      <w:pPr>
        <w:pStyle w:val="TH"/>
        <w:rPr/>
      </w:pPr>
      <w:r>
        <w:rPr>
          <w:lang w:val="en-US"/>
        </w:rPr>
        <w:t xml:space="preserve">Table </w:t>
      </w:r>
      <w:r>
        <w:rPr>
          <w:rFonts w:eastAsia="Yu Mincho"/>
          <w:lang w:val="en-US" w:eastAsia="zh-CN"/>
        </w:rPr>
        <w:t>8.2.2.4-1:</w:t>
      </w:r>
      <w:r>
        <w:rPr/>
        <w:t xml:space="preserve"> Parameters for Uplink evaluations in Scenario 2</w:t>
      </w:r>
    </w:p>
    <w:tbl>
      <w:tblPr>
        <w:tblW w:w="9255" w:type="dxa"/>
        <w:jc w:val="left"/>
        <w:tblInd w:w="-80" w:type="dxa"/>
        <w:tblLayout w:type="fixed"/>
        <w:tblCellMar>
          <w:top w:w="0" w:type="dxa"/>
          <w:left w:w="70" w:type="dxa"/>
          <w:bottom w:w="0" w:type="dxa"/>
          <w:right w:w="70" w:type="dxa"/>
        </w:tblCellMar>
      </w:tblPr>
      <w:tblGrid>
        <w:gridCol w:w="5002"/>
        <w:gridCol w:w="4253"/>
      </w:tblGrid>
      <w:tr>
        <w:trPr>
          <w:trHeight w:val="23" w:hRule="atLeast"/>
        </w:trPr>
        <w:tc>
          <w:tcPr>
            <w:tcW w:w="5002" w:type="dxa"/>
            <w:tcBorders>
              <w:top w:val="single" w:sz="8" w:space="0" w:color="000000"/>
              <w:left w:val="single" w:sz="8" w:space="0" w:color="000000"/>
              <w:bottom w:val="single" w:sz="8" w:space="0" w:color="000000"/>
              <w:right w:val="single" w:sz="8" w:space="0" w:color="000000"/>
            </w:tcBorders>
            <w:vAlign w:val="center"/>
          </w:tcPr>
          <w:p>
            <w:pPr>
              <w:pStyle w:val="TAH"/>
              <w:rPr>
                <w:lang w:val="en-US" w:eastAsia="zh-CN"/>
              </w:rPr>
            </w:pPr>
            <w:r>
              <w:rPr>
                <w:lang w:val="en-US" w:eastAsia="zh-CN"/>
              </w:rPr>
              <w:t>Parameter</w:t>
            </w:r>
          </w:p>
        </w:tc>
        <w:tc>
          <w:tcPr>
            <w:tcW w:w="4253" w:type="dxa"/>
            <w:tcBorders>
              <w:top w:val="single" w:sz="4" w:space="0" w:color="000000"/>
              <w:left w:val="single" w:sz="4" w:space="0" w:color="000000"/>
              <w:right w:val="single" w:sz="4" w:space="0" w:color="000000"/>
            </w:tcBorders>
            <w:vAlign w:val="bottom"/>
          </w:tcPr>
          <w:p>
            <w:pPr>
              <w:pStyle w:val="TAH"/>
              <w:rPr/>
            </w:pPr>
            <w:r>
              <w:rPr>
                <w:lang w:val="en-US"/>
              </w:rPr>
              <w:t xml:space="preserve">[15] </w:t>
            </w:r>
            <w:r>
              <w:rPr>
                <w:rFonts w:eastAsia="Yu Mincho"/>
                <w:lang w:val="en-US" w:eastAsia="zh-CN"/>
              </w:rPr>
              <w:t>(R1-1903222)</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Channel model (baseline, otherwise state any modifications)</w:t>
            </w:r>
          </w:p>
        </w:tc>
        <w:tc>
          <w:tcPr>
            <w:tcW w:w="4253"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According to 3GPP TR 38.901 (UMi Street Canyon)</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 xml:space="preserve">Carrier frequency </w:t>
            </w:r>
          </w:p>
        </w:tc>
        <w:tc>
          <w:tcPr>
            <w:tcW w:w="4253"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4GHz</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Subcarrier spacing</w:t>
            </w:r>
          </w:p>
        </w:tc>
        <w:tc>
          <w:tcPr>
            <w:tcW w:w="4253"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15KHz</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Reference Signal Transmission Bandwidth</w:t>
            </w:r>
          </w:p>
        </w:tc>
        <w:tc>
          <w:tcPr>
            <w:tcW w:w="4253"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5MHz, 50MHz</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Reference Signal Physical Structure and Resource Allocation (RE pattern) (reference to figure in contribution)</w:t>
            </w:r>
          </w:p>
        </w:tc>
        <w:tc>
          <w:tcPr>
            <w:tcW w:w="4253" w:type="dxa"/>
            <w:tcBorders>
              <w:top w:val="single" w:sz="4" w:space="0" w:color="000000"/>
              <w:left w:val="single" w:sz="4" w:space="0" w:color="000000"/>
              <w:bottom w:val="single" w:sz="4" w:space="0" w:color="000000"/>
              <w:right w:val="single" w:sz="4" w:space="0" w:color="000000"/>
            </w:tcBorders>
            <w:vAlign w:val="bottom"/>
          </w:tcPr>
          <w:p>
            <w:pPr>
              <w:pStyle w:val="TAC"/>
              <w:rPr>
                <w:rFonts w:eastAsia="Yu Mincho" w:cs="Arial"/>
                <w:sz w:val="16"/>
                <w:szCs w:val="16"/>
                <w:lang w:val="en-US" w:eastAsia="zh-CN"/>
              </w:rPr>
            </w:pPr>
            <w:r>
              <w:rPr>
                <w:rFonts w:eastAsia="Yu Mincho" w:cs="Arial"/>
                <w:sz w:val="16"/>
                <w:szCs w:val="16"/>
                <w:lang w:val="en-US" w:eastAsia="zh-CN"/>
              </w:rPr>
              <w:t>NR SRS, Comb=4</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 xml:space="preserve">Reference signal (type of sequence, number of ports, …) </w:t>
            </w:r>
          </w:p>
        </w:tc>
        <w:tc>
          <w:tcPr>
            <w:tcW w:w="4253"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br/>
            </w:r>
            <w:r>
              <w:rPr>
                <w:rFonts w:eastAsia="Yu Mincho" w:cs="Arial"/>
                <w:sz w:val="16"/>
                <w:szCs w:val="16"/>
                <w:lang w:val="en-US" w:eastAsia="zh-CN"/>
              </w:rPr>
              <w:t>ZC</w:t>
            </w:r>
            <w:r>
              <w:rPr>
                <w:rFonts w:cs="Arial"/>
                <w:sz w:val="16"/>
                <w:szCs w:val="16"/>
                <w:lang w:val="en-US" w:eastAsia="zh-CN"/>
              </w:rPr>
              <w:t xml:space="preserve"> sequence</w:t>
              <w:br/>
              <w:t>1 port</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Number of sites</w:t>
            </w:r>
          </w:p>
        </w:tc>
        <w:tc>
          <w:tcPr>
            <w:tcW w:w="4253" w:type="dxa"/>
            <w:tcBorders>
              <w:top w:val="single" w:sz="4" w:space="0" w:color="000000"/>
              <w:left w:val="single" w:sz="4" w:space="0" w:color="000000"/>
              <w:bottom w:val="single" w:sz="4" w:space="0" w:color="000000"/>
              <w:right w:val="single" w:sz="4" w:space="0" w:color="000000"/>
            </w:tcBorders>
            <w:vAlign w:val="bottom"/>
          </w:tcPr>
          <w:p>
            <w:pPr>
              <w:pStyle w:val="TAC"/>
              <w:rPr>
                <w:rFonts w:eastAsia="Yu Mincho" w:cs="Arial"/>
                <w:sz w:val="16"/>
                <w:szCs w:val="16"/>
                <w:lang w:val="en-US" w:eastAsia="zh-CN"/>
              </w:rPr>
            </w:pPr>
            <w:r>
              <w:rPr>
                <w:rFonts w:eastAsia="Yu Mincho" w:cs="Arial"/>
                <w:sz w:val="16"/>
                <w:szCs w:val="16"/>
                <w:lang w:val="en-US" w:eastAsia="zh-CN"/>
              </w:rPr>
              <w:t>57 sectors / 19 sites,</w:t>
            </w:r>
          </w:p>
          <w:p>
            <w:pPr>
              <w:pStyle w:val="TAC"/>
              <w:rPr>
                <w:rFonts w:eastAsia="SimSun;宋体" w:cs="Arial"/>
                <w:sz w:val="16"/>
                <w:szCs w:val="16"/>
                <w:lang w:val="en-US" w:eastAsia="zh-CN"/>
              </w:rPr>
            </w:pPr>
            <w:r>
              <w:rPr>
                <w:rFonts w:eastAsia="Yu Mincho" w:cs="Arial"/>
                <w:sz w:val="16"/>
                <w:szCs w:val="16"/>
                <w:lang w:val="en-US" w:eastAsia="zh-CN"/>
              </w:rPr>
              <w:t>Up to 6 sites used for UL-TDOA</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Number of symbols used per occasion</w:t>
            </w:r>
          </w:p>
        </w:tc>
        <w:tc>
          <w:tcPr>
            <w:tcW w:w="4253" w:type="dxa"/>
            <w:tcBorders>
              <w:left w:val="single" w:sz="4" w:space="0" w:color="000000"/>
              <w:bottom w:val="single" w:sz="4" w:space="0" w:color="000000"/>
              <w:right w:val="single" w:sz="4" w:space="0" w:color="000000"/>
            </w:tcBorders>
            <w:vAlign w:val="bottom"/>
          </w:tcPr>
          <w:p>
            <w:pPr>
              <w:pStyle w:val="TAC"/>
              <w:rPr>
                <w:rFonts w:eastAsia="Yu Mincho" w:cs="Arial"/>
                <w:sz w:val="16"/>
                <w:szCs w:val="16"/>
                <w:lang w:val="en-US" w:eastAsia="zh-CN"/>
              </w:rPr>
            </w:pPr>
            <w:r>
              <w:rPr>
                <w:rFonts w:eastAsia="Yu Mincho" w:cs="Arial"/>
                <w:sz w:val="16"/>
                <w:szCs w:val="16"/>
                <w:lang w:val="en-US" w:eastAsia="zh-CN"/>
              </w:rPr>
              <w:t>4</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number of occasions used per positioning estimate</w:t>
            </w:r>
          </w:p>
        </w:tc>
        <w:tc>
          <w:tcPr>
            <w:tcW w:w="4253" w:type="dxa"/>
            <w:tcBorders>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1</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Power-boosting level</w:t>
            </w:r>
          </w:p>
        </w:tc>
        <w:tc>
          <w:tcPr>
            <w:tcW w:w="4253" w:type="dxa"/>
            <w:tcBorders>
              <w:left w:val="single" w:sz="4" w:space="0" w:color="000000"/>
              <w:bottom w:val="single" w:sz="4" w:space="0" w:color="000000"/>
              <w:right w:val="single" w:sz="4" w:space="0" w:color="000000"/>
            </w:tcBorders>
            <w:vAlign w:val="bottom"/>
          </w:tcPr>
          <w:p>
            <w:pPr>
              <w:pStyle w:val="TAC"/>
              <w:rPr/>
            </w:pPr>
            <w:r>
              <w:rPr>
                <w:rFonts w:eastAsia="Yu Mincho" w:cs="Arial"/>
                <w:sz w:val="16"/>
                <w:szCs w:val="16"/>
                <w:lang w:val="en-US" w:eastAsia="zh-CN"/>
              </w:rPr>
              <w:t>6</w:t>
            </w:r>
            <w:r>
              <w:rPr>
                <w:rFonts w:cs="Arial"/>
                <w:sz w:val="16"/>
                <w:szCs w:val="16"/>
                <w:lang w:val="en-US" w:eastAsia="zh-CN"/>
              </w:rPr>
              <w:t>dB</w:t>
            </w:r>
            <w:r>
              <w:rPr>
                <w:rFonts w:eastAsia="Yu Mincho" w:cs="Arial"/>
                <w:sz w:val="16"/>
                <w:szCs w:val="16"/>
                <w:lang w:val="en-US" w:eastAsia="zh-CN"/>
              </w:rPr>
              <w:t xml:space="preserve"> (10*log10(4) = 6)</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Uplink power control (applied/not applied)</w:t>
            </w:r>
          </w:p>
        </w:tc>
        <w:tc>
          <w:tcPr>
            <w:tcW w:w="4253" w:type="dxa"/>
            <w:tcBorders>
              <w:left w:val="single" w:sz="4" w:space="0" w:color="000000"/>
              <w:bottom w:val="single" w:sz="4" w:space="0" w:color="000000"/>
              <w:right w:val="single" w:sz="4" w:space="0" w:color="000000"/>
            </w:tcBorders>
            <w:vAlign w:val="bottom"/>
          </w:tcPr>
          <w:p>
            <w:pPr>
              <w:pStyle w:val="TAC"/>
              <w:rPr/>
            </w:pPr>
            <w:r>
              <w:rPr>
                <w:rFonts w:cs="Arial"/>
                <w:sz w:val="16"/>
                <w:szCs w:val="16"/>
                <w:lang w:val="en-US" w:eastAsia="zh-CN"/>
              </w:rPr>
              <w:t>Not applied</w:t>
            </w:r>
            <w:r>
              <w:rPr>
                <w:rFonts w:eastAsia="Yu Mincho" w:cs="Arial"/>
                <w:sz w:val="16"/>
                <w:szCs w:val="16"/>
                <w:lang w:val="en-US" w:eastAsia="zh-CN"/>
              </w:rPr>
              <w:t>, and UE power is fixed to 23dBm</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interference modelling (ideal muting, or other)</w:t>
            </w:r>
          </w:p>
        </w:tc>
        <w:tc>
          <w:tcPr>
            <w:tcW w:w="4253" w:type="dxa"/>
            <w:tcBorders>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Ideal muting</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Description of Measurement Algorithm (e.g. super resolution, interference cancellation, ….)</w:t>
            </w:r>
          </w:p>
        </w:tc>
        <w:tc>
          <w:tcPr>
            <w:tcW w:w="4253" w:type="dxa"/>
            <w:tcBorders>
              <w:left w:val="single" w:sz="4" w:space="0" w:color="000000"/>
              <w:bottom w:val="single" w:sz="4" w:space="0" w:color="000000"/>
              <w:right w:val="single" w:sz="4" w:space="0" w:color="000000"/>
            </w:tcBorders>
            <w:vAlign w:val="bottom"/>
          </w:tcPr>
          <w:p>
            <w:pPr>
              <w:pStyle w:val="TAC"/>
              <w:snapToGrid w:val="false"/>
              <w:rPr>
                <w:rFonts w:eastAsia="MS Mincho;MS Mincho" w:cs="Arial"/>
                <w:sz w:val="16"/>
                <w:szCs w:val="16"/>
                <w:lang w:val="en-US" w:eastAsia="zh-CN"/>
              </w:rPr>
            </w:pPr>
            <w:r>
              <w:rPr>
                <w:rFonts w:eastAsia="MS Mincho;MS Mincho" w:cs="Arial"/>
                <w:sz w:val="16"/>
                <w:szCs w:val="16"/>
                <w:lang w:val="en-US" w:eastAsia="zh-CN"/>
              </w:rPr>
            </w:r>
          </w:p>
          <w:p>
            <w:pPr>
              <w:pStyle w:val="TAC"/>
              <w:rPr>
                <w:rFonts w:eastAsia="SimSun;宋体" w:cs="Arial"/>
                <w:sz w:val="16"/>
                <w:szCs w:val="16"/>
                <w:lang w:val="en-US" w:eastAsia="zh-CN"/>
              </w:rPr>
            </w:pPr>
            <w:r>
              <w:rPr>
                <w:rFonts w:cs="Arial"/>
                <w:sz w:val="16"/>
                <w:szCs w:val="16"/>
                <w:lang w:val="en-US" w:eastAsia="zh-CN"/>
              </w:rPr>
              <w:t>No super resolution, and no interference cancellation</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Description of positioning technique / applied positioning algorithm (e.g. Least square, Taylor series, etc)</w:t>
            </w:r>
          </w:p>
        </w:tc>
        <w:tc>
          <w:tcPr>
            <w:tcW w:w="4253" w:type="dxa"/>
            <w:tcBorders>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Chan's algorithm</w:t>
              <w:br/>
              <w:t>"A simple and efficient estimator for Hyperbolic location", Y.T. Chan and K.C. Ho, IEEE transactions on signal processing, vol.42, no. 8, August 1994.</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Network synchronization assumptions</w:t>
            </w:r>
          </w:p>
        </w:tc>
        <w:tc>
          <w:tcPr>
            <w:tcW w:w="4253" w:type="dxa"/>
            <w:tcBorders>
              <w:left w:val="single" w:sz="4" w:space="0" w:color="000000"/>
              <w:bottom w:val="single" w:sz="4" w:space="0" w:color="000000"/>
              <w:right w:val="single" w:sz="4" w:space="0" w:color="000000"/>
            </w:tcBorders>
            <w:vAlign w:val="bottom"/>
          </w:tcPr>
          <w:p>
            <w:pPr>
              <w:pStyle w:val="TAC"/>
              <w:rPr>
                <w:rFonts w:eastAsia="SimSun;宋体" w:cs="Arial"/>
                <w:sz w:val="16"/>
                <w:szCs w:val="16"/>
                <w:lang w:val="en-US" w:eastAsia="zh-CN"/>
              </w:rPr>
            </w:pPr>
            <w:r>
              <w:rPr>
                <w:rFonts w:cs="Arial"/>
                <w:sz w:val="16"/>
                <w:szCs w:val="16"/>
                <w:lang w:val="en-US" w:eastAsia="zh-CN"/>
              </w:rPr>
              <w:t>Perfect synchronization.</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Beam-related assumption (beam sweeping / alignment assumptions at the tx and rx sides)</w:t>
            </w:r>
          </w:p>
        </w:tc>
        <w:tc>
          <w:tcPr>
            <w:tcW w:w="4253" w:type="dxa"/>
            <w:tcBorders>
              <w:left w:val="single" w:sz="4" w:space="0" w:color="000000"/>
              <w:bottom w:val="single" w:sz="4" w:space="0" w:color="000000"/>
              <w:right w:val="single" w:sz="4" w:space="0" w:color="000000"/>
            </w:tcBorders>
            <w:vAlign w:val="bottom"/>
          </w:tcPr>
          <w:p>
            <w:pPr>
              <w:pStyle w:val="TAC"/>
              <w:rPr>
                <w:rFonts w:cs="Arial"/>
                <w:sz w:val="16"/>
                <w:szCs w:val="16"/>
                <w:lang w:val="en-US" w:eastAsia="zh-CN"/>
              </w:rPr>
            </w:pPr>
            <w:r>
              <w:rPr>
                <w:rFonts w:eastAsia="Arial" w:cs="Arial"/>
                <w:sz w:val="16"/>
                <w:szCs w:val="16"/>
                <w:lang w:val="en-US" w:eastAsia="zh-CN"/>
              </w:rPr>
              <w:t xml:space="preserve"> </w:t>
            </w:r>
            <w:r>
              <w:rPr>
                <w:rFonts w:eastAsia="Yu Mincho" w:cs="Arial"/>
                <w:sz w:val="16"/>
                <w:szCs w:val="16"/>
                <w:lang w:val="en-US" w:eastAsia="zh-CN"/>
              </w:rPr>
              <w:t>Not applied</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Precoding assumptions (codebook, nrof antenna elements used, etc)</w:t>
            </w:r>
          </w:p>
        </w:tc>
        <w:tc>
          <w:tcPr>
            <w:tcW w:w="4253" w:type="dxa"/>
            <w:tcBorders>
              <w:left w:val="single" w:sz="4" w:space="0" w:color="000000"/>
              <w:bottom w:val="single" w:sz="4" w:space="0" w:color="000000"/>
              <w:right w:val="single" w:sz="4" w:space="0" w:color="000000"/>
            </w:tcBorders>
            <w:vAlign w:val="bottom"/>
          </w:tcPr>
          <w:p>
            <w:pPr>
              <w:pStyle w:val="TAC"/>
              <w:rPr>
                <w:rFonts w:cs="Arial"/>
                <w:sz w:val="16"/>
                <w:szCs w:val="16"/>
                <w:lang w:val="en-US" w:eastAsia="zh-CN"/>
              </w:rPr>
            </w:pPr>
            <w:r>
              <w:rPr>
                <w:rFonts w:eastAsia="Arial" w:cs="Arial"/>
                <w:sz w:val="16"/>
                <w:szCs w:val="16"/>
                <w:lang w:val="en-US" w:eastAsia="zh-CN"/>
              </w:rPr>
              <w:t xml:space="preserve"> </w:t>
            </w:r>
            <w:r>
              <w:rPr>
                <w:rFonts w:eastAsia="Yu Mincho" w:cs="Arial"/>
                <w:sz w:val="16"/>
                <w:szCs w:val="16"/>
                <w:lang w:val="en-US" w:eastAsia="zh-CN"/>
              </w:rPr>
              <w:t>Not applied</w:t>
            </w:r>
          </w:p>
        </w:tc>
      </w:tr>
      <w:tr>
        <w:trPr>
          <w:trHeight w:val="23" w:hRule="atLeast"/>
        </w:trPr>
        <w:tc>
          <w:tcPr>
            <w:tcW w:w="5002" w:type="dxa"/>
            <w:tcBorders>
              <w:left w:val="single" w:sz="8" w:space="0" w:color="000000"/>
              <w:bottom w:val="single" w:sz="8" w:space="0" w:color="000000"/>
              <w:right w:val="single" w:sz="8" w:space="0" w:color="000000"/>
            </w:tcBorders>
            <w:vAlign w:val="center"/>
          </w:tcPr>
          <w:p>
            <w:pPr>
              <w:pStyle w:val="TAC"/>
              <w:rPr>
                <w:rFonts w:eastAsia="MS Mincho;MS Mincho"/>
                <w:lang w:val="en-US" w:eastAsia="zh-CN"/>
              </w:rPr>
            </w:pPr>
            <w:r>
              <w:rPr>
                <w:lang w:val="en-US" w:eastAsia="zh-CN"/>
              </w:rPr>
              <w:t>Additional notes, if any</w:t>
            </w:r>
          </w:p>
        </w:tc>
        <w:tc>
          <w:tcPr>
            <w:tcW w:w="4253" w:type="dxa"/>
            <w:tcBorders>
              <w:left w:val="single" w:sz="4" w:space="0" w:color="000000"/>
              <w:bottom w:val="single" w:sz="4" w:space="0" w:color="000000"/>
              <w:right w:val="single" w:sz="4" w:space="0" w:color="000000"/>
            </w:tcBorders>
            <w:vAlign w:val="bottom"/>
          </w:tcPr>
          <w:p>
            <w:pPr>
              <w:pStyle w:val="TAC"/>
              <w:snapToGrid w:val="false"/>
              <w:rPr>
                <w:rFonts w:eastAsia="SimSun;宋体" w:cs="Arial"/>
                <w:sz w:val="16"/>
                <w:szCs w:val="16"/>
                <w:lang w:val="en-US" w:eastAsia="zh-CN"/>
              </w:rPr>
            </w:pPr>
            <w:r>
              <w:rPr>
                <w:rFonts w:eastAsia="SimSun;宋体" w:cs="Arial"/>
                <w:sz w:val="16"/>
                <w:szCs w:val="16"/>
                <w:lang w:val="en-US" w:eastAsia="zh-CN"/>
              </w:rPr>
            </w:r>
          </w:p>
        </w:tc>
      </w:tr>
    </w:tbl>
    <w:p>
      <w:pPr>
        <w:pStyle w:val="Normal"/>
        <w:rPr>
          <w:rFonts w:eastAsia="MS Mincho;MS Mincho"/>
          <w:lang w:val="en-US" w:eastAsia="ja-JP"/>
        </w:rPr>
      </w:pPr>
      <w:r>
        <w:rPr>
          <w:rFonts w:eastAsia="MS Mincho;MS Mincho"/>
          <w:lang w:val="en-US" w:eastAsia="ja-JP"/>
        </w:rPr>
      </w:r>
    </w:p>
    <w:p>
      <w:pPr>
        <w:pStyle w:val="Normal"/>
        <w:rPr>
          <w:lang w:val="en-US"/>
        </w:rPr>
      </w:pPr>
      <w:r>
        <w:rPr>
          <w:lang w:val="en-US"/>
        </w:rPr>
        <w:t>The results corresponding to the UMi Street Canyon scenario are provided below</w:t>
      </w:r>
    </w:p>
    <w:p>
      <w:pPr>
        <w:pStyle w:val="TH"/>
        <w:rPr>
          <w:lang w:val="en-US"/>
        </w:rPr>
      </w:pPr>
      <w:r>
        <w:rPr>
          <w:lang w:val="en-US"/>
        </w:rPr>
        <w:t xml:space="preserve">Table 8.2.2.4-2: Results for downlink methods evaluations of Scenario </w:t>
      </w:r>
      <w:r>
        <w:rPr>
          <w:rFonts w:eastAsia="Yu Mincho"/>
          <w:lang w:val="en-US" w:eastAsia="zh-CN"/>
        </w:rPr>
        <w:t>2</w:t>
      </w:r>
      <w:r>
        <w:rPr>
          <w:lang w:val="en-US"/>
        </w:rPr>
        <w:t xml:space="preserve"> –UMi  </w:t>
      </w:r>
    </w:p>
    <w:tbl>
      <w:tblPr>
        <w:tblW w:w="5103" w:type="dxa"/>
        <w:jc w:val="center"/>
        <w:tblInd w:w="0" w:type="dxa"/>
        <w:tblLayout w:type="fixed"/>
        <w:tblCellMar>
          <w:top w:w="0" w:type="dxa"/>
          <w:left w:w="108" w:type="dxa"/>
          <w:bottom w:w="0" w:type="dxa"/>
          <w:right w:w="108" w:type="dxa"/>
        </w:tblCellMar>
      </w:tblPr>
      <w:tblGrid>
        <w:gridCol w:w="1897"/>
        <w:gridCol w:w="807"/>
        <w:gridCol w:w="795"/>
        <w:gridCol w:w="797"/>
        <w:gridCol w:w="807"/>
      </w:tblGrid>
      <w:tr>
        <w:trPr>
          <w:trHeight w:val="217" w:hRule="atLeast"/>
        </w:trPr>
        <w:tc>
          <w:tcPr>
            <w:tcW w:w="1897"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eastAsia="zh-CN"/>
              </w:rPr>
            </w:pPr>
            <w:r>
              <w:rPr>
                <w:rFonts w:eastAsia="SimSun;宋体"/>
                <w:lang w:val="en-US" w:eastAsia="zh-CN"/>
              </w:rPr>
              <w:t>Percentile</w:t>
            </w:r>
          </w:p>
        </w:tc>
        <w:tc>
          <w:tcPr>
            <w:tcW w:w="807"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eastAsia="zh-CN"/>
              </w:rPr>
            </w:pPr>
            <w:r>
              <w:rPr>
                <w:rFonts w:eastAsia="SimSun;宋体"/>
                <w:lang w:val="en-US" w:eastAsia="zh-CN"/>
              </w:rPr>
              <w:t>50</w:t>
            </w:r>
          </w:p>
        </w:tc>
        <w:tc>
          <w:tcPr>
            <w:tcW w:w="795"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eastAsia="zh-CN"/>
              </w:rPr>
            </w:pPr>
            <w:r>
              <w:rPr>
                <w:rFonts w:eastAsia="SimSun;宋体"/>
                <w:lang w:val="en-US" w:eastAsia="zh-CN"/>
              </w:rPr>
              <w:t>67</w:t>
            </w:r>
          </w:p>
        </w:tc>
        <w:tc>
          <w:tcPr>
            <w:tcW w:w="797"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eastAsia="zh-CN"/>
              </w:rPr>
            </w:pPr>
            <w:r>
              <w:rPr>
                <w:rFonts w:eastAsia="SimSun;宋体"/>
                <w:lang w:val="en-US" w:eastAsia="zh-CN"/>
              </w:rPr>
              <w:t>80</w:t>
            </w:r>
          </w:p>
        </w:tc>
        <w:tc>
          <w:tcPr>
            <w:tcW w:w="807" w:type="dxa"/>
            <w:tcBorders>
              <w:top w:val="single" w:sz="4" w:space="0" w:color="000000"/>
              <w:left w:val="single" w:sz="4" w:space="0" w:color="000000"/>
              <w:bottom w:val="single" w:sz="4" w:space="0" w:color="000000"/>
              <w:right w:val="single" w:sz="4" w:space="0" w:color="000000"/>
            </w:tcBorders>
            <w:shd w:fill="FFFFFF" w:val="clear"/>
          </w:tcPr>
          <w:p>
            <w:pPr>
              <w:pStyle w:val="TAH"/>
              <w:rPr>
                <w:rFonts w:eastAsia="SimSun;宋体"/>
                <w:lang w:val="en-US" w:eastAsia="zh-CN"/>
              </w:rPr>
            </w:pPr>
            <w:r>
              <w:rPr>
                <w:rFonts w:eastAsia="SimSun;宋体"/>
                <w:lang w:val="en-US" w:eastAsia="zh-CN"/>
              </w:rPr>
              <w:t>90</w:t>
            </w:r>
          </w:p>
        </w:tc>
      </w:tr>
      <w:tr>
        <w:trPr>
          <w:trHeight w:val="23" w:hRule="atLeast"/>
        </w:trPr>
        <w:tc>
          <w:tcPr>
            <w:tcW w:w="1897"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rFonts w:eastAsia="SimSun;宋体"/>
                <w:lang w:val="en-US" w:eastAsia="zh-CN"/>
              </w:rPr>
              <w:t>[</w:t>
            </w:r>
            <w:r>
              <w:rPr>
                <w:rFonts w:eastAsia="Yu Mincho"/>
                <w:lang w:val="en-US" w:eastAsia="zh-CN"/>
              </w:rPr>
              <w:t>5Mhz</w:t>
            </w:r>
            <w:r>
              <w:rPr>
                <w:rFonts w:eastAsia="SimSun;宋体"/>
                <w:lang w:val="en-US" w:eastAsia="zh-CN"/>
              </w:rPr>
              <w:t xml:space="preserve">: </w:t>
            </w:r>
            <w:r>
              <w:rPr>
                <w:rFonts w:eastAsia="Yu Mincho"/>
                <w:lang w:val="en-US" w:eastAsia="zh-CN"/>
              </w:rPr>
              <w:t>UL-TDOA</w:t>
            </w:r>
            <w:r>
              <w:rPr>
                <w:rFonts w:eastAsia="SimSun;宋体"/>
                <w:lang w:val="en-US" w:eastAsia="zh-CN"/>
              </w:rPr>
              <w:t xml:space="preserve"> ]</w:t>
            </w:r>
          </w:p>
        </w:tc>
        <w:tc>
          <w:tcPr>
            <w:tcW w:w="80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Yu Mincho"/>
                <w:szCs w:val="18"/>
                <w:lang w:val="en-US" w:eastAsia="zh-CN"/>
              </w:rPr>
            </w:pPr>
            <w:r>
              <w:rPr>
                <w:rFonts w:eastAsia="Yu Mincho"/>
                <w:szCs w:val="18"/>
                <w:lang w:val="en-US" w:eastAsia="zh-CN"/>
              </w:rPr>
              <w:t>25.4</w:t>
            </w:r>
          </w:p>
        </w:tc>
        <w:tc>
          <w:tcPr>
            <w:tcW w:w="795"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Yu Mincho"/>
                <w:szCs w:val="18"/>
                <w:lang w:val="en-US" w:eastAsia="zh-CN"/>
              </w:rPr>
            </w:pPr>
            <w:r>
              <w:rPr>
                <w:rFonts w:eastAsia="Yu Mincho"/>
                <w:szCs w:val="18"/>
                <w:lang w:val="en-US" w:eastAsia="zh-CN"/>
              </w:rPr>
              <w:t>44.8</w:t>
            </w:r>
          </w:p>
        </w:tc>
        <w:tc>
          <w:tcPr>
            <w:tcW w:w="79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Yu Mincho"/>
                <w:szCs w:val="18"/>
                <w:lang w:val="en-US" w:eastAsia="zh-CN"/>
              </w:rPr>
            </w:pPr>
            <w:r>
              <w:rPr>
                <w:rFonts w:eastAsia="Yu Mincho"/>
                <w:szCs w:val="18"/>
                <w:lang w:val="en-US" w:eastAsia="zh-CN"/>
              </w:rPr>
              <w:t>63.6</w:t>
            </w:r>
          </w:p>
        </w:tc>
        <w:tc>
          <w:tcPr>
            <w:tcW w:w="80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Yu Mincho"/>
                <w:szCs w:val="18"/>
                <w:lang w:val="en-US" w:eastAsia="zh-CN"/>
              </w:rPr>
            </w:pPr>
            <w:r>
              <w:rPr>
                <w:rFonts w:eastAsia="Yu Mincho"/>
                <w:szCs w:val="18"/>
                <w:lang w:val="en-US" w:eastAsia="zh-CN"/>
              </w:rPr>
              <w:t>82.5</w:t>
            </w:r>
          </w:p>
        </w:tc>
      </w:tr>
      <w:tr>
        <w:trPr>
          <w:trHeight w:val="23" w:hRule="atLeast"/>
        </w:trPr>
        <w:tc>
          <w:tcPr>
            <w:tcW w:w="1897"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rFonts w:eastAsia="SimSun;宋体"/>
                <w:lang w:val="en-US" w:eastAsia="zh-CN"/>
              </w:rPr>
              <w:t>[</w:t>
            </w:r>
            <w:r>
              <w:rPr>
                <w:rFonts w:eastAsia="Yu Mincho"/>
                <w:lang w:val="en-US" w:eastAsia="zh-CN"/>
              </w:rPr>
              <w:t>50Mhz</w:t>
            </w:r>
            <w:r>
              <w:rPr>
                <w:rFonts w:eastAsia="SimSun;宋体"/>
                <w:lang w:val="en-US" w:eastAsia="zh-CN"/>
              </w:rPr>
              <w:t xml:space="preserve">: </w:t>
            </w:r>
            <w:r>
              <w:rPr>
                <w:rFonts w:eastAsia="Yu Mincho"/>
                <w:lang w:val="en-US" w:eastAsia="zh-CN"/>
              </w:rPr>
              <w:t>UL-TDOA</w:t>
            </w:r>
            <w:r>
              <w:rPr>
                <w:rFonts w:eastAsia="SimSun;宋体"/>
                <w:lang w:val="en-US" w:eastAsia="zh-CN"/>
              </w:rPr>
              <w:t xml:space="preserve"> ]</w:t>
            </w:r>
          </w:p>
        </w:tc>
        <w:tc>
          <w:tcPr>
            <w:tcW w:w="80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Yu Mincho"/>
                <w:szCs w:val="18"/>
                <w:lang w:val="en-US" w:eastAsia="zh-CN"/>
              </w:rPr>
            </w:pPr>
            <w:r>
              <w:rPr>
                <w:rFonts w:eastAsia="Yu Mincho"/>
                <w:szCs w:val="18"/>
                <w:lang w:val="en-US" w:eastAsia="zh-CN"/>
              </w:rPr>
              <w:t>20.1</w:t>
            </w:r>
          </w:p>
        </w:tc>
        <w:tc>
          <w:tcPr>
            <w:tcW w:w="795"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Yu Mincho"/>
                <w:szCs w:val="18"/>
                <w:lang w:val="en-US" w:eastAsia="zh-CN"/>
              </w:rPr>
            </w:pPr>
            <w:r>
              <w:rPr>
                <w:rFonts w:eastAsia="Yu Mincho"/>
                <w:szCs w:val="18"/>
                <w:lang w:val="en-US" w:eastAsia="zh-CN"/>
              </w:rPr>
              <w:t>29.5</w:t>
            </w:r>
          </w:p>
        </w:tc>
        <w:tc>
          <w:tcPr>
            <w:tcW w:w="79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Yu Mincho"/>
                <w:szCs w:val="18"/>
                <w:lang w:val="en-US" w:eastAsia="zh-CN"/>
              </w:rPr>
            </w:pPr>
            <w:r>
              <w:rPr>
                <w:rFonts w:eastAsia="Yu Mincho"/>
                <w:szCs w:val="18"/>
                <w:lang w:val="en-US" w:eastAsia="zh-CN"/>
              </w:rPr>
              <w:t>34.2</w:t>
            </w:r>
          </w:p>
        </w:tc>
        <w:tc>
          <w:tcPr>
            <w:tcW w:w="80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Yu Mincho"/>
                <w:szCs w:val="18"/>
                <w:lang w:val="en-US" w:eastAsia="zh-CN"/>
              </w:rPr>
            </w:pPr>
            <w:r>
              <w:rPr>
                <w:rFonts w:eastAsia="Yu Mincho"/>
                <w:szCs w:val="18"/>
                <w:lang w:val="en-US" w:eastAsia="zh-CN"/>
              </w:rPr>
              <w:t>44.1</w:t>
            </w:r>
          </w:p>
        </w:tc>
      </w:tr>
    </w:tbl>
    <w:p>
      <w:pPr>
        <w:pStyle w:val="Normal"/>
        <w:rPr>
          <w:lang w:val="en-US" w:eastAsia="ja-JP"/>
        </w:rPr>
      </w:pPr>
      <w:r>
        <w:rPr>
          <w:lang w:val="en-US" w:eastAsia="ja-JP"/>
        </w:rPr>
      </w:r>
    </w:p>
    <w:p>
      <w:pPr>
        <w:pStyle w:val="Heading4"/>
        <w:ind w:left="1418" w:hanging="1418"/>
        <w:rPr>
          <w:lang w:val="en-US"/>
        </w:rPr>
      </w:pPr>
      <w:bookmarkStart w:id="180" w:name="__RefHeading___Toc3363885"/>
      <w:bookmarkEnd w:id="180"/>
      <w:r>
        <w:rPr>
          <w:lang w:val="en-US"/>
        </w:rPr>
        <w:t>8.2.2.5</w:t>
        <w:tab/>
        <w:t>Results from [19]</w:t>
      </w:r>
    </w:p>
    <w:p>
      <w:pPr>
        <w:pStyle w:val="Normal"/>
        <w:rPr/>
      </w:pPr>
      <w:r>
        <w:rPr>
          <w:lang w:val="en-US"/>
        </w:rPr>
        <w:t>The parameters used for evaluation of the UL based positioning in Scenario 2 (UMi) are listed in Table 8.2.2.5-1 below.</w:t>
      </w:r>
    </w:p>
    <w:p>
      <w:pPr>
        <w:pStyle w:val="TH"/>
        <w:rPr/>
      </w:pPr>
      <w:r>
        <w:rPr>
          <w:lang w:val="en-US"/>
        </w:rPr>
        <w:t xml:space="preserve">Table 8.2.2.5-1: </w:t>
      </w:r>
      <w:r>
        <w:rPr/>
        <w:t>Parameters for Uplink evaluations in Scenario 2</w:t>
      </w:r>
    </w:p>
    <w:tbl>
      <w:tblPr>
        <w:tblW w:w="9709" w:type="dxa"/>
        <w:jc w:val="left"/>
        <w:tblInd w:w="-80" w:type="dxa"/>
        <w:tblLayout w:type="fixed"/>
        <w:tblCellMar>
          <w:top w:w="0" w:type="dxa"/>
          <w:left w:w="70" w:type="dxa"/>
          <w:bottom w:w="0" w:type="dxa"/>
          <w:right w:w="70" w:type="dxa"/>
        </w:tblCellMar>
      </w:tblPr>
      <w:tblGrid>
        <w:gridCol w:w="2622"/>
        <w:gridCol w:w="2362"/>
        <w:gridCol w:w="2362"/>
        <w:gridCol w:w="2363"/>
      </w:tblGrid>
      <w:tr>
        <w:trPr>
          <w:trHeight w:val="165" w:hRule="atLeast"/>
        </w:trPr>
        <w:tc>
          <w:tcPr>
            <w:tcW w:w="2622" w:type="dxa"/>
            <w:tcBorders>
              <w:top w:val="single" w:sz="8" w:space="0" w:color="000000"/>
              <w:left w:val="single" w:sz="8" w:space="0" w:color="000000"/>
              <w:bottom w:val="single" w:sz="8" w:space="0" w:color="000000"/>
              <w:right w:val="single" w:sz="8" w:space="0" w:color="000000"/>
            </w:tcBorders>
            <w:vAlign w:val="center"/>
          </w:tcPr>
          <w:p>
            <w:pPr>
              <w:pStyle w:val="TAH"/>
              <w:rPr>
                <w:lang w:val="en-US" w:eastAsia="zh-CN"/>
              </w:rPr>
            </w:pPr>
            <w:r>
              <w:rPr>
                <w:lang w:val="en-US" w:eastAsia="zh-CN"/>
              </w:rPr>
              <w:t>Parameter</w:t>
            </w:r>
          </w:p>
        </w:tc>
        <w:tc>
          <w:tcPr>
            <w:tcW w:w="2362" w:type="dxa"/>
            <w:tcBorders>
              <w:top w:val="single" w:sz="8" w:space="0" w:color="000000"/>
              <w:left w:val="single" w:sz="4" w:space="0" w:color="000000"/>
              <w:bottom w:val="single" w:sz="8" w:space="0" w:color="000000"/>
              <w:right w:val="single" w:sz="8" w:space="0" w:color="000000"/>
            </w:tcBorders>
            <w:vAlign w:val="bottom"/>
          </w:tcPr>
          <w:p>
            <w:pPr>
              <w:pStyle w:val="TAH"/>
              <w:rPr>
                <w:lang w:val="en-US" w:eastAsia="zh-CN"/>
              </w:rPr>
            </w:pPr>
            <w:r>
              <w:rPr>
                <w:lang w:val="en-US" w:eastAsia="zh-CN"/>
              </w:rPr>
              <w:t>Setup 1</w:t>
            </w:r>
          </w:p>
        </w:tc>
        <w:tc>
          <w:tcPr>
            <w:tcW w:w="2362" w:type="dxa"/>
            <w:tcBorders>
              <w:top w:val="single" w:sz="8" w:space="0" w:color="000000"/>
              <w:left w:val="single" w:sz="8" w:space="0" w:color="000000"/>
              <w:bottom w:val="single" w:sz="8" w:space="0" w:color="000000"/>
              <w:right w:val="single" w:sz="4" w:space="0" w:color="000000"/>
            </w:tcBorders>
          </w:tcPr>
          <w:p>
            <w:pPr>
              <w:pStyle w:val="TAH"/>
              <w:rPr>
                <w:lang w:val="en-US" w:eastAsia="zh-CN"/>
              </w:rPr>
            </w:pPr>
            <w:r>
              <w:rPr>
                <w:lang w:val="en-US" w:eastAsia="zh-CN"/>
              </w:rPr>
              <w:t>Setup 2</w:t>
            </w:r>
          </w:p>
        </w:tc>
        <w:tc>
          <w:tcPr>
            <w:tcW w:w="2363" w:type="dxa"/>
            <w:tcBorders>
              <w:top w:val="single" w:sz="8" w:space="0" w:color="000000"/>
              <w:left w:val="single" w:sz="4" w:space="0" w:color="000000"/>
              <w:bottom w:val="single" w:sz="8" w:space="0" w:color="000000"/>
              <w:right w:val="single" w:sz="8" w:space="0" w:color="000000"/>
            </w:tcBorders>
          </w:tcPr>
          <w:p>
            <w:pPr>
              <w:pStyle w:val="TAH"/>
              <w:rPr>
                <w:lang w:val="en-US" w:eastAsia="zh-CN"/>
              </w:rPr>
            </w:pPr>
            <w:r>
              <w:rPr>
                <w:lang w:val="en-US" w:eastAsia="zh-CN"/>
              </w:rPr>
              <w:t>Setup 3</w:t>
            </w:r>
          </w:p>
        </w:tc>
      </w:tr>
      <w:tr>
        <w:trPr>
          <w:trHeight w:val="121"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Channel model (baseline, otherwise state any modifications)</w:t>
            </w:r>
          </w:p>
        </w:tc>
        <w:tc>
          <w:tcPr>
            <w:tcW w:w="2362" w:type="dxa"/>
            <w:tcBorders>
              <w:top w:val="single" w:sz="8" w:space="0" w:color="000000"/>
              <w:left w:val="single" w:sz="8" w:space="0" w:color="000000"/>
              <w:bottom w:val="single" w:sz="8" w:space="0" w:color="000000"/>
            </w:tcBorders>
            <w:vAlign w:val="center"/>
          </w:tcPr>
          <w:p>
            <w:pPr>
              <w:pStyle w:val="TAC"/>
              <w:rPr>
                <w:lang w:val="en-US" w:eastAsia="zh-CN"/>
              </w:rPr>
            </w:pPr>
            <w:r>
              <w:rPr>
                <w:lang w:val="en-US" w:eastAsia="zh-CN"/>
              </w:rPr>
              <w:t>Baseline</w:t>
            </w:r>
          </w:p>
        </w:tc>
        <w:tc>
          <w:tcPr>
            <w:tcW w:w="2362" w:type="dxa"/>
            <w:tcBorders>
              <w:top w:val="single" w:sz="8" w:space="0" w:color="000000"/>
              <w:left w:val="single" w:sz="8" w:space="0" w:color="000000"/>
              <w:bottom w:val="single" w:sz="8" w:space="0" w:color="000000"/>
            </w:tcBorders>
            <w:vAlign w:val="center"/>
          </w:tcPr>
          <w:p>
            <w:pPr>
              <w:pStyle w:val="TAC"/>
              <w:rPr>
                <w:lang w:val="en-US" w:eastAsia="zh-CN"/>
              </w:rPr>
            </w:pPr>
            <w:r>
              <w:rPr>
                <w:lang w:val="en-US" w:eastAsia="zh-CN"/>
              </w:rPr>
              <w:t>Baseline</w:t>
            </w:r>
          </w:p>
        </w:tc>
        <w:tc>
          <w:tcPr>
            <w:tcW w:w="2363" w:type="dxa"/>
            <w:tcBorders>
              <w:top w:val="single" w:sz="8" w:space="0" w:color="000000"/>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Baseline</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 xml:space="preserve">Carrier frequency </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4 GHz</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4 GHz</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30 GHz</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Subcarrier spacing</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15 kHz</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30 kHz</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120 kHz</w:t>
            </w:r>
          </w:p>
        </w:tc>
      </w:tr>
      <w:tr>
        <w:trPr>
          <w:trHeight w:val="222"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Reference Signal Transmission Bandwidth</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5 MHz</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100 MHz</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100 MHz</w:t>
            </w:r>
          </w:p>
        </w:tc>
      </w:tr>
      <w:tr>
        <w:trPr>
          <w:trHeight w:val="32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Reference Signal Physical Structure and Resource Allocation (RE pattern) (reference to figure in contribution)</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4 REs per PRB,</w:t>
              <w:br/>
              <w:t>4 symbols</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4 REs per PRB,</w:t>
              <w:br/>
              <w:t>4 symbols</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4 REs per PRB,</w:t>
              <w:br/>
              <w:t>4 symbols</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 xml:space="preserve">Reference signal (type of sequence, number of ports, …) </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QPSK, Pseudo random, single Tx port</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QPSK, Pseudo random, single Tx port</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QPSK, Pseudo random, single Tx port</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Number of sites</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57 sectors / 19 sites</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57 sectors / 19 sites</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57 sectors / 19 sites</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Number of symbols used per occasion</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4(symb)xUE number</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4(symb)xUE number</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4(symb)x16(beams)xUE number</w:t>
            </w:r>
          </w:p>
        </w:tc>
      </w:tr>
      <w:tr>
        <w:trPr>
          <w:trHeight w:val="163"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Number of occasions used per positioning estimate</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1</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1</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Power-boosting level</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6 dB</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6 dB</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6 dB</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Uplink power control (applied/not applied)</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Max power</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Max power</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Max power</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Interference modelling (ideal muting, or other)</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Ideal muting</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Ideal muting</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Ideal muting</w:t>
            </w:r>
          </w:p>
        </w:tc>
      </w:tr>
      <w:tr>
        <w:trPr>
          <w:trHeight w:val="483"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Description of Measurement Algorithm (e.g. super resolution, interference cancellation, ….)</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Threshold based algorithm for the first arrival path (FAP) estimation</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Threshold based algorithm for the first arrival path (FAP) estimation</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Threshold based algorithm for the first arrival path (FAP) estimation</w:t>
            </w:r>
          </w:p>
        </w:tc>
      </w:tr>
      <w:tr>
        <w:trPr>
          <w:trHeight w:val="483" w:hRule="atLeast"/>
        </w:trPr>
        <w:tc>
          <w:tcPr>
            <w:tcW w:w="2622" w:type="dxa"/>
            <w:tcBorders>
              <w:left w:val="single" w:sz="8" w:space="0" w:color="000000"/>
              <w:bottom w:val="single" w:sz="8" w:space="0" w:color="000000"/>
              <w:right w:val="single" w:sz="8" w:space="0" w:color="000000"/>
            </w:tcBorders>
            <w:vAlign w:val="center"/>
          </w:tcPr>
          <w:p>
            <w:pPr>
              <w:pStyle w:val="TAC"/>
              <w:rPr/>
            </w:pPr>
            <w:r>
              <w:rPr>
                <w:lang w:val="en-US" w:eastAsia="zh-CN"/>
              </w:rPr>
              <w:t>Description of positioning technique / applied positioning algorithm (e.g. Least square, Taylor series, etc)</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Taylor based, measurements above -15 dB are used for positioning</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 xml:space="preserve">Taylor based, measurements above -15 dB are used for positioning </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 xml:space="preserve">Taylor based, measurements above -15 dB are used for positioning </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Network synchronization assumptions</w:t>
            </w:r>
          </w:p>
        </w:tc>
        <w:tc>
          <w:tcPr>
            <w:tcW w:w="2362" w:type="dxa"/>
            <w:tcBorders>
              <w:left w:val="single" w:sz="8" w:space="0" w:color="000000"/>
              <w:bottom w:val="single" w:sz="8" w:space="0" w:color="000000"/>
            </w:tcBorders>
            <w:vAlign w:val="center"/>
          </w:tcPr>
          <w:p>
            <w:pPr>
              <w:pStyle w:val="TAC"/>
              <w:rPr>
                <w:lang w:val="fr-FR" w:eastAsia="zh-CN"/>
              </w:rPr>
            </w:pPr>
            <w:r>
              <w:rPr>
                <w:lang w:val="fr-FR" w:eastAsia="zh-CN"/>
              </w:rPr>
              <w:t>Option 1: T1 = 0ns(Perfect)</w:t>
            </w:r>
          </w:p>
          <w:p>
            <w:pPr>
              <w:pStyle w:val="TAC"/>
              <w:rPr>
                <w:lang w:val="fr-FR" w:eastAsia="zh-CN"/>
              </w:rPr>
            </w:pPr>
            <w:r>
              <w:rPr>
                <w:lang w:val="fr-FR" w:eastAsia="zh-CN"/>
              </w:rPr>
              <w:t>Option 2: T1 = 50ns</w:t>
            </w:r>
          </w:p>
        </w:tc>
        <w:tc>
          <w:tcPr>
            <w:tcW w:w="2362" w:type="dxa"/>
            <w:tcBorders>
              <w:left w:val="single" w:sz="8" w:space="0" w:color="000000"/>
              <w:bottom w:val="single" w:sz="8" w:space="0" w:color="000000"/>
            </w:tcBorders>
            <w:vAlign w:val="center"/>
          </w:tcPr>
          <w:p>
            <w:pPr>
              <w:pStyle w:val="TAC"/>
              <w:rPr>
                <w:lang w:val="fr-FR" w:eastAsia="zh-CN"/>
              </w:rPr>
            </w:pPr>
            <w:r>
              <w:rPr>
                <w:lang w:val="fr-FR" w:eastAsia="zh-CN"/>
              </w:rPr>
              <w:t>Option 1: T1 = 0ns(Perfect)</w:t>
            </w:r>
          </w:p>
          <w:p>
            <w:pPr>
              <w:pStyle w:val="TAC"/>
              <w:rPr>
                <w:lang w:val="fr-FR" w:eastAsia="zh-CN"/>
              </w:rPr>
            </w:pPr>
            <w:r>
              <w:rPr>
                <w:lang w:val="fr-FR" w:eastAsia="zh-CN"/>
              </w:rPr>
              <w:t>Option 2: T1 = 50ns</w:t>
            </w:r>
          </w:p>
        </w:tc>
        <w:tc>
          <w:tcPr>
            <w:tcW w:w="2363" w:type="dxa"/>
            <w:tcBorders>
              <w:left w:val="single" w:sz="8" w:space="0" w:color="000000"/>
              <w:bottom w:val="single" w:sz="8" w:space="0" w:color="000000"/>
              <w:right w:val="single" w:sz="8" w:space="0" w:color="000000"/>
            </w:tcBorders>
            <w:vAlign w:val="center"/>
          </w:tcPr>
          <w:p>
            <w:pPr>
              <w:pStyle w:val="TAC"/>
              <w:rPr>
                <w:lang w:val="fr-FR" w:eastAsia="zh-CN"/>
              </w:rPr>
            </w:pPr>
            <w:r>
              <w:rPr>
                <w:lang w:val="fr-FR" w:eastAsia="zh-CN"/>
              </w:rPr>
              <w:t>Option 1: T1 = 0ns(Perfect)</w:t>
            </w:r>
          </w:p>
          <w:p>
            <w:pPr>
              <w:pStyle w:val="TAC"/>
              <w:rPr>
                <w:lang w:val="fr-FR" w:eastAsia="zh-CN"/>
              </w:rPr>
            </w:pPr>
            <w:r>
              <w:rPr>
                <w:lang w:val="fr-FR" w:eastAsia="zh-CN"/>
              </w:rPr>
              <w:t>Option 2: T1 = 50ns</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Beam-related assumption (beam sweeping / alignment assumptions at the tx and rx sides)</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No Tx sweeping</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No Tx sweeping</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Rx sweeping</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Precoding assumptions (codebook, nrof antenna elements used, etc)</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Single Tx port</w:t>
            </w:r>
          </w:p>
        </w:tc>
        <w:tc>
          <w:tcPr>
            <w:tcW w:w="2362" w:type="dxa"/>
            <w:tcBorders>
              <w:left w:val="single" w:sz="8" w:space="0" w:color="000000"/>
              <w:bottom w:val="single" w:sz="8" w:space="0" w:color="000000"/>
            </w:tcBorders>
            <w:vAlign w:val="center"/>
          </w:tcPr>
          <w:p>
            <w:pPr>
              <w:pStyle w:val="TAC"/>
              <w:rPr>
                <w:lang w:val="en-US" w:eastAsia="zh-CN"/>
              </w:rPr>
            </w:pPr>
            <w:r>
              <w:rPr>
                <w:lang w:val="en-US" w:eastAsia="zh-CN"/>
              </w:rPr>
              <w:t>Single Tx port</w:t>
            </w:r>
          </w:p>
        </w:tc>
        <w:tc>
          <w:tcPr>
            <w:tcW w:w="2363"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Single Tx port</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C"/>
              <w:rPr>
                <w:lang w:val="en-US" w:eastAsia="zh-CN"/>
              </w:rPr>
            </w:pPr>
            <w:r>
              <w:rPr>
                <w:lang w:val="en-US" w:eastAsia="zh-CN"/>
              </w:rPr>
              <w:t>Additional notes, if any</w:t>
            </w:r>
          </w:p>
        </w:tc>
        <w:tc>
          <w:tcPr>
            <w:tcW w:w="2362" w:type="dxa"/>
            <w:tcBorders>
              <w:left w:val="single" w:sz="4" w:space="0" w:color="000000"/>
              <w:bottom w:val="single" w:sz="8" w:space="0" w:color="000000"/>
              <w:right w:val="single" w:sz="4" w:space="0" w:color="000000"/>
            </w:tcBorders>
            <w:vAlign w:val="center"/>
          </w:tcPr>
          <w:p>
            <w:pPr>
              <w:pStyle w:val="TAC"/>
              <w:snapToGrid w:val="false"/>
              <w:rPr>
                <w:lang w:val="en-US" w:eastAsia="zh-CN"/>
              </w:rPr>
            </w:pPr>
            <w:r>
              <w:rPr>
                <w:lang w:val="en-US" w:eastAsia="zh-CN"/>
              </w:rPr>
            </w:r>
          </w:p>
        </w:tc>
        <w:tc>
          <w:tcPr>
            <w:tcW w:w="2362" w:type="dxa"/>
            <w:tcBorders>
              <w:left w:val="single" w:sz="4" w:space="0" w:color="000000"/>
              <w:bottom w:val="single" w:sz="8" w:space="0" w:color="000000"/>
              <w:right w:val="single" w:sz="4" w:space="0" w:color="000000"/>
            </w:tcBorders>
            <w:vAlign w:val="center"/>
          </w:tcPr>
          <w:p>
            <w:pPr>
              <w:pStyle w:val="TAC"/>
              <w:snapToGrid w:val="false"/>
              <w:rPr>
                <w:lang w:val="en-US" w:eastAsia="zh-CN"/>
              </w:rPr>
            </w:pPr>
            <w:r>
              <w:rPr>
                <w:lang w:val="en-US" w:eastAsia="zh-CN"/>
              </w:rPr>
            </w:r>
          </w:p>
        </w:tc>
        <w:tc>
          <w:tcPr>
            <w:tcW w:w="2363" w:type="dxa"/>
            <w:tcBorders>
              <w:left w:val="single" w:sz="8" w:space="0" w:color="000000"/>
              <w:bottom w:val="single" w:sz="8" w:space="0" w:color="000000"/>
              <w:right w:val="single" w:sz="8" w:space="0" w:color="000000"/>
            </w:tcBorders>
            <w:vAlign w:val="center"/>
          </w:tcPr>
          <w:p>
            <w:pPr>
              <w:pStyle w:val="TAC"/>
              <w:snapToGrid w:val="false"/>
              <w:rPr>
                <w:lang w:val="en-US" w:eastAsia="zh-CN"/>
              </w:rPr>
            </w:pPr>
            <w:r>
              <w:rPr>
                <w:lang w:val="en-US" w:eastAsia="zh-CN"/>
              </w:rPr>
            </w:r>
          </w:p>
        </w:tc>
      </w:tr>
    </w:tbl>
    <w:p>
      <w:pPr>
        <w:pStyle w:val="Normal"/>
        <w:rPr>
          <w:lang w:val="en-US"/>
        </w:rPr>
      </w:pPr>
      <w:r>
        <w:rPr>
          <w:lang w:val="en-US"/>
        </w:rPr>
      </w:r>
    </w:p>
    <w:p>
      <w:pPr>
        <w:pStyle w:val="Normal"/>
        <w:rPr>
          <w:lang w:val="en-US"/>
        </w:rPr>
      </w:pPr>
      <w:r>
        <w:rPr>
          <w:lang w:val="en-US"/>
        </w:rPr>
        <w:t>The system level evaluation results for UL positioning in Scenario 2 (UMi) are provided below.</w:t>
      </w:r>
    </w:p>
    <w:p>
      <w:pPr>
        <w:pStyle w:val="TH"/>
        <w:rPr>
          <w:lang w:val="en-US"/>
        </w:rPr>
      </w:pPr>
      <w:r>
        <w:rPr>
          <w:lang w:val="en-US"/>
        </w:rPr>
      </w:r>
    </w:p>
    <w:tbl>
      <w:tblPr>
        <w:tblW w:w="9747" w:type="dxa"/>
        <w:jc w:val="left"/>
        <w:tblInd w:w="-108" w:type="dxa"/>
        <w:tblLayout w:type="fixed"/>
        <w:tblCellMar>
          <w:top w:w="0" w:type="dxa"/>
          <w:left w:w="108" w:type="dxa"/>
          <w:bottom w:w="0" w:type="dxa"/>
          <w:right w:w="108" w:type="dxa"/>
        </w:tblCellMar>
      </w:tblPr>
      <w:tblGrid>
        <w:gridCol w:w="9747"/>
      </w:tblGrid>
      <w:tr>
        <w:trPr/>
        <w:tc>
          <w:tcPr>
            <w:tcW w:w="9747" w:type="dxa"/>
            <w:tcBorders/>
            <w:vAlign w:val="center"/>
          </w:tcPr>
          <w:p>
            <w:pPr>
              <w:pStyle w:val="TH"/>
              <w:spacing w:before="60" w:after="180"/>
              <w:rPr>
                <w:lang w:val="en-US"/>
              </w:rPr>
            </w:pPr>
            <w:r>
              <w:rPr>
                <w:rFonts w:eastAsia="Calibri"/>
                <w:lang w:val="en-US" w:eastAsia="en-US"/>
              </w:rPr>
              <w:drawing>
                <wp:inline distT="0" distB="0" distL="0" distR="0">
                  <wp:extent cx="5038090" cy="2520950"/>
                  <wp:effectExtent l="0" t="0" r="0" b="0"/>
                  <wp:docPr id="132"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6" descr=""/>
                          <pic:cNvPicPr>
                            <a:picLocks noChangeAspect="1" noChangeArrowheads="1"/>
                          </pic:cNvPicPr>
                        </pic:nvPicPr>
                        <pic:blipFill>
                          <a:blip r:embed="rId127"/>
                          <a:srcRect l="-7" t="-14" r="-7" b="-14"/>
                          <a:stretch>
                            <a:fillRect/>
                          </a:stretch>
                        </pic:blipFill>
                        <pic:spPr bwMode="auto">
                          <a:xfrm>
                            <a:off x="0" y="0"/>
                            <a:ext cx="5038090" cy="2520950"/>
                          </a:xfrm>
                          <a:prstGeom prst="rect">
                            <a:avLst/>
                          </a:prstGeom>
                        </pic:spPr>
                      </pic:pic>
                    </a:graphicData>
                  </a:graphic>
                </wp:inline>
              </w:drawing>
            </w:r>
          </w:p>
          <w:p>
            <w:pPr>
              <w:pStyle w:val="TH"/>
              <w:rPr/>
            </w:pPr>
            <w:r>
              <w:rPr>
                <w:lang w:val="en-US"/>
              </w:rPr>
              <w:t>Figure 8.2.2.5-1 (a) FR1 evaluations</w:t>
            </w:r>
          </w:p>
          <w:p>
            <w:pPr>
              <w:pStyle w:val="TH"/>
              <w:rPr>
                <w:lang w:val="en-US"/>
              </w:rPr>
            </w:pPr>
            <w:r>
              <w:rPr>
                <w:rFonts w:eastAsia="Calibri"/>
                <w:lang w:val="en-US" w:eastAsia="en-US"/>
              </w:rPr>
              <w:drawing>
                <wp:inline distT="0" distB="0" distL="0" distR="0">
                  <wp:extent cx="5036820" cy="2519680"/>
                  <wp:effectExtent l="0" t="0" r="0" b="0"/>
                  <wp:docPr id="133"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38" descr=""/>
                          <pic:cNvPicPr>
                            <a:picLocks noChangeAspect="1" noChangeArrowheads="1"/>
                          </pic:cNvPicPr>
                        </pic:nvPicPr>
                        <pic:blipFill>
                          <a:blip r:embed="rId128"/>
                          <a:srcRect l="-3" t="-7" r="-3" b="-7"/>
                          <a:stretch>
                            <a:fillRect/>
                          </a:stretch>
                        </pic:blipFill>
                        <pic:spPr bwMode="auto">
                          <a:xfrm>
                            <a:off x="0" y="0"/>
                            <a:ext cx="5036820" cy="2519680"/>
                          </a:xfrm>
                          <a:prstGeom prst="rect">
                            <a:avLst/>
                          </a:prstGeom>
                        </pic:spPr>
                      </pic:pic>
                    </a:graphicData>
                  </a:graphic>
                </wp:inline>
              </w:drawing>
            </w:r>
          </w:p>
          <w:p>
            <w:pPr>
              <w:pStyle w:val="TH"/>
              <w:keepNext w:val="true"/>
              <w:keepLines/>
              <w:spacing w:before="60" w:after="180"/>
              <w:jc w:val="center"/>
              <w:rPr/>
            </w:pPr>
            <w:r>
              <w:rPr>
                <w:lang w:val="en-US"/>
              </w:rPr>
              <w:t>Figure 8.2.2.5-2 (b) FR2 evaluations</w:t>
            </w:r>
          </w:p>
        </w:tc>
      </w:tr>
    </w:tbl>
    <w:p>
      <w:pPr>
        <w:pStyle w:val="Normal"/>
        <w:rPr>
          <w:lang w:val="en-US"/>
        </w:rPr>
      </w:pPr>
      <w:r>
        <w:rPr>
          <w:lang w:val="en-US"/>
        </w:rPr>
      </w:r>
    </w:p>
    <w:p>
      <w:pPr>
        <w:pStyle w:val="Heading4"/>
        <w:ind w:left="1418" w:hanging="1418"/>
        <w:rPr>
          <w:lang w:val="en-US"/>
        </w:rPr>
      </w:pPr>
      <w:bookmarkStart w:id="181" w:name="__RefHeading___Toc3363886"/>
      <w:bookmarkEnd w:id="181"/>
      <w:r>
        <w:rPr>
          <w:lang w:val="en-US"/>
        </w:rPr>
        <w:t>8.2.2.6</w:t>
        <w:tab/>
        <w:t>Results from [23]</w:t>
      </w:r>
    </w:p>
    <w:p>
      <w:pPr>
        <w:pStyle w:val="Normal"/>
        <w:rPr/>
      </w:pPr>
      <w:r>
        <w:rPr>
          <w:lang w:val="en-US"/>
        </w:rPr>
        <w:t>The parameters corresponding to the results are listed in table 8.2.2.6-1 below.</w:t>
      </w:r>
    </w:p>
    <w:p>
      <w:pPr>
        <w:pStyle w:val="TH"/>
        <w:rPr/>
      </w:pPr>
      <w:r>
        <w:rPr>
          <w:lang w:val="en-US"/>
        </w:rPr>
        <w:t>Table 8.2.2.6-1:</w:t>
      </w:r>
      <w:r>
        <w:rPr/>
        <w:t xml:space="preserve"> Parameters for Downlink evaluations in Scenario 1</w:t>
      </w:r>
    </w:p>
    <w:tbl>
      <w:tblPr>
        <w:tblW w:w="9568" w:type="dxa"/>
        <w:jc w:val="left"/>
        <w:tblInd w:w="-80" w:type="dxa"/>
        <w:tblLayout w:type="fixed"/>
        <w:tblCellMar>
          <w:top w:w="0" w:type="dxa"/>
          <w:left w:w="70" w:type="dxa"/>
          <w:bottom w:w="0" w:type="dxa"/>
          <w:right w:w="70" w:type="dxa"/>
        </w:tblCellMar>
      </w:tblPr>
      <w:tblGrid>
        <w:gridCol w:w="1880"/>
        <w:gridCol w:w="1350"/>
        <w:gridCol w:w="1350"/>
        <w:gridCol w:w="1350"/>
        <w:gridCol w:w="1350"/>
        <w:gridCol w:w="2288"/>
      </w:tblGrid>
      <w:tr>
        <w:trPr>
          <w:trHeight w:val="23" w:hRule="atLeast"/>
        </w:trPr>
        <w:tc>
          <w:tcPr>
            <w:tcW w:w="1880" w:type="dxa"/>
            <w:tcBorders>
              <w:top w:val="single" w:sz="8" w:space="0" w:color="000000"/>
              <w:left w:val="single" w:sz="8" w:space="0" w:color="000000"/>
              <w:bottom w:val="single" w:sz="8" w:space="0" w:color="000000"/>
              <w:right w:val="single" w:sz="8" w:space="0" w:color="000000"/>
            </w:tcBorders>
            <w:vAlign w:val="center"/>
          </w:tcPr>
          <w:p>
            <w:pPr>
              <w:pStyle w:val="TAH"/>
              <w:rPr>
                <w:lang w:val="en-US" w:eastAsia="en-GB"/>
              </w:rPr>
            </w:pPr>
            <w:r>
              <w:rPr>
                <w:lang w:val="en-US" w:eastAsia="en-GB"/>
              </w:rPr>
              <w:t>Parameter</w:t>
            </w:r>
          </w:p>
        </w:tc>
        <w:tc>
          <w:tcPr>
            <w:tcW w:w="1350" w:type="dxa"/>
            <w:tcBorders>
              <w:top w:val="single" w:sz="4" w:space="0" w:color="000000"/>
              <w:left w:val="single" w:sz="4" w:space="0" w:color="000000"/>
              <w:right w:val="single" w:sz="4" w:space="0" w:color="000000"/>
            </w:tcBorders>
            <w:vAlign w:val="bottom"/>
          </w:tcPr>
          <w:p>
            <w:pPr>
              <w:pStyle w:val="TAH"/>
              <w:rPr/>
            </w:pPr>
            <w:r>
              <w:rPr>
                <w:lang w:val="en-US"/>
              </w:rPr>
              <w:t>[23]</w:t>
            </w:r>
            <w:r>
              <w:rPr>
                <w:lang w:val="en-US" w:eastAsia="en-GB"/>
              </w:rPr>
              <w:t>, FR1, 100 MHz</w:t>
            </w:r>
          </w:p>
        </w:tc>
        <w:tc>
          <w:tcPr>
            <w:tcW w:w="1350" w:type="dxa"/>
            <w:tcBorders>
              <w:top w:val="single" w:sz="4" w:space="0" w:color="000000"/>
              <w:left w:val="single" w:sz="4" w:space="0" w:color="000000"/>
              <w:right w:val="single" w:sz="4" w:space="0" w:color="000000"/>
            </w:tcBorders>
            <w:vAlign w:val="bottom"/>
          </w:tcPr>
          <w:p>
            <w:pPr>
              <w:pStyle w:val="TAH"/>
              <w:rPr/>
            </w:pPr>
            <w:r>
              <w:rPr>
                <w:lang w:val="en-US"/>
              </w:rPr>
              <w:t>[23]</w:t>
            </w:r>
            <w:r>
              <w:rPr>
                <w:lang w:val="en-US" w:eastAsia="en-GB"/>
              </w:rPr>
              <w:t>, FR1, 50 MHz</w:t>
            </w:r>
          </w:p>
        </w:tc>
        <w:tc>
          <w:tcPr>
            <w:tcW w:w="1350" w:type="dxa"/>
            <w:tcBorders>
              <w:top w:val="single" w:sz="4" w:space="0" w:color="000000"/>
              <w:left w:val="single" w:sz="4" w:space="0" w:color="000000"/>
              <w:right w:val="single" w:sz="4" w:space="0" w:color="000000"/>
            </w:tcBorders>
          </w:tcPr>
          <w:p>
            <w:pPr>
              <w:pStyle w:val="TAH"/>
              <w:rPr/>
            </w:pPr>
            <w:r>
              <w:rPr>
                <w:lang w:val="en-US"/>
              </w:rPr>
              <w:t>[23]</w:t>
            </w:r>
            <w:r>
              <w:rPr>
                <w:lang w:val="en-US" w:eastAsia="en-GB"/>
              </w:rPr>
              <w:t>, FR1, 5 MHz</w:t>
            </w:r>
          </w:p>
        </w:tc>
        <w:tc>
          <w:tcPr>
            <w:tcW w:w="1350" w:type="dxa"/>
            <w:tcBorders>
              <w:top w:val="single" w:sz="4" w:space="0" w:color="000000"/>
              <w:left w:val="single" w:sz="4" w:space="0" w:color="000000"/>
              <w:right w:val="single" w:sz="4" w:space="0" w:color="000000"/>
            </w:tcBorders>
          </w:tcPr>
          <w:p>
            <w:pPr>
              <w:pStyle w:val="TAH"/>
              <w:rPr/>
            </w:pPr>
            <w:r>
              <w:rPr>
                <w:lang w:val="en-US"/>
              </w:rPr>
              <w:t>[23]</w:t>
            </w:r>
            <w:r>
              <w:rPr>
                <w:lang w:val="en-US" w:eastAsia="en-GB"/>
              </w:rPr>
              <w:t>, FR2, 400 MHz</w:t>
            </w:r>
          </w:p>
        </w:tc>
        <w:tc>
          <w:tcPr>
            <w:tcW w:w="2288" w:type="dxa"/>
            <w:tcBorders>
              <w:top w:val="single" w:sz="4" w:space="0" w:color="000000"/>
              <w:left w:val="single" w:sz="4" w:space="0" w:color="000000"/>
              <w:right w:val="single" w:sz="4" w:space="0" w:color="000000"/>
            </w:tcBorders>
          </w:tcPr>
          <w:p>
            <w:pPr>
              <w:pStyle w:val="TAH"/>
              <w:rPr/>
            </w:pPr>
            <w:r>
              <w:rPr>
                <w:lang w:val="en-US"/>
              </w:rPr>
              <w:t>[23]</w:t>
            </w:r>
            <w:r>
              <w:rPr>
                <w:lang w:val="en-US" w:eastAsia="en-GB"/>
              </w:rPr>
              <w:t>, FR2, 100 MHz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Channel model (baseline, otherwise state any modifications)</w:t>
            </w:r>
          </w:p>
        </w:tc>
        <w:tc>
          <w:tcPr>
            <w:tcW w:w="7688"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Baseline Channel Model based on common assumptions defined related to the channel models of 3GPP TRs 38.901 / 38.802 / 37.857.</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 xml:space="preserve">Carrier frequency </w:t>
            </w:r>
          </w:p>
        </w:tc>
        <w:tc>
          <w:tcPr>
            <w:tcW w:w="4050" w:type="dxa"/>
            <w:gridSpan w:val="3"/>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4 GHz</w:t>
            </w:r>
          </w:p>
        </w:tc>
        <w:tc>
          <w:tcPr>
            <w:tcW w:w="3638" w:type="dxa"/>
            <w:gridSpan w:val="2"/>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30 GHz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Subcarrier spacing</w:t>
            </w:r>
          </w:p>
        </w:tc>
        <w:tc>
          <w:tcPr>
            <w:tcW w:w="1350"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30 KHz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15 KHz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15 KHz</w:t>
            </w:r>
          </w:p>
        </w:tc>
        <w:tc>
          <w:tcPr>
            <w:tcW w:w="3638" w:type="dxa"/>
            <w:gridSpan w:val="2"/>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120 KHz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Reference Signal Transmission Bandwidth</w:t>
            </w:r>
          </w:p>
        </w:tc>
        <w:tc>
          <w:tcPr>
            <w:tcW w:w="1350"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100 MHz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50 MHz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5 MHz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400 MHz</w:t>
            </w:r>
          </w:p>
        </w:tc>
        <w:tc>
          <w:tcPr>
            <w:tcW w:w="2288"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100 MHz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Reference Signal Physical Structure and Resource Allocation (RE pattern) (reference to figure in contribution)</w:t>
            </w:r>
          </w:p>
        </w:tc>
        <w:tc>
          <w:tcPr>
            <w:tcW w:w="7688"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Comb-1 with 1-symbol PRS resource</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 xml:space="preserve">Reference signal (type of sequence, number of ports, …) </w:t>
            </w:r>
          </w:p>
        </w:tc>
        <w:tc>
          <w:tcPr>
            <w:tcW w:w="7688"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1-port, QPSK sequence</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sites</w:t>
            </w:r>
          </w:p>
        </w:tc>
        <w:tc>
          <w:tcPr>
            <w:tcW w:w="7688"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19 (3-sector)</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symbols used per occasion</w:t>
            </w:r>
          </w:p>
        </w:tc>
        <w:tc>
          <w:tcPr>
            <w:tcW w:w="7688"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occasions used per positioning estimate</w:t>
            </w:r>
          </w:p>
        </w:tc>
        <w:tc>
          <w:tcPr>
            <w:tcW w:w="7688"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Power-boosting level</w:t>
            </w:r>
          </w:p>
        </w:tc>
        <w:tc>
          <w:tcPr>
            <w:tcW w:w="7688"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0 dB</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Uplink power control (applied/not applied)</w:t>
            </w:r>
          </w:p>
        </w:tc>
        <w:tc>
          <w:tcPr>
            <w:tcW w:w="7688"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Not applied (23 dBm Tx)</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interference modelling (ideal muting, or other)</w:t>
            </w:r>
          </w:p>
        </w:tc>
        <w:tc>
          <w:tcPr>
            <w:tcW w:w="7688"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Interference from 4 UEs</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Description of Measurement Algorithm (e.g. super resolution, interference cancellation, ….)</w:t>
            </w:r>
          </w:p>
        </w:tc>
        <w:tc>
          <w:tcPr>
            <w:tcW w:w="7688"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 xml:space="preserve">TOA estimation without oversampling with TOA pruning before the positioning engine using the ratio of the estimated TOA peak over the median of the Channel Energy Response (CER). </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pPr>
            <w:r>
              <w:rPr>
                <w:lang w:val="en-US" w:eastAsia="en-GB"/>
              </w:rPr>
              <w:t>Description of positioning technique / applied positioning algorithm (e.g. Least square, Taylor series, etc)</w:t>
            </w:r>
          </w:p>
        </w:tc>
        <w:tc>
          <w:tcPr>
            <w:tcW w:w="7688" w:type="dxa"/>
            <w:gridSpan w:val="5"/>
            <w:tcBorders>
              <w:left w:val="single" w:sz="4" w:space="0" w:color="000000"/>
              <w:bottom w:val="single" w:sz="4" w:space="0" w:color="000000"/>
              <w:right w:val="single" w:sz="4" w:space="0" w:color="000000"/>
            </w:tcBorders>
            <w:vAlign w:val="center"/>
          </w:tcPr>
          <w:p>
            <w:pPr>
              <w:pStyle w:val="TAC"/>
              <w:rPr/>
            </w:pPr>
            <w:r>
              <w:rPr>
                <w:lang w:val="en-US" w:eastAsia="en-GB"/>
              </w:rPr>
              <w:t xml:space="preserve">For UL-TDOA Pick the best between Taylor series, and Chan's Algorithm. </w:t>
            </w:r>
          </w:p>
          <w:p>
            <w:pPr>
              <w:pStyle w:val="TAC"/>
              <w:rPr>
                <w:lang w:val="en-US" w:eastAsia="en-GB"/>
              </w:rPr>
            </w:pPr>
            <w:r>
              <w:rPr>
                <w:lang w:val="en-US" w:eastAsia="en-GB"/>
              </w:rPr>
              <w:t xml:space="preserve">Chan's Algorithm according to: </w:t>
            </w:r>
          </w:p>
          <w:p>
            <w:pPr>
              <w:pStyle w:val="TAC"/>
              <w:rPr>
                <w:lang w:val="en-US" w:eastAsia="en-GB"/>
              </w:rPr>
            </w:pPr>
            <w:r>
              <w:rPr>
                <w:lang w:val="en-US" w:eastAsia="en-GB"/>
              </w:rPr>
              <w:t>Y. T. Chan, K. C. Ho, " A Simple and Efficient Estimator for Hyperbolic Location", IEEE Transactions on Signal Processing, vol. 42, pp. 1905-1915, Aug. 1994.</w:t>
            </w:r>
          </w:p>
          <w:p>
            <w:pPr>
              <w:pStyle w:val="TAC"/>
              <w:rPr>
                <w:lang w:val="en-US" w:eastAsia="en-GB"/>
              </w:rPr>
            </w:pPr>
            <w:r>
              <w:rPr>
                <w:lang w:val="en-US" w:eastAsia="en-GB"/>
              </w:rPr>
              <w:t>Taylor Series Algorithm:</w:t>
            </w:r>
          </w:p>
          <w:p>
            <w:pPr>
              <w:pStyle w:val="TAC"/>
              <w:rPr>
                <w:lang w:val="en-US" w:eastAsia="en-GB"/>
              </w:rPr>
            </w:pPr>
            <w:r>
              <w:rPr>
                <w:lang w:val="en-US" w:eastAsia="en-GB"/>
              </w:rPr>
              <w:t>W. H. Foy, " Position-Location Solutions by Taylor-Series Estimation", IEEE Transactions on Aerospace and Electronic Systems, vol. AES-12, pp. 187-194, March 1976.</w:t>
            </w:r>
          </w:p>
          <w:p>
            <w:pPr>
              <w:pStyle w:val="TAC"/>
              <w:rPr>
                <w:lang w:val="en-US" w:eastAsia="en-GB"/>
              </w:rPr>
            </w:pPr>
            <w:r>
              <w:rPr>
                <w:lang w:val="en-US" w:eastAsia="en-GB"/>
              </w:rPr>
              <w:t>Equal weight is used in the TOA covariance matrix.</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Network synchronization assumptions</w:t>
            </w:r>
          </w:p>
        </w:tc>
        <w:tc>
          <w:tcPr>
            <w:tcW w:w="7688"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Perfect Sync and Realistic Sync with T1 = 50 nsec</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Beam-related assumption (beam sweeping / alignment assumptions at the tx and rx sides)</w:t>
            </w:r>
          </w:p>
        </w:tc>
        <w:tc>
          <w:tcPr>
            <w:tcW w:w="7688" w:type="dxa"/>
            <w:gridSpan w:val="5"/>
            <w:tcBorders>
              <w:left w:val="single" w:sz="4" w:space="0" w:color="000000"/>
              <w:bottom w:val="single" w:sz="4" w:space="0" w:color="000000"/>
              <w:right w:val="single" w:sz="4" w:space="0" w:color="000000"/>
            </w:tcBorders>
            <w:vAlign w:val="center"/>
          </w:tcPr>
          <w:p>
            <w:pPr>
              <w:pStyle w:val="TAC"/>
              <w:rPr/>
            </w:pPr>
            <w:r>
              <w:rPr>
                <w:lang w:val="en-US" w:eastAsia="en-GB"/>
              </w:rPr>
              <w:t>The best beam pair is identified based on the criteria of receiving the earliest path given that the received power is larger than a threshold (20 dB lower than the maximum received power) using the genie CDL channel profiles. For a single sector scenario (only Indoor hotspop 4GHz), the directions of beams are within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304800" cy="152400"/>
                  <wp:effectExtent l="0" t="0" r="0" b="0"/>
                  <wp:docPr id="134"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0" descr=""/>
                          <pic:cNvPicPr>
                            <a:picLocks noChangeAspect="1" noChangeArrowheads="1"/>
                          </pic:cNvPicPr>
                        </pic:nvPicPr>
                        <pic:blipFill>
                          <a:blip r:embed="rId129"/>
                          <a:srcRect l="-118" t="-236" r="-118" b="-236"/>
                          <a:stretch>
                            <a:fillRect/>
                          </a:stretch>
                        </pic:blipFill>
                        <pic:spPr bwMode="auto">
                          <a:xfrm>
                            <a:off x="0" y="0"/>
                            <a:ext cx="304800" cy="152400"/>
                          </a:xfrm>
                          <a:prstGeom prst="rect">
                            <a:avLst/>
                          </a:prstGeom>
                        </pic:spPr>
                      </pic:pic>
                    </a:graphicData>
                  </a:graphic>
                </wp:inline>
              </w:drawing>
            </w:r>
            <w:r>
              <w:rPr>
                <w:position w:val="-5"/>
                <w:lang w:val="en-US"/>
              </w:rPr>
            </w:r>
            <w:r>
              <w:rPr>
                <w:position w:val="-5"/>
                <w:lang w:val="en-US"/>
              </w:rPr>
              <w:fldChar w:fldCharType="end"/>
            </w:r>
            <w:r>
              <w:rPr>
                <w:lang w:val="en-US" w:eastAsia="en-GB"/>
              </w:rPr>
              <w:t>, 180] degress in azimuth and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135"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71" descr=""/>
                          <pic:cNvPicPr>
                            <a:picLocks noChangeAspect="1" noChangeArrowheads="1"/>
                          </pic:cNvPicPr>
                        </pic:nvPicPr>
                        <pic:blipFill>
                          <a:blip r:embed="rId130"/>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,180] degrees in zenith. For a 3-sector scenario, the directions of beams are within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238125" cy="152400"/>
                  <wp:effectExtent l="0" t="0" r="0" b="0"/>
                  <wp:docPr id="136"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2" descr=""/>
                          <pic:cNvPicPr>
                            <a:picLocks noChangeAspect="1" noChangeArrowheads="1"/>
                          </pic:cNvPicPr>
                        </pic:nvPicPr>
                        <pic:blipFill>
                          <a:blip r:embed="rId131"/>
                          <a:srcRect l="-151" t="-236" r="-151" b="-236"/>
                          <a:stretch>
                            <a:fillRect/>
                          </a:stretch>
                        </pic:blipFill>
                        <pic:spPr bwMode="auto">
                          <a:xfrm>
                            <a:off x="0" y="0"/>
                            <a:ext cx="238125" cy="152400"/>
                          </a:xfrm>
                          <a:prstGeom prst="rect">
                            <a:avLst/>
                          </a:prstGeom>
                        </pic:spPr>
                      </pic:pic>
                    </a:graphicData>
                  </a:graphic>
                </wp:inline>
              </w:drawing>
            </w:r>
            <w:r>
              <w:rPr>
                <w:position w:val="-5"/>
                <w:lang w:val="en-US"/>
              </w:rPr>
            </w:r>
            <w:r>
              <w:rPr>
                <w:position w:val="-5"/>
                <w:lang w:val="en-US"/>
              </w:rPr>
              <w:fldChar w:fldCharType="end"/>
            </w:r>
            <w:r>
              <w:rPr>
                <w:lang w:val="en-US" w:eastAsia="en-GB"/>
              </w:rPr>
              <w:t xml:space="preserve">,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137"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73" descr=""/>
                          <pic:cNvPicPr>
                            <a:picLocks noChangeAspect="1" noChangeArrowheads="1"/>
                          </pic:cNvPicPr>
                        </pic:nvPicPr>
                        <pic:blipFill>
                          <a:blip r:embed="rId132"/>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 degress in azimuth and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138"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4" descr=""/>
                          <pic:cNvPicPr>
                            <a:picLocks noChangeAspect="1" noChangeArrowheads="1"/>
                          </pic:cNvPicPr>
                        </pic:nvPicPr>
                        <pic:blipFill>
                          <a:blip r:embed="rId133"/>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,180] degrees in zenith.</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Precoding assumptions (codebook, nrof antenna elements used, etc)</w:t>
            </w:r>
          </w:p>
        </w:tc>
        <w:tc>
          <w:tcPr>
            <w:tcW w:w="7688"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Kronecker product between vertical and horizontal weight vectors taken from DFT, with oversampling factor = 1. The DFT beam candidate in beam selection method is generated according to the uniform vertical and horizontal angular distribution shown as follows:</w:t>
            </w:r>
          </w:p>
          <w:p>
            <w:pPr>
              <w:pStyle w:val="TAC"/>
              <w:rPr/>
            </w:pPr>
            <w:r>
              <w:rPr>
                <w:lang w:val="en-US" w:eastAsia="en-GB"/>
              </w:rPr>
              <w:object w:dxaOrig="1399" w:dyaOrig="560">
                <v:shapetype id="_x0000_tole_rId134" coordsize="21600,21600" o:spt="ole_rId1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 type="_x0000_tole_rId134" style="width:58.5pt;height:22.95pt" filled="f" o:ole="">
                  <v:imagedata r:id="rId135" o:title=""/>
                </v:shape>
                <o:OLEObject Type="Embed" ProgID="" ShapeID="ole_rId134" DrawAspect="Content" ObjectID="_310256486" r:id="rId134"/>
              </w:object>
            </w:r>
            <w:r>
              <w:rPr>
                <w:lang w:val="en-US" w:eastAsia="en-GB"/>
              </w:rPr>
              <w:t xml:space="preserve">, for i=1,…,rN </w:t>
            </w:r>
          </w:p>
          <w:p>
            <w:pPr>
              <w:pStyle w:val="TAC"/>
              <w:rPr>
                <w:lang w:val="en-US" w:eastAsia="en-GB"/>
              </w:rPr>
            </w:pPr>
            <w:r>
              <w:rPr>
                <w:lang w:val="en-US" w:eastAsia="en-GB"/>
              </w:rPr>
              <w:t>where r denotes the oversampling factor, N denotes the number of vertical/horizontal antennas. For FR2, Tx oversampling factor r equals to 2. For FR1, oversampling factor equals to1. Rx oversampling factor equals to 1.</w:t>
            </w:r>
          </w:p>
        </w:tc>
      </w:tr>
    </w:tbl>
    <w:p>
      <w:pPr>
        <w:pStyle w:val="Normal"/>
        <w:rPr>
          <w:rFonts w:eastAsia="Calibri"/>
          <w:lang w:val="en-US"/>
        </w:rPr>
      </w:pPr>
      <w:r>
        <w:rPr>
          <w:rFonts w:eastAsia="Calibri"/>
          <w:lang w:val="en-US"/>
        </w:rPr>
      </w:r>
    </w:p>
    <w:p>
      <w:pPr>
        <w:pStyle w:val="Normal"/>
        <w:rPr>
          <w:lang w:val="en-US"/>
        </w:rPr>
      </w:pPr>
      <w:r>
        <w:rPr>
          <w:lang w:val="en-US"/>
        </w:rPr>
        <w:t>The results corresponding to the Indoor open office scenario are provided below</w:t>
      </w:r>
    </w:p>
    <w:p>
      <w:pPr>
        <w:pStyle w:val="TH"/>
        <w:rPr/>
      </w:pPr>
      <w:r>
        <w:rPr>
          <w:lang w:val="en-US"/>
        </w:rPr>
        <w:t>Table 8.2.2.6-2: R</w:t>
      </w:r>
      <w:r>
        <w:rPr/>
        <w:t>esults for Uplink methods evaluations of Scenario 1 – UMi</w:t>
      </w:r>
    </w:p>
    <w:tbl>
      <w:tblPr>
        <w:tblW w:w="9189" w:type="dxa"/>
        <w:jc w:val="center"/>
        <w:tblInd w:w="0" w:type="dxa"/>
        <w:tblLayout w:type="fixed"/>
        <w:tblCellMar>
          <w:top w:w="0" w:type="dxa"/>
          <w:left w:w="108" w:type="dxa"/>
          <w:bottom w:w="0" w:type="dxa"/>
          <w:right w:w="108" w:type="dxa"/>
        </w:tblCellMar>
      </w:tblPr>
      <w:tblGrid>
        <w:gridCol w:w="4459"/>
        <w:gridCol w:w="946"/>
        <w:gridCol w:w="946"/>
        <w:gridCol w:w="946"/>
        <w:gridCol w:w="946"/>
        <w:gridCol w:w="946"/>
      </w:tblGrid>
      <w:tr>
        <w:trPr/>
        <w:tc>
          <w:tcPr>
            <w:tcW w:w="4459"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Percentile</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50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67</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80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95</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100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3.6</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10.5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18.4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29.6</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100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16.6</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21.4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29.2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41.2</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50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9.4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18.8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25.5</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50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11.2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14.8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18.9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24.7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31.5</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5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16.2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22.3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28.7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38.1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46.5</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5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18.2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24.4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31.5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40.5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50.2</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FR2, 400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16.8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95.3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FR2, 400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16.9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24.3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38.1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119.7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FR2, 100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13.7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48.2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FR2, 100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15.4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21.2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30.1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52.1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w:t>
            </w:r>
          </w:p>
        </w:tc>
      </w:tr>
    </w:tbl>
    <w:p>
      <w:pPr>
        <w:pStyle w:val="Normal"/>
        <w:rPr>
          <w:rFonts w:eastAsia="MS Mincho;MS Mincho"/>
          <w:lang w:val="en-US"/>
        </w:rPr>
      </w:pPr>
      <w:r>
        <w:rPr>
          <w:rFonts w:eastAsia="MS Mincho;MS Mincho"/>
          <w:lang w:val="en-US"/>
        </w:rPr>
      </w:r>
    </w:p>
    <w:p>
      <w:pPr>
        <w:pStyle w:val="Heading3"/>
        <w:rPr/>
      </w:pPr>
      <w:bookmarkStart w:id="182" w:name="__RefHeading___Toc3363887"/>
      <w:bookmarkEnd w:id="182"/>
      <w:r>
        <w:rPr>
          <w:lang w:val="en-US"/>
        </w:rPr>
        <w:t>8.2.3</w:t>
        <w:tab/>
        <w:t>System simulations for Scenario 3 - UMa</w:t>
      </w:r>
    </w:p>
    <w:p>
      <w:pPr>
        <w:pStyle w:val="Heading4"/>
        <w:ind w:left="1418" w:hanging="1418"/>
        <w:rPr>
          <w:lang w:val="en-US"/>
        </w:rPr>
      </w:pPr>
      <w:bookmarkStart w:id="183" w:name="__RefHeading___Toc3363888"/>
      <w:bookmarkEnd w:id="183"/>
      <w:r>
        <w:rPr>
          <w:lang w:val="en-US"/>
        </w:rPr>
        <w:t>8.2.3.1</w:t>
        <w:tab/>
        <w:t>Results from [10]</w:t>
      </w:r>
    </w:p>
    <w:p>
      <w:pPr>
        <w:pStyle w:val="TH"/>
        <w:rPr>
          <w:lang w:val="en-US"/>
        </w:rPr>
      </w:pPr>
      <w:r>
        <w:rPr>
          <w:lang w:val="en-US"/>
        </w:rPr>
        <w:t>Table 8.2.3.1-1: Parameters details for FR1 from [10]</w:t>
      </w:r>
    </w:p>
    <w:tbl>
      <w:tblPr>
        <w:tblW w:w="10336" w:type="dxa"/>
        <w:jc w:val="center"/>
        <w:tblInd w:w="0" w:type="dxa"/>
        <w:tblLayout w:type="fixed"/>
        <w:tblCellMar>
          <w:top w:w="0" w:type="dxa"/>
          <w:left w:w="70" w:type="dxa"/>
          <w:bottom w:w="0" w:type="dxa"/>
          <w:right w:w="70" w:type="dxa"/>
        </w:tblCellMar>
      </w:tblPr>
      <w:tblGrid>
        <w:gridCol w:w="2400"/>
        <w:gridCol w:w="992"/>
        <w:gridCol w:w="992"/>
        <w:gridCol w:w="992"/>
        <w:gridCol w:w="992"/>
        <w:gridCol w:w="992"/>
        <w:gridCol w:w="992"/>
        <w:gridCol w:w="992"/>
        <w:gridCol w:w="992"/>
      </w:tblGrid>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2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3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4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5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6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7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8 UMa, FR1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5MHz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r>
    </w:tbl>
    <w:p>
      <w:pPr>
        <w:pStyle w:val="Normal"/>
        <w:rPr>
          <w:lang w:val="en-US"/>
        </w:rPr>
      </w:pPr>
      <w:r>
        <w:rPr>
          <w:lang w:val="en-US"/>
        </w:rPr>
      </w:r>
    </w:p>
    <w:p>
      <w:pPr>
        <w:pStyle w:val="TH"/>
        <w:rPr>
          <w:lang w:val="en-US"/>
        </w:rPr>
      </w:pPr>
      <w:r>
        <w:rPr>
          <w:lang w:val="en-US"/>
        </w:rPr>
        <w:t>Table 8.2.3.1-2: Parameters details for FR1 from [10]</w:t>
      </w:r>
    </w:p>
    <w:tbl>
      <w:tblPr>
        <w:tblW w:w="10336" w:type="dxa"/>
        <w:jc w:val="center"/>
        <w:tblInd w:w="0" w:type="dxa"/>
        <w:tblLayout w:type="fixed"/>
        <w:tblCellMar>
          <w:top w:w="0" w:type="dxa"/>
          <w:left w:w="70" w:type="dxa"/>
          <w:bottom w:w="0" w:type="dxa"/>
          <w:right w:w="70" w:type="dxa"/>
        </w:tblCellMar>
      </w:tblPr>
      <w:tblGrid>
        <w:gridCol w:w="2400"/>
        <w:gridCol w:w="992"/>
        <w:gridCol w:w="992"/>
        <w:gridCol w:w="992"/>
        <w:gridCol w:w="992"/>
        <w:gridCol w:w="992"/>
        <w:gridCol w:w="992"/>
        <w:gridCol w:w="992"/>
        <w:gridCol w:w="992"/>
      </w:tblGrid>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9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10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11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12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13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14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15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16 UMa, FR1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5MHz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Comb-4 </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SRS: ZC, 1-port</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6dB</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UL-TDOA, Chan's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UAOA, </w:t>
            </w:r>
          </w:p>
          <w:p>
            <w:pPr>
              <w:pStyle w:val="TAC"/>
              <w:rPr>
                <w:lang w:val="en-US"/>
              </w:rPr>
            </w:pPr>
            <w:r>
              <w:rPr>
                <w:lang w:val="en-US"/>
              </w:rPr>
              <w:t>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UAOA, </w:t>
            </w:r>
          </w:p>
          <w:p>
            <w:pPr>
              <w:pStyle w:val="TAC"/>
              <w:rPr>
                <w:lang w:val="en-US"/>
              </w:rPr>
            </w:pPr>
            <w:r>
              <w:rPr>
                <w:lang w:val="en-US"/>
              </w:rPr>
              <w:t>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UAOA, </w:t>
            </w:r>
          </w:p>
          <w:p>
            <w:pPr>
              <w:pStyle w:val="TAC"/>
              <w:rPr>
                <w:lang w:val="en-US"/>
              </w:rPr>
            </w:pPr>
            <w:r>
              <w:rPr>
                <w:lang w:val="en-US"/>
              </w:rPr>
              <w:t>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UAOA, </w:t>
            </w:r>
          </w:p>
          <w:p>
            <w:pPr>
              <w:pStyle w:val="TAC"/>
              <w:rPr>
                <w:lang w:val="en-US"/>
              </w:rPr>
            </w:pPr>
            <w:r>
              <w:rPr>
                <w:lang w:val="en-US"/>
              </w:rPr>
              <w:t>PSO algorithm</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50ns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r>
    </w:tbl>
    <w:p>
      <w:pPr>
        <w:pStyle w:val="Normal"/>
        <w:rPr>
          <w:lang w:val="en-US"/>
        </w:rPr>
      </w:pPr>
      <w:r>
        <w:rPr>
          <w:lang w:val="en-US"/>
        </w:rPr>
      </w:r>
    </w:p>
    <w:p>
      <w:pPr>
        <w:pStyle w:val="TH"/>
        <w:rPr>
          <w:lang w:val="en-US"/>
        </w:rPr>
      </w:pPr>
      <w:r>
        <w:rPr>
          <w:lang w:val="en-US" w:eastAsia="en-US"/>
        </w:rPr>
        <w:drawing>
          <wp:inline distT="0" distB="0" distL="0" distR="0">
            <wp:extent cx="4392930" cy="3765550"/>
            <wp:effectExtent l="0" t="0" r="0" b="0"/>
            <wp:docPr id="139"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5" descr=""/>
                    <pic:cNvPicPr>
                      <a:picLocks noChangeAspect="1" noChangeArrowheads="1"/>
                    </pic:cNvPicPr>
                  </pic:nvPicPr>
                  <pic:blipFill>
                    <a:blip r:embed="rId136"/>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8.2.3.1-1: Results for FR1 from [10]</w:t>
      </w:r>
    </w:p>
    <w:p>
      <w:pPr>
        <w:pStyle w:val="TH"/>
        <w:rPr>
          <w:lang w:val="en-US"/>
        </w:rPr>
      </w:pPr>
      <w:r>
        <w:rPr>
          <w:lang w:val="en-US" w:eastAsia="en-US"/>
        </w:rPr>
        <w:drawing>
          <wp:inline distT="0" distB="0" distL="0" distR="0">
            <wp:extent cx="4392930" cy="3765550"/>
            <wp:effectExtent l="0" t="0" r="0" b="0"/>
            <wp:docPr id="14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6" descr=""/>
                    <pic:cNvPicPr>
                      <a:picLocks noChangeAspect="1" noChangeArrowheads="1"/>
                    </pic:cNvPicPr>
                  </pic:nvPicPr>
                  <pic:blipFill>
                    <a:blip r:embed="rId137"/>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8.2.3.1-2: Results for FR1 from [10]</w:t>
      </w:r>
    </w:p>
    <w:p>
      <w:pPr>
        <w:pStyle w:val="TH"/>
        <w:rPr>
          <w:lang w:val="en-US"/>
        </w:rPr>
      </w:pPr>
      <w:r>
        <w:rPr>
          <w:lang w:val="en-US" w:eastAsia="en-US"/>
        </w:rPr>
        <w:drawing>
          <wp:inline distT="0" distB="0" distL="0" distR="0">
            <wp:extent cx="4392930" cy="3765550"/>
            <wp:effectExtent l="0" t="0" r="0" b="0"/>
            <wp:docPr id="141"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7" descr=""/>
                    <pic:cNvPicPr>
                      <a:picLocks noChangeAspect="1" noChangeArrowheads="1"/>
                    </pic:cNvPicPr>
                  </pic:nvPicPr>
                  <pic:blipFill>
                    <a:blip r:embed="rId138"/>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8.2.3.1-3: Results for FR1 from [10]</w:t>
      </w:r>
    </w:p>
    <w:p>
      <w:pPr>
        <w:pStyle w:val="TH"/>
        <w:rPr>
          <w:lang w:val="en-US"/>
        </w:rPr>
      </w:pPr>
      <w:r>
        <w:rPr>
          <w:lang w:val="en-US" w:eastAsia="en-US"/>
        </w:rPr>
        <w:drawing>
          <wp:inline distT="0" distB="0" distL="0" distR="0">
            <wp:extent cx="4392930" cy="3765550"/>
            <wp:effectExtent l="0" t="0" r="0" b="0"/>
            <wp:docPr id="142"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8" descr=""/>
                    <pic:cNvPicPr>
                      <a:picLocks noChangeAspect="1" noChangeArrowheads="1"/>
                    </pic:cNvPicPr>
                  </pic:nvPicPr>
                  <pic:blipFill>
                    <a:blip r:embed="rId139"/>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8.2.3.1-4: Results for FR1 from [10]</w:t>
      </w:r>
    </w:p>
    <w:p>
      <w:pPr>
        <w:pStyle w:val="Normal"/>
        <w:jc w:val="center"/>
        <w:rPr>
          <w:lang w:val="en-US"/>
        </w:rPr>
      </w:pPr>
      <w:r>
        <w:rPr>
          <w:lang w:val="en-US"/>
        </w:rPr>
      </w:r>
    </w:p>
    <w:p>
      <w:pPr>
        <w:pStyle w:val="TH"/>
        <w:rPr>
          <w:lang w:val="en-US"/>
        </w:rPr>
      </w:pPr>
      <w:r>
        <w:rPr>
          <w:lang w:val="en-US"/>
        </w:rPr>
        <w:t>Table 8.2.3.1-3: Results for FR1 from [10]</w:t>
      </w:r>
    </w:p>
    <w:tbl>
      <w:tblPr>
        <w:tblW w:w="8899" w:type="dxa"/>
        <w:jc w:val="left"/>
        <w:tblInd w:w="-113" w:type="dxa"/>
        <w:tblLayout w:type="fixed"/>
        <w:tblCellMar>
          <w:top w:w="0" w:type="dxa"/>
          <w:left w:w="108" w:type="dxa"/>
          <w:bottom w:w="0" w:type="dxa"/>
          <w:right w:w="108" w:type="dxa"/>
        </w:tblCellMar>
      </w:tblPr>
      <w:tblGrid>
        <w:gridCol w:w="567"/>
        <w:gridCol w:w="1134"/>
        <w:gridCol w:w="3118"/>
        <w:gridCol w:w="1020"/>
        <w:gridCol w:w="1020"/>
        <w:gridCol w:w="1020"/>
        <w:gridCol w:w="1020"/>
      </w:tblGrid>
      <w:tr>
        <w:trPr/>
        <w:tc>
          <w:tcPr>
            <w:tcW w:w="567"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Source</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50%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67%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80%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90%</w:t>
            </w:r>
          </w:p>
        </w:tc>
      </w:tr>
      <w:tr>
        <w:trPr/>
        <w:tc>
          <w:tcPr>
            <w:tcW w:w="567"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FR1</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UMa indoor</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 xml:space="preserve">Case 1 </w:t>
            </w:r>
            <w:r>
              <w:rPr>
                <w:rFonts w:eastAsia="SimSun;宋体"/>
                <w:lang w:val="en-US"/>
              </w:rPr>
              <w:t>UMa</w:t>
            </w:r>
            <w:r>
              <w:rPr>
                <w:rFonts w:eastAsia="SimSun;宋体"/>
                <w:lang w:val="en-US" w:eastAsia="zh-CN"/>
              </w:rPr>
              <w:t xml:space="preserve">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50.5</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 xml:space="preserve">Case 2 </w:t>
            </w:r>
            <w:r>
              <w:rPr>
                <w:rFonts w:eastAsia="SimSun;宋体"/>
                <w:lang w:val="en-US"/>
              </w:rPr>
              <w:t>UMa</w:t>
            </w:r>
            <w:r>
              <w:rPr>
                <w:rFonts w:eastAsia="SimSun;宋体"/>
                <w:lang w:val="en-US" w:eastAsia="zh-CN"/>
              </w:rPr>
              <w:t xml:space="preserve">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7.1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37.0</w:t>
            </w:r>
          </w:p>
        </w:tc>
      </w:tr>
      <w:tr>
        <w:trPr>
          <w:trHeight w:val="79" w:hRule="atLeast"/>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 xml:space="preserve">Case 3 </w:t>
            </w:r>
            <w:r>
              <w:rPr>
                <w:rFonts w:eastAsia="SimSun;宋体"/>
                <w:lang w:val="en-US"/>
              </w:rPr>
              <w:t>UMa</w:t>
            </w:r>
            <w:r>
              <w:rPr>
                <w:rFonts w:eastAsia="SimSun;宋体"/>
                <w:lang w:val="en-US" w:eastAsia="zh-CN"/>
              </w:rPr>
              <w:t xml:space="preserve">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42.6</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 xml:space="preserve">Case 4 </w:t>
            </w:r>
            <w:r>
              <w:rPr>
                <w:rFonts w:eastAsia="SimSun;宋体"/>
                <w:lang w:val="en-US"/>
              </w:rPr>
              <w:t>UMa</w:t>
            </w:r>
            <w:r>
              <w:rPr>
                <w:rFonts w:eastAsia="SimSun;宋体"/>
                <w:lang w:val="en-US" w:eastAsia="zh-CN"/>
              </w:rPr>
              <w:t xml:space="preserve">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19.4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28.8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46.5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82.6</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 xml:space="preserve">Case 5 </w:t>
            </w:r>
            <w:r>
              <w:rPr>
                <w:rFonts w:eastAsia="SimSun;宋体"/>
                <w:lang w:val="en-US"/>
              </w:rPr>
              <w:t>UMa</w:t>
            </w:r>
            <w:r>
              <w:rPr>
                <w:rFonts w:eastAsia="SimSun;宋体"/>
                <w:lang w:val="en-US" w:eastAsia="zh-CN"/>
              </w:rPr>
              <w:t xml:space="preserve">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101.4</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 xml:space="preserve">Case 6 </w:t>
            </w:r>
            <w:r>
              <w:rPr>
                <w:rFonts w:eastAsia="SimSun;宋体"/>
                <w:lang w:val="en-US"/>
              </w:rPr>
              <w:t>UMa</w:t>
            </w:r>
            <w:r>
              <w:rPr>
                <w:rFonts w:eastAsia="SimSun;宋体"/>
                <w:lang w:val="en-US" w:eastAsia="zh-CN"/>
              </w:rPr>
              <w:t xml:space="preserve">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50.1</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 xml:space="preserve">Case 7 </w:t>
            </w:r>
            <w:r>
              <w:rPr>
                <w:rFonts w:eastAsia="SimSun;宋体"/>
                <w:lang w:val="en-US"/>
              </w:rPr>
              <w:t>UMa</w:t>
            </w:r>
            <w:r>
              <w:rPr>
                <w:rFonts w:eastAsia="SimSun;宋体"/>
                <w:lang w:val="en-US" w:eastAsia="zh-CN"/>
              </w:rPr>
              <w:t xml:space="preserve">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10.0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38.9</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 xml:space="preserve">Case 8 </w:t>
            </w:r>
            <w:r>
              <w:rPr>
                <w:rFonts w:eastAsia="SimSun;宋体"/>
                <w:lang w:val="en-US"/>
              </w:rPr>
              <w:t>UMa</w:t>
            </w:r>
            <w:r>
              <w:rPr>
                <w:rFonts w:eastAsia="SimSun;宋体"/>
                <w:lang w:val="en-US" w:eastAsia="zh-CN"/>
              </w:rPr>
              <w:t xml:space="preserve">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13.0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20.3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39.5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75.9</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 xml:space="preserve">Case 9 </w:t>
            </w:r>
            <w:r>
              <w:rPr>
                <w:rFonts w:eastAsia="SimSun;宋体"/>
                <w:lang w:val="en-US"/>
              </w:rPr>
              <w:t>UMa</w:t>
            </w:r>
            <w:r>
              <w:rPr>
                <w:rFonts w:eastAsia="SimSun;宋体"/>
                <w:lang w:val="en-US" w:eastAsia="zh-CN"/>
              </w:rPr>
              <w:t xml:space="preserve">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19.0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29.4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49.8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96.5</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 xml:space="preserve">Case 10 </w:t>
            </w:r>
            <w:r>
              <w:rPr>
                <w:rFonts w:eastAsia="SimSun;宋体"/>
                <w:lang w:val="en-US"/>
              </w:rPr>
              <w:t>UMa</w:t>
            </w:r>
            <w:r>
              <w:rPr>
                <w:rFonts w:eastAsia="SimSun;宋体"/>
                <w:lang w:val="en-US" w:eastAsia="zh-CN"/>
              </w:rPr>
              <w:t xml:space="preserve">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20.0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27.8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41.6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67.7</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11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19.5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26.8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40.0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70.8</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12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28.4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39.3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53.3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82.6</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13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61.8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117.5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168.6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254.7</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14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65.3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96.4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144.6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224.1</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15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64.6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111.1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165.8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274.1</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16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82.3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129.1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199.4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288.3</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UMa outdoor</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15.6</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2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16.2</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3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29.3</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4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20.1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26.8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43.0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67.0</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5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23.0</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6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20.7</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7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10.7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43.7</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8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13.4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21.7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40.9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89.1</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9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17.4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23.1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31.6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44.2</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10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18.4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23.9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31.6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49.1</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11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18.9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25.1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34.2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58.1</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12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26.9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36.3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53.4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82.5</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13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53.8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92.3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147.2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210.4</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14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56.8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91.2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133.9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211.7</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15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49.0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76.8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123.3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164.6</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16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58.8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94.5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144.3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 xml:space="preserve">198.1 </w:t>
            </w:r>
          </w:p>
        </w:tc>
      </w:tr>
    </w:tbl>
    <w:p>
      <w:pPr>
        <w:pStyle w:val="Normal"/>
        <w:rPr>
          <w:lang w:val="en-US"/>
        </w:rPr>
      </w:pPr>
      <w:r>
        <w:rPr>
          <w:lang w:val="en-US"/>
        </w:rPr>
      </w:r>
    </w:p>
    <w:p>
      <w:pPr>
        <w:pStyle w:val="Heading4"/>
        <w:ind w:left="1418" w:hanging="1418"/>
        <w:rPr>
          <w:lang w:val="en-US"/>
        </w:rPr>
      </w:pPr>
      <w:bookmarkStart w:id="184" w:name="__RefHeading___Toc3363889"/>
      <w:bookmarkEnd w:id="184"/>
      <w:r>
        <w:rPr>
          <w:lang w:val="en-US"/>
        </w:rPr>
        <w:t>8.2.3.2</w:t>
        <w:tab/>
        <w:t>Results from [11]</w:t>
      </w:r>
    </w:p>
    <w:p>
      <w:pPr>
        <w:pStyle w:val="Normal"/>
        <w:spacing w:lineRule="auto" w:line="276" w:before="0" w:after="200"/>
        <w:rPr/>
      </w:pPr>
      <w:r>
        <w:rPr>
          <w:rFonts w:eastAsia="Yu Mincho"/>
          <w:lang w:val="en-US" w:eastAsia="zh-CN"/>
        </w:rPr>
        <w:t xml:space="preserve">The parameters corresponding to the results are listed in table </w:t>
      </w:r>
      <w:r>
        <w:rPr>
          <w:lang w:val="en-US"/>
        </w:rPr>
        <w:t xml:space="preserve">8.2.3.2-1 </w:t>
      </w:r>
      <w:r>
        <w:rPr>
          <w:rFonts w:eastAsia="Yu Mincho"/>
          <w:lang w:val="en-US" w:eastAsia="zh-CN"/>
        </w:rPr>
        <w:t>below.</w:t>
      </w:r>
    </w:p>
    <w:p>
      <w:pPr>
        <w:pStyle w:val="TH"/>
        <w:rPr/>
      </w:pPr>
      <w:r>
        <w:rPr>
          <w:lang w:val="en-US"/>
        </w:rPr>
        <w:t xml:space="preserve">Table 8.2.3.2-1: Parameters for </w:t>
      </w:r>
      <w:r>
        <w:rPr>
          <w:lang w:val="en-US" w:eastAsia="zh-CN"/>
        </w:rPr>
        <w:t>UL-TDOA</w:t>
      </w:r>
      <w:r>
        <w:rPr>
          <w:lang w:val="en-US"/>
        </w:rPr>
        <w:t xml:space="preserve"> evaluations</w:t>
      </w:r>
    </w:p>
    <w:tbl>
      <w:tblPr>
        <w:tblW w:w="9781" w:type="dxa"/>
        <w:jc w:val="left"/>
        <w:tblInd w:w="-80" w:type="dxa"/>
        <w:tblLayout w:type="fixed"/>
        <w:tblCellMar>
          <w:top w:w="0" w:type="dxa"/>
          <w:left w:w="70" w:type="dxa"/>
          <w:bottom w:w="0" w:type="dxa"/>
          <w:right w:w="70" w:type="dxa"/>
        </w:tblCellMar>
      </w:tblPr>
      <w:tblGrid>
        <w:gridCol w:w="6531"/>
        <w:gridCol w:w="3250"/>
      </w:tblGrid>
      <w:tr>
        <w:trPr>
          <w:trHeight w:val="23" w:hRule="atLeast"/>
        </w:trPr>
        <w:tc>
          <w:tcPr>
            <w:tcW w:w="6531"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3250" w:type="dxa"/>
            <w:tcBorders>
              <w:top w:val="single" w:sz="4" w:space="0" w:color="000000"/>
              <w:left w:val="single" w:sz="4" w:space="0" w:color="000000"/>
              <w:right w:val="single" w:sz="4" w:space="0" w:color="000000"/>
            </w:tcBorders>
            <w:vAlign w:val="bottom"/>
          </w:tcPr>
          <w:p>
            <w:pPr>
              <w:pStyle w:val="TAH"/>
              <w:rPr>
                <w:rFonts w:eastAsia="Yu Mincho"/>
                <w:lang w:val="en-US" w:eastAsia="zh-CN"/>
              </w:rPr>
            </w:pPr>
            <w:r>
              <w:rPr>
                <w:rFonts w:eastAsia="Yu Mincho"/>
                <w:lang w:val="en-US" w:eastAsia="zh-CN"/>
              </w:rPr>
              <w:t>R1-1901717</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3250"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baseline</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3250"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4 GHz for FR1</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3250"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30 kHz for FR1</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3250"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100 MHz for FR1</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3250"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SRS</w:t>
            </w:r>
          </w:p>
          <w:p>
            <w:pPr>
              <w:pStyle w:val="TAC"/>
              <w:rPr>
                <w:rFonts w:eastAsia="Yu Mincho"/>
                <w:lang w:val="en-US" w:eastAsia="zh-CN"/>
              </w:rPr>
            </w:pPr>
            <w:r>
              <w:rPr>
                <w:rFonts w:eastAsia="Yu Mincho"/>
                <w:lang w:val="en-US" w:eastAsia="zh-CN"/>
              </w:rPr>
              <w:t>comb-4 frequency structure</w:t>
            </w:r>
          </w:p>
          <w:p>
            <w:pPr>
              <w:pStyle w:val="TAC"/>
              <w:rPr>
                <w:rFonts w:eastAsia="Yu Mincho"/>
                <w:lang w:val="en-US" w:eastAsia="zh-CN"/>
              </w:rPr>
            </w:pPr>
            <w:r>
              <w:rPr>
                <w:rFonts w:eastAsia="Yu Mincho"/>
                <w:lang w:val="en-US" w:eastAsia="zh-CN"/>
              </w:rPr>
              <w:t>4 symbols within a slot</w:t>
            </w:r>
          </w:p>
          <w:p>
            <w:pPr>
              <w:pStyle w:val="TAC"/>
              <w:rPr>
                <w:rFonts w:eastAsia="Yu Mincho"/>
                <w:lang w:val="en-US" w:eastAsia="zh-CN"/>
              </w:rPr>
            </w:pPr>
            <w:r>
              <w:rPr>
                <w:rFonts w:eastAsia="Yu Mincho"/>
                <w:lang w:val="en-US" w:eastAsia="zh-CN"/>
              </w:rPr>
              <w:t xml:space="preserve">No sequence/group/frequency hopping </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3250"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 port, ZC sequence</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3250"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5</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3250"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4</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3250"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3250" w:type="dxa"/>
            <w:tcBorders>
              <w:left w:val="single" w:sz="4" w:space="0" w:color="000000"/>
              <w:bottom w:val="single" w:sz="4" w:space="0" w:color="000000"/>
              <w:right w:val="single" w:sz="4" w:space="0" w:color="000000"/>
            </w:tcBorders>
            <w:vAlign w:val="center"/>
          </w:tcPr>
          <w:p>
            <w:pPr>
              <w:pStyle w:val="TAC"/>
              <w:rPr>
                <w:lang w:val="en-US"/>
              </w:rPr>
            </w:pPr>
            <w:r>
              <w:rPr>
                <w:lang w:val="en-US"/>
              </w:rPr>
              <w:t>6 dB</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3250" w:type="dxa"/>
            <w:tcBorders>
              <w:left w:val="single" w:sz="4" w:space="0" w:color="000000"/>
              <w:bottom w:val="single" w:sz="4" w:space="0" w:color="000000"/>
              <w:right w:val="single" w:sz="4" w:space="0" w:color="000000"/>
            </w:tcBorders>
            <w:vAlign w:val="center"/>
          </w:tcPr>
          <w:p>
            <w:pPr>
              <w:pStyle w:val="TAC"/>
              <w:rPr>
                <w:lang w:val="en-US"/>
              </w:rPr>
            </w:pPr>
            <w:r>
              <w:rPr>
                <w:lang w:val="en-US"/>
              </w:rPr>
              <w:t>not applied</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3250" w:type="dxa"/>
            <w:tcBorders>
              <w:left w:val="single" w:sz="4" w:space="0" w:color="000000"/>
              <w:bottom w:val="single" w:sz="4" w:space="0" w:color="000000"/>
              <w:right w:val="single" w:sz="4" w:space="0" w:color="000000"/>
            </w:tcBorders>
            <w:vAlign w:val="center"/>
          </w:tcPr>
          <w:p>
            <w:pPr>
              <w:pStyle w:val="TAC"/>
              <w:rPr/>
            </w:pPr>
            <w:r>
              <w:rPr>
                <w:rFonts w:eastAsia="Yu Mincho"/>
                <w:lang w:val="en-US" w:eastAsia="zh-CN"/>
              </w:rPr>
              <w:t xml:space="preserve">No </w:t>
            </w:r>
            <w:r>
              <w:rPr>
                <w:lang w:val="en-US"/>
              </w:rPr>
              <w:t>interference</w:t>
            </w:r>
            <w:r>
              <w:rPr>
                <w:rFonts w:eastAsia="Yu Mincho"/>
                <w:lang w:val="en-US" w:eastAsia="zh-CN"/>
              </w:rPr>
              <w:t xml:space="preserve"> </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3250"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lang w:val="en-US"/>
              </w:rPr>
              <w:t xml:space="preserve">Threshold-based </w:t>
            </w:r>
            <w:r>
              <w:rPr>
                <w:rFonts w:eastAsia="Yu Mincho"/>
                <w:lang w:val="en-US" w:eastAsia="zh-CN"/>
              </w:rPr>
              <w:t xml:space="preserve">ToA </w:t>
            </w:r>
            <w:r>
              <w:rPr>
                <w:lang w:val="en-US"/>
              </w:rPr>
              <w:t>estimation method</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3250"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CHAN algorithm</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3250" w:type="dxa"/>
            <w:tcBorders>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Perfect/50ns</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3250" w:type="dxa"/>
            <w:tcBorders>
              <w:left w:val="single" w:sz="4" w:space="0" w:color="000000"/>
              <w:bottom w:val="single" w:sz="4" w:space="0" w:color="000000"/>
              <w:right w:val="single" w:sz="4" w:space="0" w:color="000000"/>
            </w:tcBorders>
            <w:vAlign w:val="center"/>
          </w:tcPr>
          <w:p>
            <w:pPr>
              <w:pStyle w:val="TAC"/>
              <w:rPr>
                <w:lang w:val="en-US"/>
              </w:rPr>
            </w:pPr>
            <w:r>
              <w:rPr>
                <w:lang w:val="en-US"/>
              </w:rPr>
              <w:t>alignment assumptions at the tx and rx sides</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3250" w:type="dxa"/>
            <w:tcBorders>
              <w:left w:val="single" w:sz="4" w:space="0" w:color="000000"/>
              <w:bottom w:val="single" w:sz="4" w:space="0" w:color="000000"/>
              <w:right w:val="single" w:sz="4" w:space="0" w:color="000000"/>
            </w:tcBorders>
            <w:vAlign w:val="center"/>
          </w:tcPr>
          <w:p>
            <w:pPr>
              <w:pStyle w:val="TAC"/>
              <w:rPr>
                <w:lang w:val="en-US"/>
              </w:rPr>
            </w:pPr>
            <w:r>
              <w:rPr>
                <w:lang w:val="en-US"/>
              </w:rPr>
              <w:t>N/A</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rFonts w:eastAsia="Yu Mincho"/>
                <w:lang w:val="en-US" w:eastAsia="zh-CN"/>
              </w:rPr>
            </w:pPr>
            <w:r>
              <w:rPr>
                <w:rFonts w:eastAsia="Yu Mincho"/>
                <w:lang w:val="en-US" w:eastAsia="zh-CN"/>
              </w:rPr>
              <w:t xml:space="preserve">UE type </w:t>
            </w:r>
          </w:p>
        </w:tc>
        <w:tc>
          <w:tcPr>
            <w:tcW w:w="3250" w:type="dxa"/>
            <w:tcBorders>
              <w:left w:val="single" w:sz="4" w:space="0" w:color="000000"/>
              <w:bottom w:val="single" w:sz="4" w:space="0" w:color="000000"/>
              <w:right w:val="single" w:sz="4" w:space="0" w:color="000000"/>
            </w:tcBorders>
            <w:vAlign w:val="center"/>
          </w:tcPr>
          <w:p>
            <w:pPr>
              <w:pStyle w:val="TAC"/>
              <w:rPr>
                <w:lang w:val="en-US"/>
              </w:rPr>
            </w:pPr>
            <w:r>
              <w:rPr>
                <w:rFonts w:eastAsia="Yu Mincho"/>
                <w:lang w:val="en-US" w:eastAsia="zh-CN"/>
              </w:rPr>
              <w:t xml:space="preserve">Outdoor UEs for UMa </w:t>
            </w:r>
          </w:p>
        </w:tc>
      </w:tr>
      <w:tr>
        <w:trPr>
          <w:trHeight w:val="23" w:hRule="atLeast"/>
        </w:trPr>
        <w:tc>
          <w:tcPr>
            <w:tcW w:w="6531"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3250" w:type="dxa"/>
            <w:tcBorders>
              <w:left w:val="single" w:sz="4" w:space="0" w:color="000000"/>
              <w:bottom w:val="single" w:sz="4" w:space="0" w:color="000000"/>
              <w:right w:val="single" w:sz="4" w:space="0" w:color="000000"/>
            </w:tcBorders>
            <w:vAlign w:val="center"/>
          </w:tcPr>
          <w:p>
            <w:pPr>
              <w:pStyle w:val="TAC"/>
              <w:rPr/>
            </w:pPr>
            <w:r>
              <w:rPr>
                <w:rFonts w:eastAsia="Yu Mincho"/>
                <w:lang w:val="en-US" w:eastAsia="zh-CN"/>
              </w:rPr>
              <w:t>only LOS path to calculate ToA</w:t>
            </w:r>
          </w:p>
          <w:p>
            <w:pPr>
              <w:pStyle w:val="TAC"/>
              <w:rPr>
                <w:rFonts w:eastAsia="Yu Mincho"/>
                <w:lang w:val="en-US" w:eastAsia="zh-CN"/>
              </w:rPr>
            </w:pPr>
            <w:r>
              <w:rPr>
                <w:rFonts w:eastAsia="Yu Mincho"/>
                <w:lang w:val="en-US" w:eastAsia="zh-CN"/>
              </w:rPr>
            </w:r>
          </w:p>
        </w:tc>
      </w:tr>
    </w:tbl>
    <w:p>
      <w:pPr>
        <w:pStyle w:val="Normal"/>
        <w:rPr>
          <w:lang w:val="en-US"/>
        </w:rPr>
      </w:pPr>
      <w:r>
        <w:rPr>
          <w:lang w:val="en-US"/>
        </w:rPr>
      </w:r>
    </w:p>
    <w:p>
      <w:pPr>
        <w:pStyle w:val="Normal"/>
        <w:rPr/>
      </w:pPr>
      <w:r>
        <w:rPr>
          <w:lang w:val="en-US"/>
        </w:rPr>
        <w:t xml:space="preserve">The results corresponding to the </w:t>
      </w:r>
      <w:r>
        <w:rPr>
          <w:rFonts w:eastAsia="Yu Mincho"/>
          <w:lang w:val="en-US" w:eastAsia="zh-CN"/>
        </w:rPr>
        <w:t>UMa</w:t>
      </w:r>
      <w:r>
        <w:rPr>
          <w:lang w:val="en-US"/>
        </w:rPr>
        <w:t xml:space="preserve"> scenario are provided below.</w:t>
      </w:r>
    </w:p>
    <w:p>
      <w:pPr>
        <w:pStyle w:val="Normal"/>
        <w:rPr>
          <w:lang w:val="en-US"/>
        </w:rPr>
      </w:pPr>
      <w:r>
        <w:rPr>
          <w:lang w:val="en-US"/>
        </w:rPr>
      </w:r>
    </w:p>
    <w:p>
      <w:pPr>
        <w:pStyle w:val="TH"/>
        <w:rPr>
          <w:rFonts w:eastAsia="Yu Mincho"/>
          <w:lang w:val="en-US" w:eastAsia="zh-CN"/>
        </w:rPr>
      </w:pPr>
      <w:r>
        <w:rPr>
          <w:rFonts w:eastAsia="Yu Mincho"/>
          <w:lang w:val="en-US" w:eastAsia="en-US"/>
        </w:rPr>
        <w:drawing>
          <wp:inline distT="0" distB="0" distL="0" distR="0">
            <wp:extent cx="2783840" cy="2108200"/>
            <wp:effectExtent l="0" t="0" r="0" b="0"/>
            <wp:docPr id="143"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 descr=""/>
                    <pic:cNvPicPr>
                      <a:picLocks noChangeAspect="1" noChangeArrowheads="1"/>
                    </pic:cNvPicPr>
                  </pic:nvPicPr>
                  <pic:blipFill>
                    <a:blip r:embed="rId140"/>
                    <a:srcRect l="-5" t="-7" r="-5" b="-7"/>
                    <a:stretch>
                      <a:fillRect/>
                    </a:stretch>
                  </pic:blipFill>
                  <pic:spPr bwMode="auto">
                    <a:xfrm>
                      <a:off x="0" y="0"/>
                      <a:ext cx="2783840" cy="2108200"/>
                    </a:xfrm>
                    <a:prstGeom prst="rect">
                      <a:avLst/>
                    </a:prstGeom>
                  </pic:spPr>
                </pic:pic>
              </a:graphicData>
            </a:graphic>
          </wp:inline>
        </w:drawing>
      </w:r>
    </w:p>
    <w:p>
      <w:pPr>
        <w:pStyle w:val="TF"/>
        <w:rPr>
          <w:rFonts w:eastAsia="Yu Mincho"/>
          <w:lang w:val="en-US" w:eastAsia="zh-CN"/>
        </w:rPr>
      </w:pPr>
      <w:r>
        <w:rPr>
          <w:rStyle w:val="Fontstyle01"/>
          <w:sz w:val="18"/>
          <w:lang w:val="en-US"/>
        </w:rPr>
        <w:t>Figure</w:t>
      </w:r>
      <w:r>
        <w:rPr>
          <w:lang w:val="en-US"/>
        </w:rPr>
        <w:t xml:space="preserve"> 8.2.3.2-1: </w:t>
      </w:r>
      <w:r>
        <w:rPr>
          <w:rStyle w:val="Fontstyle01"/>
          <w:sz w:val="18"/>
          <w:lang w:val="en-US"/>
        </w:rPr>
        <w:t>CDF</w:t>
      </w:r>
      <w:r>
        <w:rPr>
          <w:rStyle w:val="Fontstyle01"/>
          <w:rFonts w:eastAsia="Yu Mincho"/>
          <w:sz w:val="18"/>
          <w:lang w:val="en-US" w:eastAsia="zh-CN"/>
        </w:rPr>
        <w:t xml:space="preserve"> curve</w:t>
      </w:r>
      <w:r>
        <w:rPr>
          <w:rStyle w:val="Fontstyle01"/>
          <w:sz w:val="18"/>
          <w:lang w:val="en-US"/>
        </w:rPr>
        <w:t xml:space="preserve"> of positioning </w:t>
      </w:r>
      <w:r>
        <w:rPr>
          <w:rStyle w:val="Fontstyle01"/>
          <w:rFonts w:eastAsia="Yu Mincho"/>
          <w:sz w:val="18"/>
          <w:lang w:val="en-US" w:eastAsia="zh-CN"/>
        </w:rPr>
        <w:t>for UL-TDOA evaluations of UMa in FR1</w:t>
      </w:r>
    </w:p>
    <w:p>
      <w:pPr>
        <w:pStyle w:val="TH"/>
        <w:rPr/>
      </w:pPr>
      <w:r>
        <w:rPr>
          <w:lang w:val="en-US" w:eastAsia="zh-CN"/>
        </w:rPr>
        <w:t xml:space="preserve">Table 8.2.3.2-2: Accuracy results (m) for UL-TDOA evaluations of </w:t>
      </w:r>
      <w:r>
        <w:rPr/>
        <w:t>UMa</w:t>
      </w:r>
    </w:p>
    <w:tbl>
      <w:tblPr>
        <w:tblW w:w="5598" w:type="dxa"/>
        <w:jc w:val="center"/>
        <w:tblInd w:w="0" w:type="dxa"/>
        <w:tblLayout w:type="fixed"/>
        <w:tblCellMar>
          <w:top w:w="0" w:type="dxa"/>
          <w:left w:w="108" w:type="dxa"/>
          <w:bottom w:w="0" w:type="dxa"/>
          <w:right w:w="108" w:type="dxa"/>
        </w:tblCellMar>
      </w:tblPr>
      <w:tblGrid>
        <w:gridCol w:w="2807"/>
        <w:gridCol w:w="714"/>
        <w:gridCol w:w="678"/>
        <w:gridCol w:w="685"/>
        <w:gridCol w:w="714"/>
      </w:tblGrid>
      <w:tr>
        <w:trPr/>
        <w:tc>
          <w:tcPr>
            <w:tcW w:w="2807" w:type="dxa"/>
            <w:tcBorders>
              <w:top w:val="single" w:sz="4" w:space="0" w:color="000000"/>
              <w:left w:val="single" w:sz="4" w:space="0" w:color="000000"/>
              <w:bottom w:val="single" w:sz="4" w:space="0" w:color="000000"/>
              <w:right w:val="single" w:sz="4" w:space="0" w:color="000000"/>
            </w:tcBorders>
            <w:vAlign w:val="center"/>
          </w:tcPr>
          <w:p>
            <w:pPr>
              <w:pStyle w:val="TAH"/>
              <w:rPr/>
            </w:pPr>
            <w:r>
              <w:rPr>
                <w:rFonts w:eastAsia="SimSun;宋体"/>
                <w:lang w:val="en-US"/>
              </w:rPr>
              <w:t>Percentile</w:t>
            </w:r>
            <w:r>
              <w:rPr>
                <w:rFonts w:eastAsia="Yu Mincho"/>
                <w:lang w:val="en-US" w:eastAsia="zh-CN"/>
              </w:rPr>
              <w:t xml:space="preserve"> (%)</w:t>
            </w:r>
          </w:p>
        </w:tc>
        <w:tc>
          <w:tcPr>
            <w:tcW w:w="714" w:type="dxa"/>
            <w:tcBorders>
              <w:top w:val="single" w:sz="4" w:space="0" w:color="000000"/>
              <w:left w:val="single" w:sz="4" w:space="0" w:color="000000"/>
              <w:bottom w:val="single" w:sz="4" w:space="0" w:color="000000"/>
              <w:right w:val="single" w:sz="4" w:space="0" w:color="000000"/>
            </w:tcBorders>
            <w:vAlign w:val="center"/>
          </w:tcPr>
          <w:p>
            <w:pPr>
              <w:pStyle w:val="TAH"/>
              <w:rPr/>
            </w:pPr>
            <w:r>
              <w:rPr>
                <w:rFonts w:eastAsia="SimSun;宋体"/>
                <w:lang w:val="en-US"/>
              </w:rPr>
              <w:t>50</w:t>
            </w:r>
            <w:r>
              <w:rPr>
                <w:rFonts w:eastAsia="Yu Mincho"/>
                <w:lang w:val="en-US" w:eastAsia="zh-CN"/>
              </w:rPr>
              <w:t>%</w:t>
            </w:r>
          </w:p>
        </w:tc>
        <w:tc>
          <w:tcPr>
            <w:tcW w:w="678"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Yu Mincho"/>
                <w:lang w:val="en-US" w:eastAsia="zh-CN"/>
              </w:rPr>
              <w:t>67%</w:t>
            </w:r>
          </w:p>
        </w:tc>
        <w:tc>
          <w:tcPr>
            <w:tcW w:w="685"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rPr>
            </w:pPr>
            <w:r>
              <w:rPr>
                <w:rFonts w:eastAsia="Yu Mincho"/>
                <w:lang w:val="en-US" w:eastAsia="zh-CN"/>
              </w:rPr>
              <w:t>80%</w:t>
            </w:r>
          </w:p>
        </w:tc>
        <w:tc>
          <w:tcPr>
            <w:tcW w:w="714" w:type="dxa"/>
            <w:tcBorders>
              <w:top w:val="single" w:sz="4" w:space="0" w:color="000000"/>
              <w:left w:val="single" w:sz="4" w:space="0" w:color="000000"/>
              <w:bottom w:val="single" w:sz="4" w:space="0" w:color="000000"/>
              <w:right w:val="single" w:sz="4" w:space="0" w:color="000000"/>
            </w:tcBorders>
            <w:vAlign w:val="center"/>
          </w:tcPr>
          <w:p>
            <w:pPr>
              <w:pStyle w:val="TAH"/>
              <w:rPr/>
            </w:pPr>
            <w:r>
              <w:rPr>
                <w:rFonts w:eastAsia="SimSun;宋体"/>
                <w:lang w:val="en-US"/>
              </w:rPr>
              <w:t>90</w:t>
            </w:r>
            <w:r>
              <w:rPr>
                <w:rFonts w:eastAsia="Yu Mincho"/>
                <w:lang w:val="en-US" w:eastAsia="zh-CN"/>
              </w:rPr>
              <w:t>%</w:t>
            </w:r>
          </w:p>
        </w:tc>
      </w:tr>
      <w:tr>
        <w:trPr/>
        <w:tc>
          <w:tcPr>
            <w:tcW w:w="2807"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perfect synchronization</w:t>
            </w:r>
          </w:p>
        </w:tc>
        <w:tc>
          <w:tcPr>
            <w:tcW w:w="714"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1.6</w:t>
            </w:r>
          </w:p>
        </w:tc>
        <w:tc>
          <w:tcPr>
            <w:tcW w:w="678"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3.5</w:t>
            </w:r>
          </w:p>
        </w:tc>
        <w:tc>
          <w:tcPr>
            <w:tcW w:w="685"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14</w:t>
            </w:r>
          </w:p>
        </w:tc>
        <w:tc>
          <w:tcPr>
            <w:tcW w:w="714"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113</w:t>
            </w:r>
          </w:p>
        </w:tc>
      </w:tr>
      <w:tr>
        <w:trPr/>
        <w:tc>
          <w:tcPr>
            <w:tcW w:w="2807"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rPr>
            </w:pPr>
            <w:r>
              <w:rPr>
                <w:rFonts w:eastAsia="Yu Mincho"/>
                <w:lang w:val="en-US" w:eastAsia="zh-CN"/>
              </w:rPr>
              <w:t>synchronization error (50ns)</w:t>
            </w:r>
          </w:p>
        </w:tc>
        <w:tc>
          <w:tcPr>
            <w:tcW w:w="714"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14</w:t>
            </w:r>
          </w:p>
        </w:tc>
        <w:tc>
          <w:tcPr>
            <w:tcW w:w="678"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20</w:t>
            </w:r>
          </w:p>
        </w:tc>
        <w:tc>
          <w:tcPr>
            <w:tcW w:w="685"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32</w:t>
            </w:r>
          </w:p>
        </w:tc>
        <w:tc>
          <w:tcPr>
            <w:tcW w:w="714" w:type="dxa"/>
            <w:tcBorders>
              <w:top w:val="single" w:sz="4" w:space="0" w:color="000000"/>
              <w:left w:val="single" w:sz="4" w:space="0" w:color="000000"/>
              <w:bottom w:val="single" w:sz="4" w:space="0" w:color="000000"/>
              <w:right w:val="single" w:sz="4" w:space="0" w:color="000000"/>
            </w:tcBorders>
            <w:vAlign w:val="center"/>
          </w:tcPr>
          <w:p>
            <w:pPr>
              <w:pStyle w:val="TAC"/>
              <w:rPr>
                <w:rFonts w:eastAsia="Yu Mincho"/>
                <w:lang w:val="en-US" w:eastAsia="zh-CN"/>
              </w:rPr>
            </w:pPr>
            <w:r>
              <w:rPr>
                <w:rFonts w:eastAsia="Yu Mincho"/>
                <w:lang w:val="en-US" w:eastAsia="zh-CN"/>
              </w:rPr>
              <w:t>130</w:t>
            </w:r>
          </w:p>
        </w:tc>
      </w:tr>
    </w:tbl>
    <w:p>
      <w:pPr>
        <w:pStyle w:val="Normal"/>
        <w:rPr>
          <w:lang w:val="en-US"/>
        </w:rPr>
      </w:pPr>
      <w:r>
        <w:rPr>
          <w:lang w:val="en-US"/>
        </w:rPr>
      </w:r>
    </w:p>
    <w:p>
      <w:pPr>
        <w:pStyle w:val="Heading4"/>
        <w:ind w:left="1418" w:hanging="1418"/>
        <w:rPr>
          <w:lang w:val="en-US"/>
        </w:rPr>
      </w:pPr>
      <w:bookmarkStart w:id="185" w:name="__RefHeading___Toc3363890"/>
      <w:bookmarkEnd w:id="185"/>
      <w:r>
        <w:rPr>
          <w:lang w:val="en-US"/>
        </w:rPr>
        <w:t>8.2.3.3</w:t>
        <w:tab/>
        <w:t>Results from [14]</w:t>
      </w:r>
    </w:p>
    <w:p>
      <w:pPr>
        <w:pStyle w:val="Normal"/>
        <w:rPr/>
      </w:pPr>
      <w:r>
        <w:rPr>
          <w:lang w:val="en-US"/>
        </w:rPr>
        <w:t>The parameters corresponding to the results are listed in table 8.2.3.3-1 below.</w:t>
      </w:r>
    </w:p>
    <w:p>
      <w:pPr>
        <w:pStyle w:val="TH"/>
        <w:rPr/>
      </w:pPr>
      <w:r>
        <w:rPr>
          <w:lang w:val="en-US"/>
        </w:rPr>
        <w:t>Table 8.2.3.3-1: Parameters for Uplink evaluations in Scenario 3</w:t>
      </w:r>
    </w:p>
    <w:tbl>
      <w:tblPr>
        <w:tblW w:w="8779" w:type="dxa"/>
        <w:jc w:val="center"/>
        <w:tblInd w:w="0" w:type="dxa"/>
        <w:tblLayout w:type="fixed"/>
        <w:tblCellMar>
          <w:top w:w="0" w:type="dxa"/>
          <w:left w:w="70" w:type="dxa"/>
          <w:bottom w:w="0" w:type="dxa"/>
          <w:right w:w="70" w:type="dxa"/>
        </w:tblCellMar>
      </w:tblPr>
      <w:tblGrid>
        <w:gridCol w:w="4999"/>
        <w:gridCol w:w="3780"/>
      </w:tblGrid>
      <w:tr>
        <w:trPr>
          <w:trHeight w:val="23" w:hRule="atLeast"/>
        </w:trPr>
        <w:tc>
          <w:tcPr>
            <w:tcW w:w="4999"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3780" w:type="dxa"/>
            <w:tcBorders>
              <w:top w:val="single" w:sz="4" w:space="0" w:color="000000"/>
              <w:left w:val="single" w:sz="4" w:space="0" w:color="000000"/>
              <w:right w:val="single" w:sz="4" w:space="0" w:color="000000"/>
            </w:tcBorders>
            <w:vAlign w:val="bottom"/>
          </w:tcPr>
          <w:p>
            <w:pPr>
              <w:pStyle w:val="TAH"/>
              <w:rPr/>
            </w:pPr>
            <w:r>
              <w:rPr>
                <w:lang w:val="en-US"/>
              </w:rPr>
              <w:t>[[14], FR1]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Baseline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4GHz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15kHz, 30KHz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5MHz, 100MHz</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NR SRS Comb-2 [66]</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 TX port</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C"/>
              <w:rPr>
                <w:lang w:val="en-US"/>
              </w:rPr>
            </w:pPr>
            <w:r>
              <w:rPr>
                <w:lang w:val="en-US"/>
              </w:rPr>
              <w:t>12</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3780" w:type="dxa"/>
            <w:tcBorders>
              <w:left w:val="single" w:sz="4" w:space="0" w:color="000000"/>
              <w:bottom w:val="single" w:sz="4" w:space="0" w:color="000000"/>
              <w:right w:val="single" w:sz="4" w:space="0" w:color="000000"/>
            </w:tcBorders>
            <w:vAlign w:val="center"/>
          </w:tcPr>
          <w:p>
            <w:pPr>
              <w:pStyle w:val="TAC"/>
              <w:rPr>
                <w:lang w:val="en-US"/>
              </w:rPr>
            </w:pPr>
            <w:r>
              <w:rPr>
                <w:lang w:val="en-US"/>
              </w:rPr>
              <w:t>2</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3780" w:type="dxa"/>
            <w:tcBorders>
              <w:left w:val="single" w:sz="4" w:space="0" w:color="000000"/>
              <w:bottom w:val="single" w:sz="4" w:space="0" w:color="000000"/>
              <w:right w:val="single" w:sz="4" w:space="0" w:color="000000"/>
            </w:tcBorders>
            <w:vAlign w:val="center"/>
          </w:tcPr>
          <w:p>
            <w:pPr>
              <w:pStyle w:val="TAC"/>
              <w:rPr>
                <w:lang w:val="en-US"/>
              </w:rPr>
            </w:pPr>
            <w:r>
              <w:rPr>
                <w:lang w:val="en-US"/>
              </w:rPr>
              <w:t>1</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3780" w:type="dxa"/>
            <w:tcBorders>
              <w:left w:val="single" w:sz="4" w:space="0" w:color="000000"/>
              <w:bottom w:val="single" w:sz="4" w:space="0" w:color="000000"/>
              <w:right w:val="single" w:sz="4" w:space="0" w:color="000000"/>
            </w:tcBorders>
            <w:vAlign w:val="center"/>
          </w:tcPr>
          <w:p>
            <w:pPr>
              <w:pStyle w:val="TAC"/>
              <w:rPr>
                <w:lang w:val="en-US"/>
              </w:rPr>
            </w:pPr>
            <w:r>
              <w:rPr>
                <w:lang w:val="en-US"/>
              </w:rPr>
              <w:t>10*log10(2)</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3780" w:type="dxa"/>
            <w:tcBorders>
              <w:left w:val="single" w:sz="4" w:space="0" w:color="000000"/>
              <w:bottom w:val="single" w:sz="4" w:space="0" w:color="000000"/>
              <w:right w:val="single" w:sz="4" w:space="0" w:color="000000"/>
            </w:tcBorders>
            <w:vAlign w:val="center"/>
          </w:tcPr>
          <w:p>
            <w:pPr>
              <w:pStyle w:val="TAC"/>
              <w:rPr>
                <w:lang w:val="en-US"/>
              </w:rPr>
            </w:pPr>
            <w:r>
              <w:rPr>
                <w:lang w:val="en-US"/>
              </w:rPr>
              <w:t>N/A</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3780" w:type="dxa"/>
            <w:tcBorders>
              <w:left w:val="single" w:sz="4" w:space="0" w:color="000000"/>
              <w:bottom w:val="single" w:sz="4" w:space="0" w:color="000000"/>
              <w:right w:val="single" w:sz="4" w:space="0" w:color="000000"/>
            </w:tcBorders>
            <w:vAlign w:val="center"/>
          </w:tcPr>
          <w:p>
            <w:pPr>
              <w:pStyle w:val="TAC"/>
              <w:rPr>
                <w:lang w:val="en-US"/>
              </w:rPr>
            </w:pPr>
            <w:r>
              <w:rPr>
                <w:lang w:val="en-US"/>
              </w:rPr>
              <w:t>Perfect muting</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3780" w:type="dxa"/>
            <w:tcBorders>
              <w:left w:val="single" w:sz="4" w:space="0" w:color="000000"/>
              <w:bottom w:val="single" w:sz="4" w:space="0" w:color="000000"/>
              <w:right w:val="single" w:sz="4" w:space="0" w:color="000000"/>
            </w:tcBorders>
            <w:vAlign w:val="center"/>
          </w:tcPr>
          <w:p>
            <w:pPr>
              <w:pStyle w:val="TAC"/>
              <w:rPr>
                <w:lang w:val="en-US"/>
              </w:rPr>
            </w:pPr>
            <w:r>
              <w:rPr>
                <w:lang w:val="en-US"/>
              </w:rPr>
              <w:t>Both no threshold and threshold of 0.5 at the UE</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3780" w:type="dxa"/>
            <w:tcBorders>
              <w:left w:val="single" w:sz="4" w:space="0" w:color="000000"/>
              <w:bottom w:val="single" w:sz="4" w:space="0" w:color="000000"/>
              <w:right w:val="single" w:sz="4" w:space="0" w:color="000000"/>
            </w:tcBorders>
            <w:vAlign w:val="center"/>
          </w:tcPr>
          <w:p>
            <w:pPr>
              <w:pStyle w:val="TAC"/>
              <w:rPr>
                <w:lang w:val="en-US"/>
              </w:rPr>
            </w:pPr>
            <w:r>
              <w:rPr>
                <w:lang w:val="en-US"/>
              </w:rPr>
              <w:t>Sectorized beams in RX</w:t>
              <w:br/>
              <w:t>Omni-direction in TX</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3780" w:type="dxa"/>
            <w:tcBorders>
              <w:left w:val="single" w:sz="4" w:space="0" w:color="000000"/>
              <w:bottom w:val="single" w:sz="4" w:space="0" w:color="000000"/>
              <w:right w:val="single" w:sz="4" w:space="0" w:color="000000"/>
            </w:tcBorders>
            <w:vAlign w:val="center"/>
          </w:tcPr>
          <w:p>
            <w:pPr>
              <w:pStyle w:val="TAC"/>
              <w:rPr>
                <w:lang w:val="en-US"/>
              </w:rPr>
            </w:pPr>
            <w:r>
              <w:rPr>
                <w:lang w:val="en-US"/>
              </w:rPr>
              <w:t>Perfect synchronization</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3780" w:type="dxa"/>
            <w:tcBorders>
              <w:left w:val="single" w:sz="4" w:space="0" w:color="000000"/>
              <w:bottom w:val="single" w:sz="4" w:space="0" w:color="000000"/>
              <w:right w:val="single" w:sz="4" w:space="0" w:color="000000"/>
            </w:tcBorders>
            <w:vAlign w:val="center"/>
          </w:tcPr>
          <w:p>
            <w:pPr>
              <w:pStyle w:val="TAC"/>
              <w:rPr>
                <w:lang w:val="en-US"/>
              </w:rPr>
            </w:pPr>
            <w:r>
              <w:rPr>
                <w:lang w:val="en-US"/>
              </w:rPr>
              <w:t>N/A</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3780" w:type="dxa"/>
            <w:tcBorders>
              <w:left w:val="single" w:sz="4" w:space="0" w:color="000000"/>
              <w:bottom w:val="single" w:sz="4" w:space="0" w:color="000000"/>
              <w:right w:val="single" w:sz="4" w:space="0" w:color="000000"/>
            </w:tcBorders>
            <w:vAlign w:val="center"/>
          </w:tcPr>
          <w:p>
            <w:pPr>
              <w:pStyle w:val="TAC"/>
              <w:rPr>
                <w:lang w:val="en-US"/>
              </w:rPr>
            </w:pPr>
            <w:r>
              <w:rPr>
                <w:lang w:val="en-US"/>
              </w:rPr>
              <w:t>N/A</w:t>
            </w:r>
          </w:p>
        </w:tc>
      </w:tr>
      <w:tr>
        <w:trPr>
          <w:trHeight w:val="23" w:hRule="atLeast"/>
        </w:trPr>
        <w:tc>
          <w:tcPr>
            <w:tcW w:w="4999"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3780" w:type="dxa"/>
            <w:tcBorders>
              <w:left w:val="single" w:sz="4" w:space="0" w:color="000000"/>
              <w:bottom w:val="single" w:sz="4" w:space="0" w:color="000000"/>
              <w:right w:val="single" w:sz="4" w:space="0" w:color="000000"/>
            </w:tcBorders>
            <w:vAlign w:val="center"/>
          </w:tcPr>
          <w:p>
            <w:pPr>
              <w:pStyle w:val="TAC"/>
              <w:rPr>
                <w:rFonts w:eastAsia="Arial"/>
                <w:lang w:val="en-US"/>
              </w:rPr>
            </w:pPr>
            <w:r>
              <w:rPr>
                <w:rFonts w:eastAsia="Arial"/>
                <w:lang w:val="en-US"/>
              </w:rPr>
              <w:t xml:space="preserve"> </w:t>
            </w:r>
          </w:p>
        </w:tc>
      </w:tr>
    </w:tbl>
    <w:p>
      <w:pPr>
        <w:pStyle w:val="Normal"/>
        <w:rPr>
          <w:lang w:val="en-US"/>
        </w:rPr>
      </w:pPr>
      <w:r>
        <w:rPr>
          <w:lang w:val="en-US"/>
        </w:rPr>
      </w:r>
    </w:p>
    <w:p>
      <w:pPr>
        <w:pStyle w:val="Normal"/>
        <w:rPr>
          <w:lang w:val="en-US"/>
        </w:rPr>
      </w:pPr>
      <w:r>
        <w:rPr>
          <w:lang w:val="en-US"/>
        </w:rPr>
        <w:t>The results corresponding to the Urban Macro scenario are provided below</w:t>
      </w:r>
    </w:p>
    <w:p>
      <w:pPr>
        <w:pStyle w:val="Normal"/>
        <w:rPr>
          <w:lang w:val="en-US"/>
        </w:rPr>
      </w:pPr>
      <w:r>
        <w:rPr>
          <w:lang w:val="en-US"/>
        </w:rPr>
      </w:r>
    </w:p>
    <w:p>
      <w:pPr>
        <w:pStyle w:val="TH"/>
        <w:rPr>
          <w:lang w:val="en-US"/>
        </w:rPr>
      </w:pPr>
      <w:r>
        <w:rPr>
          <w:lang w:val="en-US" w:eastAsia="en-US"/>
        </w:rPr>
        <w:drawing>
          <wp:inline distT="0" distB="0" distL="0" distR="0">
            <wp:extent cx="6111240" cy="4501515"/>
            <wp:effectExtent l="0" t="0" r="0" b="0"/>
            <wp:docPr id="144" name="Picture 3387648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38764806" descr=""/>
                    <pic:cNvPicPr>
                      <a:picLocks noChangeAspect="1" noChangeArrowheads="1"/>
                    </pic:cNvPicPr>
                  </pic:nvPicPr>
                  <pic:blipFill>
                    <a:blip r:embed="rId141"/>
                    <a:srcRect l="-4" t="-6" r="-4" b="-6"/>
                    <a:stretch>
                      <a:fillRect/>
                    </a:stretch>
                  </pic:blipFill>
                  <pic:spPr bwMode="auto">
                    <a:xfrm>
                      <a:off x="0" y="0"/>
                      <a:ext cx="6111240" cy="4501515"/>
                    </a:xfrm>
                    <a:prstGeom prst="rect">
                      <a:avLst/>
                    </a:prstGeom>
                  </pic:spPr>
                </pic:pic>
              </a:graphicData>
            </a:graphic>
          </wp:inline>
        </w:drawing>
      </w:r>
    </w:p>
    <w:p>
      <w:pPr>
        <w:pStyle w:val="TF"/>
        <w:rPr/>
      </w:pPr>
      <w:r>
        <w:rPr>
          <w:lang w:val="en-US"/>
        </w:rPr>
        <w:t>Figure 8.2.3.3-1</w:t>
      </w:r>
    </w:p>
    <w:p>
      <w:pPr>
        <w:pStyle w:val="TH"/>
        <w:rPr/>
      </w:pPr>
      <w:r>
        <w:rPr>
          <w:lang w:val="en-US"/>
        </w:rPr>
        <w:t>Table 8.2.3.3-2: R</w:t>
      </w:r>
      <w:r>
        <w:rPr/>
        <w:t>esults for uplink methods evaluations of Scenario 3 – Urban Macro</w:t>
      </w:r>
    </w:p>
    <w:tbl>
      <w:tblPr>
        <w:tblW w:w="7366" w:type="dxa"/>
        <w:jc w:val="center"/>
        <w:tblInd w:w="0" w:type="dxa"/>
        <w:tblLayout w:type="fixed"/>
        <w:tblCellMar>
          <w:top w:w="0" w:type="dxa"/>
          <w:left w:w="108" w:type="dxa"/>
          <w:bottom w:w="0" w:type="dxa"/>
          <w:right w:w="108" w:type="dxa"/>
        </w:tblCellMar>
      </w:tblPr>
      <w:tblGrid>
        <w:gridCol w:w="3256"/>
        <w:gridCol w:w="992"/>
        <w:gridCol w:w="992"/>
        <w:gridCol w:w="992"/>
        <w:gridCol w:w="1134"/>
      </w:tblGrid>
      <w:tr>
        <w:trPr/>
        <w:tc>
          <w:tcPr>
            <w:tcW w:w="325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Percentile</w:t>
            </w:r>
          </w:p>
        </w:tc>
        <w:tc>
          <w:tcPr>
            <w:tcW w:w="992"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50</w:t>
            </w:r>
          </w:p>
        </w:tc>
        <w:tc>
          <w:tcPr>
            <w:tcW w:w="992"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67</w:t>
            </w:r>
          </w:p>
        </w:tc>
        <w:tc>
          <w:tcPr>
            <w:tcW w:w="992"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80</w:t>
            </w:r>
          </w:p>
        </w:tc>
        <w:tc>
          <w:tcPr>
            <w:tcW w:w="1134"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90</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5 MHz, without ULADE</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28.22</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32.11</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51.31</w:t>
            </w:r>
          </w:p>
        </w:tc>
        <w:tc>
          <w:tcPr>
            <w:tcW w:w="1134" w:type="dxa"/>
            <w:tcBorders>
              <w:bottom w:val="single" w:sz="8" w:space="0" w:color="000000"/>
              <w:right w:val="single" w:sz="4" w:space="0" w:color="000000"/>
            </w:tcBorders>
            <w:vAlign w:val="center"/>
          </w:tcPr>
          <w:p>
            <w:pPr>
              <w:pStyle w:val="TAC"/>
              <w:rPr>
                <w:rFonts w:eastAsia="SimSun;宋体"/>
                <w:lang w:val="en-US"/>
              </w:rPr>
            </w:pPr>
            <w:r>
              <w:rPr>
                <w:rFonts w:eastAsia="SimSun;宋体" w:cs="Calibri" w:ascii="Calibri" w:hAnsi="Calibri"/>
                <w:color w:val="000000"/>
                <w:lang w:val="en-US"/>
              </w:rPr>
              <w:t>81.28</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100 MHz, without BLADE</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3.88</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29.25</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48.96</w:t>
            </w:r>
          </w:p>
        </w:tc>
        <w:tc>
          <w:tcPr>
            <w:tcW w:w="1134" w:type="dxa"/>
            <w:tcBorders>
              <w:bottom w:val="single" w:sz="8" w:space="0" w:color="000000"/>
              <w:right w:val="single" w:sz="4" w:space="0" w:color="000000"/>
            </w:tcBorders>
            <w:vAlign w:val="center"/>
          </w:tcPr>
          <w:p>
            <w:pPr>
              <w:pStyle w:val="TAC"/>
              <w:rPr>
                <w:rFonts w:eastAsia="SimSun;宋体"/>
                <w:lang w:val="en-US"/>
              </w:rPr>
            </w:pPr>
            <w:r>
              <w:rPr>
                <w:rFonts w:eastAsia="SimSun;宋体" w:cs="Calibri" w:ascii="Calibri" w:hAnsi="Calibri"/>
                <w:color w:val="000000"/>
                <w:lang w:val="en-US"/>
              </w:rPr>
              <w:t>78.83</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5 MHz, with BLADE</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20.04</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28.41</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43.25</w:t>
            </w:r>
          </w:p>
        </w:tc>
        <w:tc>
          <w:tcPr>
            <w:tcW w:w="1134" w:type="dxa"/>
            <w:tcBorders>
              <w:bottom w:val="single" w:sz="8" w:space="0" w:color="000000"/>
              <w:right w:val="single" w:sz="4" w:space="0" w:color="000000"/>
            </w:tcBorders>
            <w:vAlign w:val="center"/>
          </w:tcPr>
          <w:p>
            <w:pPr>
              <w:pStyle w:val="TAC"/>
              <w:rPr>
                <w:rFonts w:eastAsia="SimSun;宋体"/>
                <w:lang w:val="en-US"/>
              </w:rPr>
            </w:pPr>
            <w:r>
              <w:rPr>
                <w:rFonts w:eastAsia="SimSun;宋体" w:cs="Calibri" w:ascii="Calibri" w:hAnsi="Calibri"/>
                <w:color w:val="000000"/>
                <w:lang w:val="en-US"/>
              </w:rPr>
              <w:t>71.38</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100 MHz, with BLADE</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1.98</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3.88</w:t>
            </w:r>
          </w:p>
        </w:tc>
        <w:tc>
          <w:tcPr>
            <w:tcW w:w="992" w:type="dxa"/>
            <w:tcBorders>
              <w:bottom w:val="single" w:sz="8" w:space="0" w:color="000000"/>
              <w:right w:val="single" w:sz="8" w:space="0" w:color="000000"/>
            </w:tcBorders>
            <w:vAlign w:val="center"/>
          </w:tcPr>
          <w:p>
            <w:pPr>
              <w:pStyle w:val="TAC"/>
              <w:rPr>
                <w:rFonts w:eastAsia="SimSun;宋体"/>
                <w:lang w:val="en-US"/>
              </w:rPr>
            </w:pPr>
            <w:r>
              <w:rPr>
                <w:rFonts w:eastAsia="SimSun;宋体" w:cs="Calibri" w:ascii="Calibri" w:hAnsi="Calibri"/>
                <w:color w:val="000000"/>
                <w:lang w:val="en-US"/>
              </w:rPr>
              <w:t>6.29</w:t>
            </w:r>
          </w:p>
        </w:tc>
        <w:tc>
          <w:tcPr>
            <w:tcW w:w="1134" w:type="dxa"/>
            <w:tcBorders>
              <w:bottom w:val="single" w:sz="8" w:space="0" w:color="000000"/>
              <w:right w:val="single" w:sz="4" w:space="0" w:color="000000"/>
            </w:tcBorders>
            <w:vAlign w:val="center"/>
          </w:tcPr>
          <w:p>
            <w:pPr>
              <w:pStyle w:val="TAC"/>
              <w:rPr>
                <w:rFonts w:eastAsia="SimSun;宋体"/>
                <w:lang w:val="en-US"/>
              </w:rPr>
            </w:pPr>
            <w:r>
              <w:rPr>
                <w:rFonts w:eastAsia="SimSun;宋体" w:cs="Calibri" w:ascii="Calibri" w:hAnsi="Calibri"/>
                <w:color w:val="000000"/>
                <w:lang w:val="en-US"/>
              </w:rPr>
              <w:t>10.45</w:t>
            </w:r>
          </w:p>
        </w:tc>
      </w:tr>
    </w:tbl>
    <w:p>
      <w:pPr>
        <w:pStyle w:val="Normal"/>
        <w:rPr>
          <w:lang w:val="en-US"/>
        </w:rPr>
      </w:pPr>
      <w:r>
        <w:rPr>
          <w:lang w:val="en-US"/>
        </w:rPr>
      </w:r>
    </w:p>
    <w:p>
      <w:pPr>
        <w:pStyle w:val="Heading4"/>
        <w:ind w:left="1418" w:hanging="1418"/>
        <w:rPr>
          <w:lang w:val="en-US"/>
        </w:rPr>
      </w:pPr>
      <w:bookmarkStart w:id="186" w:name="__RefHeading___Toc3363891"/>
      <w:bookmarkEnd w:id="186"/>
      <w:r>
        <w:rPr>
          <w:lang w:val="en-US"/>
        </w:rPr>
        <w:t>8.2.3.4</w:t>
        <w:tab/>
        <w:t>Results from [19]</w:t>
      </w:r>
    </w:p>
    <w:p>
      <w:pPr>
        <w:pStyle w:val="Normal"/>
        <w:rPr>
          <w:lang w:val="en-US"/>
        </w:rPr>
      </w:pPr>
      <w:r>
        <w:rPr>
          <w:lang w:val="en-US"/>
        </w:rPr>
        <w:t>The parameters used for evaluation of the UL based positioning in Scenario 3 (UMa) are listed in Table 8.2.3.1-1 below.</w:t>
      </w:r>
    </w:p>
    <w:p>
      <w:pPr>
        <w:pStyle w:val="TH"/>
        <w:rPr/>
      </w:pPr>
      <w:r>
        <w:rPr>
          <w:lang w:val="en-US"/>
        </w:rPr>
        <w:t>Table 8.2.3.4-1:</w:t>
      </w:r>
      <w:r>
        <w:rPr/>
        <w:t xml:space="preserve"> Parameters for Uplink evaluations in Scenario 3</w:t>
      </w:r>
    </w:p>
    <w:tbl>
      <w:tblPr>
        <w:tblW w:w="7346" w:type="dxa"/>
        <w:jc w:val="center"/>
        <w:tblInd w:w="0" w:type="dxa"/>
        <w:tblLayout w:type="fixed"/>
        <w:tblCellMar>
          <w:top w:w="0" w:type="dxa"/>
          <w:left w:w="70" w:type="dxa"/>
          <w:bottom w:w="0" w:type="dxa"/>
          <w:right w:w="70" w:type="dxa"/>
        </w:tblCellMar>
      </w:tblPr>
      <w:tblGrid>
        <w:gridCol w:w="2622"/>
        <w:gridCol w:w="2362"/>
        <w:gridCol w:w="2362"/>
      </w:tblGrid>
      <w:tr>
        <w:trPr>
          <w:trHeight w:val="165" w:hRule="atLeast"/>
        </w:trPr>
        <w:tc>
          <w:tcPr>
            <w:tcW w:w="2622" w:type="dxa"/>
            <w:tcBorders>
              <w:top w:val="single" w:sz="8" w:space="0" w:color="000000"/>
              <w:left w:val="single" w:sz="8" w:space="0" w:color="000000"/>
              <w:bottom w:val="single" w:sz="8" w:space="0" w:color="000000"/>
              <w:right w:val="single" w:sz="8" w:space="0" w:color="000000"/>
            </w:tcBorders>
            <w:vAlign w:val="center"/>
          </w:tcPr>
          <w:p>
            <w:pPr>
              <w:pStyle w:val="TAH"/>
              <w:rPr>
                <w:rFonts w:cs="Arial"/>
                <w:lang w:val="en-US" w:eastAsia="zh-CN"/>
              </w:rPr>
            </w:pPr>
            <w:r>
              <w:rPr>
                <w:rFonts w:cs="Arial"/>
                <w:lang w:val="en-US" w:eastAsia="zh-CN"/>
              </w:rPr>
              <w:t>Parameter</w:t>
            </w:r>
          </w:p>
        </w:tc>
        <w:tc>
          <w:tcPr>
            <w:tcW w:w="2362" w:type="dxa"/>
            <w:tcBorders>
              <w:top w:val="single" w:sz="8" w:space="0" w:color="000000"/>
              <w:left w:val="single" w:sz="4" w:space="0" w:color="000000"/>
              <w:bottom w:val="single" w:sz="8" w:space="0" w:color="000000"/>
              <w:right w:val="single" w:sz="8" w:space="0" w:color="000000"/>
            </w:tcBorders>
            <w:vAlign w:val="bottom"/>
          </w:tcPr>
          <w:p>
            <w:pPr>
              <w:pStyle w:val="TAH"/>
              <w:rPr>
                <w:rFonts w:cs="Arial"/>
                <w:lang w:val="en-US" w:eastAsia="zh-CN"/>
              </w:rPr>
            </w:pPr>
            <w:r>
              <w:rPr>
                <w:rFonts w:cs="Arial"/>
                <w:lang w:val="en-US" w:eastAsia="zh-CN"/>
              </w:rPr>
              <w:t>Setup 1</w:t>
            </w:r>
          </w:p>
        </w:tc>
        <w:tc>
          <w:tcPr>
            <w:tcW w:w="2362" w:type="dxa"/>
            <w:tcBorders>
              <w:top w:val="single" w:sz="8" w:space="0" w:color="000000"/>
              <w:left w:val="single" w:sz="8" w:space="0" w:color="000000"/>
              <w:bottom w:val="single" w:sz="8" w:space="0" w:color="000000"/>
              <w:right w:val="single" w:sz="4" w:space="0" w:color="000000"/>
            </w:tcBorders>
          </w:tcPr>
          <w:p>
            <w:pPr>
              <w:pStyle w:val="TAH"/>
              <w:rPr>
                <w:rFonts w:cs="Arial"/>
                <w:lang w:val="en-US" w:eastAsia="zh-CN"/>
              </w:rPr>
            </w:pPr>
            <w:r>
              <w:rPr>
                <w:rFonts w:cs="Arial"/>
                <w:lang w:val="en-US" w:eastAsia="zh-CN"/>
              </w:rPr>
              <w:t>Setup 2</w:t>
            </w:r>
          </w:p>
        </w:tc>
      </w:tr>
      <w:tr>
        <w:trPr>
          <w:trHeight w:val="121"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Channel model (baseline, otherwise state any modifications)</w:t>
            </w:r>
          </w:p>
        </w:tc>
        <w:tc>
          <w:tcPr>
            <w:tcW w:w="2362" w:type="dxa"/>
            <w:tcBorders>
              <w:top w:val="single" w:sz="8" w:space="0" w:color="000000"/>
              <w:left w:val="single" w:sz="8" w:space="0" w:color="000000"/>
              <w:bottom w:val="single" w:sz="8" w:space="0" w:color="000000"/>
            </w:tcBorders>
            <w:vAlign w:val="center"/>
          </w:tcPr>
          <w:p>
            <w:pPr>
              <w:pStyle w:val="TAL"/>
              <w:jc w:val="center"/>
              <w:rPr>
                <w:lang w:val="en-US" w:eastAsia="zh-CN"/>
              </w:rPr>
            </w:pPr>
            <w:r>
              <w:rPr>
                <w:lang w:val="en-US" w:eastAsia="zh-CN"/>
              </w:rPr>
              <w:t>Baseline</w:t>
            </w:r>
          </w:p>
        </w:tc>
        <w:tc>
          <w:tcPr>
            <w:tcW w:w="2362" w:type="dxa"/>
            <w:tcBorders>
              <w:top w:val="single" w:sz="8" w:space="0" w:color="000000"/>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Baseline</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 xml:space="preserve">Carrier frequency </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4 GHz</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4 GHz</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Subcarrier spacing</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15 kHz</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30 kHz</w:t>
            </w:r>
          </w:p>
        </w:tc>
      </w:tr>
      <w:tr>
        <w:trPr>
          <w:trHeight w:val="222"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Reference Signal Transmission Bandwidth</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5 MHz</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100 MHz</w:t>
            </w:r>
          </w:p>
        </w:tc>
      </w:tr>
      <w:tr>
        <w:trPr>
          <w:trHeight w:val="32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Reference Signal Physical Structure and Resource Allocation (RE pattern) (reference to figure in contribution)</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4 REs per PRB,</w:t>
              <w:br/>
              <w:t>4 symbols</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4 REs per PRB,</w:t>
              <w:br/>
              <w:t>4 symbols</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 xml:space="preserve">Reference signal (type of sequence, number of ports, …) </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QPSK, Pseudo random, single Tx port</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QPSK, Pseudo random, single Tx port</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Number of sites</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57 sectors / 19 sites</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57 sectors / 19 sites</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Number of symbols used per occasion</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4(symb)xUE number</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4(symb)xUE number</w:t>
            </w:r>
          </w:p>
        </w:tc>
      </w:tr>
      <w:tr>
        <w:trPr>
          <w:trHeight w:val="163"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Number of occasions used per positioning estimate</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1</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1</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Power-boosting level</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6 dB</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6 dB</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Uplink power control (applied/not applied)</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Max power</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Max power</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Interference modelling (ideal muting, or other)</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Ideal muting</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Ideal muting</w:t>
            </w:r>
          </w:p>
        </w:tc>
      </w:tr>
      <w:tr>
        <w:trPr>
          <w:trHeight w:val="483"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Description of Measurement Algorithm (e.g. super resolution, interference cancellation, ….)</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Threshold based algorithm for the first arrival path (FAP) estimation</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Threshold based algorithm for the first arrival path (FAP) estimation</w:t>
            </w:r>
          </w:p>
        </w:tc>
      </w:tr>
      <w:tr>
        <w:trPr>
          <w:trHeight w:val="483" w:hRule="atLeast"/>
        </w:trPr>
        <w:tc>
          <w:tcPr>
            <w:tcW w:w="2622" w:type="dxa"/>
            <w:tcBorders>
              <w:left w:val="single" w:sz="8" w:space="0" w:color="000000"/>
              <w:bottom w:val="single" w:sz="8" w:space="0" w:color="000000"/>
              <w:right w:val="single" w:sz="8" w:space="0" w:color="000000"/>
            </w:tcBorders>
            <w:vAlign w:val="center"/>
          </w:tcPr>
          <w:p>
            <w:pPr>
              <w:pStyle w:val="TAL"/>
              <w:rPr/>
            </w:pPr>
            <w:r>
              <w:rPr>
                <w:lang w:val="en-US" w:eastAsia="zh-CN"/>
              </w:rPr>
              <w:t>Description of positioning technique / applied positioning algorithm (e.g. Least square, Taylor series, etc)</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Taylor based, measurements above -15 dB are used for positioning</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 xml:space="preserve">Taylor based, measurements above -15 dB are used for positioning </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Network synchronization assumptions</w:t>
            </w:r>
          </w:p>
        </w:tc>
        <w:tc>
          <w:tcPr>
            <w:tcW w:w="2362" w:type="dxa"/>
            <w:tcBorders>
              <w:left w:val="single" w:sz="8" w:space="0" w:color="000000"/>
              <w:bottom w:val="single" w:sz="8" w:space="0" w:color="000000"/>
            </w:tcBorders>
            <w:vAlign w:val="center"/>
          </w:tcPr>
          <w:p>
            <w:pPr>
              <w:pStyle w:val="TAL"/>
              <w:jc w:val="center"/>
              <w:rPr>
                <w:lang w:val="fr-FR" w:eastAsia="zh-CN"/>
              </w:rPr>
            </w:pPr>
            <w:r>
              <w:rPr>
                <w:lang w:val="fr-FR" w:eastAsia="zh-CN"/>
              </w:rPr>
              <w:t>Option 1: T1 = 0ns(Perfect)</w:t>
            </w:r>
          </w:p>
          <w:p>
            <w:pPr>
              <w:pStyle w:val="TAL"/>
              <w:jc w:val="center"/>
              <w:rPr>
                <w:lang w:val="fr-FR" w:eastAsia="zh-CN"/>
              </w:rPr>
            </w:pPr>
            <w:r>
              <w:rPr>
                <w:lang w:val="fr-FR" w:eastAsia="zh-CN"/>
              </w:rPr>
              <w:t>Option 2: T1 = 50ns</w:t>
            </w:r>
          </w:p>
        </w:tc>
        <w:tc>
          <w:tcPr>
            <w:tcW w:w="2362" w:type="dxa"/>
            <w:tcBorders>
              <w:left w:val="single" w:sz="8" w:space="0" w:color="000000"/>
              <w:bottom w:val="single" w:sz="8" w:space="0" w:color="000000"/>
              <w:right w:val="single" w:sz="4" w:space="0" w:color="000000"/>
            </w:tcBorders>
            <w:vAlign w:val="center"/>
          </w:tcPr>
          <w:p>
            <w:pPr>
              <w:pStyle w:val="TAL"/>
              <w:jc w:val="center"/>
              <w:rPr>
                <w:lang w:val="fr-FR" w:eastAsia="zh-CN"/>
              </w:rPr>
            </w:pPr>
            <w:r>
              <w:rPr>
                <w:lang w:val="fr-FR" w:eastAsia="zh-CN"/>
              </w:rPr>
              <w:t>Option 1: T1 = 0ns(Perfect)</w:t>
            </w:r>
          </w:p>
          <w:p>
            <w:pPr>
              <w:pStyle w:val="TAL"/>
              <w:jc w:val="center"/>
              <w:rPr>
                <w:lang w:val="fr-FR" w:eastAsia="zh-CN"/>
              </w:rPr>
            </w:pPr>
            <w:r>
              <w:rPr>
                <w:lang w:val="fr-FR" w:eastAsia="zh-CN"/>
              </w:rPr>
              <w:t>Option 2: T1 = 50ns</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Beam-related assumption (beam sweeping / alignment assumptions at the tx and rx sides)</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No Tx sweeping</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No Tx sweeping</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Precoding assumptions (codebook, nrof antenna elements used, etc)</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Single Tx port</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Single Tx port</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Additional notes, if any</w:t>
            </w:r>
          </w:p>
        </w:tc>
        <w:tc>
          <w:tcPr>
            <w:tcW w:w="2362" w:type="dxa"/>
            <w:tcBorders>
              <w:left w:val="single" w:sz="4" w:space="0" w:color="000000"/>
              <w:bottom w:val="single" w:sz="8" w:space="0" w:color="000000"/>
              <w:right w:val="single" w:sz="4" w:space="0" w:color="000000"/>
            </w:tcBorders>
            <w:vAlign w:val="center"/>
          </w:tcPr>
          <w:p>
            <w:pPr>
              <w:pStyle w:val="TAL"/>
              <w:snapToGrid w:val="false"/>
              <w:jc w:val="center"/>
              <w:rPr>
                <w:lang w:val="en-US" w:eastAsia="zh-CN"/>
              </w:rPr>
            </w:pPr>
            <w:r>
              <w:rPr>
                <w:lang w:val="en-US" w:eastAsia="zh-CN"/>
              </w:rPr>
            </w:r>
          </w:p>
        </w:tc>
        <w:tc>
          <w:tcPr>
            <w:tcW w:w="2362" w:type="dxa"/>
            <w:tcBorders>
              <w:left w:val="single" w:sz="4" w:space="0" w:color="000000"/>
              <w:bottom w:val="single" w:sz="8" w:space="0" w:color="000000"/>
              <w:right w:val="single" w:sz="4" w:space="0" w:color="000000"/>
            </w:tcBorders>
            <w:vAlign w:val="center"/>
          </w:tcPr>
          <w:p>
            <w:pPr>
              <w:pStyle w:val="TAL"/>
              <w:snapToGrid w:val="false"/>
              <w:jc w:val="center"/>
              <w:rPr>
                <w:lang w:val="en-US" w:eastAsia="zh-CN"/>
              </w:rPr>
            </w:pPr>
            <w:r>
              <w:rPr>
                <w:lang w:val="en-US" w:eastAsia="zh-CN"/>
              </w:rPr>
            </w:r>
          </w:p>
        </w:tc>
      </w:tr>
    </w:tbl>
    <w:p>
      <w:pPr>
        <w:pStyle w:val="Normal"/>
        <w:rPr>
          <w:lang w:val="en-US"/>
        </w:rPr>
      </w:pPr>
      <w:r>
        <w:rPr>
          <w:lang w:val="en-US"/>
        </w:rPr>
      </w:r>
    </w:p>
    <w:p>
      <w:pPr>
        <w:pStyle w:val="Normal"/>
        <w:rPr>
          <w:lang w:val="en-US"/>
        </w:rPr>
      </w:pPr>
      <w:r>
        <w:rPr>
          <w:lang w:val="en-US"/>
        </w:rPr>
        <w:t>The system level evaluation results for UL positioning in Scenario 3 (UMa) are provided below.</w:t>
      </w:r>
    </w:p>
    <w:p>
      <w:pPr>
        <w:pStyle w:val="TH"/>
        <w:rPr>
          <w:lang w:val="en-US"/>
        </w:rPr>
      </w:pPr>
      <w:r>
        <w:rPr>
          <w:rFonts w:eastAsia="Calibri"/>
          <w:lang w:val="en-US" w:eastAsia="en-US"/>
        </w:rPr>
        <w:drawing>
          <wp:inline distT="0" distB="0" distL="0" distR="0">
            <wp:extent cx="5399405" cy="3241040"/>
            <wp:effectExtent l="0" t="0" r="0" b="0"/>
            <wp:docPr id="145"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9" descr=""/>
                    <pic:cNvPicPr>
                      <a:picLocks noChangeAspect="1" noChangeArrowheads="1"/>
                    </pic:cNvPicPr>
                  </pic:nvPicPr>
                  <pic:blipFill>
                    <a:blip r:embed="rId142"/>
                    <a:srcRect l="-7" t="-11" r="-7" b="-11"/>
                    <a:stretch>
                      <a:fillRect/>
                    </a:stretch>
                  </pic:blipFill>
                  <pic:spPr bwMode="auto">
                    <a:xfrm>
                      <a:off x="0" y="0"/>
                      <a:ext cx="5399405" cy="3241040"/>
                    </a:xfrm>
                    <a:prstGeom prst="rect">
                      <a:avLst/>
                    </a:prstGeom>
                  </pic:spPr>
                </pic:pic>
              </a:graphicData>
            </a:graphic>
          </wp:inline>
        </w:drawing>
      </w:r>
    </w:p>
    <w:p>
      <w:pPr>
        <w:pStyle w:val="TF"/>
        <w:rPr>
          <w:lang w:val="en-US"/>
        </w:rPr>
      </w:pPr>
      <w:r>
        <w:rPr>
          <w:lang w:val="en-US"/>
        </w:rPr>
        <w:t>Figure 8.2.3.4-1 (a) FR1 evaluations</w:t>
      </w:r>
    </w:p>
    <w:p>
      <w:pPr>
        <w:pStyle w:val="Normal"/>
        <w:rPr>
          <w:lang w:val="en-US"/>
        </w:rPr>
      </w:pPr>
      <w:r>
        <w:rPr>
          <w:lang w:val="en-US"/>
        </w:rPr>
      </w:r>
    </w:p>
    <w:p>
      <w:pPr>
        <w:pStyle w:val="Heading4"/>
        <w:ind w:left="1418" w:hanging="1418"/>
        <w:rPr>
          <w:lang w:val="en-US"/>
        </w:rPr>
      </w:pPr>
      <w:bookmarkStart w:id="187" w:name="__RefHeading___Toc3363892"/>
      <w:bookmarkEnd w:id="187"/>
      <w:r>
        <w:rPr>
          <w:lang w:val="en-US"/>
        </w:rPr>
        <w:t>8.2.3.5</w:t>
        <w:tab/>
        <w:t>Results from [23]</w:t>
      </w:r>
    </w:p>
    <w:p>
      <w:pPr>
        <w:pStyle w:val="Normal"/>
        <w:rPr/>
      </w:pPr>
      <w:r>
        <w:rPr>
          <w:lang w:val="en-US"/>
        </w:rPr>
        <w:t>The parameters corresponding to the results are listed in table 8.2.3.5-1 below.</w:t>
      </w:r>
    </w:p>
    <w:p>
      <w:pPr>
        <w:pStyle w:val="TH"/>
        <w:rPr/>
      </w:pPr>
      <w:r>
        <w:rPr>
          <w:lang w:val="en-US"/>
        </w:rPr>
        <w:t>Table 8.2.3.5-1:</w:t>
      </w:r>
      <w:r>
        <w:rPr/>
        <w:t xml:space="preserve"> Parameters for uplink evaluations in Scenario 3</w:t>
      </w:r>
    </w:p>
    <w:tbl>
      <w:tblPr>
        <w:tblW w:w="9350" w:type="dxa"/>
        <w:jc w:val="left"/>
        <w:tblInd w:w="-80" w:type="dxa"/>
        <w:tblLayout w:type="fixed"/>
        <w:tblCellMar>
          <w:top w:w="0" w:type="dxa"/>
          <w:left w:w="70" w:type="dxa"/>
          <w:bottom w:w="0" w:type="dxa"/>
          <w:right w:w="70" w:type="dxa"/>
        </w:tblCellMar>
      </w:tblPr>
      <w:tblGrid>
        <w:gridCol w:w="2870"/>
        <w:gridCol w:w="2870"/>
        <w:gridCol w:w="3610"/>
      </w:tblGrid>
      <w:tr>
        <w:trPr>
          <w:trHeight w:val="23" w:hRule="atLeast"/>
        </w:trPr>
        <w:tc>
          <w:tcPr>
            <w:tcW w:w="2870" w:type="dxa"/>
            <w:tcBorders>
              <w:top w:val="single" w:sz="8" w:space="0" w:color="000000"/>
              <w:left w:val="single" w:sz="8" w:space="0" w:color="000000"/>
              <w:bottom w:val="single" w:sz="8" w:space="0" w:color="000000"/>
              <w:right w:val="single" w:sz="8" w:space="0" w:color="000000"/>
            </w:tcBorders>
            <w:vAlign w:val="center"/>
          </w:tcPr>
          <w:p>
            <w:pPr>
              <w:pStyle w:val="TAH"/>
              <w:rPr>
                <w:lang w:val="en-US" w:eastAsia="en-GB"/>
              </w:rPr>
            </w:pPr>
            <w:r>
              <w:rPr>
                <w:lang w:val="en-US" w:eastAsia="en-GB"/>
              </w:rPr>
              <w:t>Parameter</w:t>
            </w:r>
          </w:p>
        </w:tc>
        <w:tc>
          <w:tcPr>
            <w:tcW w:w="2870"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[23]</w:t>
            </w:r>
            <w:r>
              <w:rPr>
                <w:lang w:val="en-US" w:eastAsia="en-GB"/>
              </w:rPr>
              <w:t>, FR1, 100 MHz</w:t>
            </w:r>
          </w:p>
        </w:tc>
        <w:tc>
          <w:tcPr>
            <w:tcW w:w="3610"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[23]</w:t>
            </w:r>
            <w:r>
              <w:rPr>
                <w:lang w:val="en-US" w:eastAsia="en-GB"/>
              </w:rPr>
              <w:t>, FR1, 50 MHz</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Channel model (baseline, otherwise state any modifications)</w:t>
            </w:r>
          </w:p>
        </w:tc>
        <w:tc>
          <w:tcPr>
            <w:tcW w:w="648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Baseline Channel Model based on common assumptions defined related to the channel models of 3GPP TRs 38.901 / 38.802 / 37.857.</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 xml:space="preserve">Carrier frequency </w:t>
            </w:r>
          </w:p>
        </w:tc>
        <w:tc>
          <w:tcPr>
            <w:tcW w:w="648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4 GHz</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Subcarrier spacing</w:t>
            </w:r>
          </w:p>
        </w:tc>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30 KHz</w:t>
            </w:r>
          </w:p>
        </w:tc>
        <w:tc>
          <w:tcPr>
            <w:tcW w:w="3610" w:type="dxa"/>
            <w:tcBorders>
              <w:left w:val="single" w:sz="8" w:space="0" w:color="000000"/>
              <w:bottom w:val="single" w:sz="8" w:space="0" w:color="000000"/>
              <w:right w:val="single" w:sz="8" w:space="0" w:color="000000"/>
            </w:tcBorders>
          </w:tcPr>
          <w:p>
            <w:pPr>
              <w:pStyle w:val="TAC"/>
              <w:rPr>
                <w:lang w:val="en-US" w:eastAsia="en-GB"/>
              </w:rPr>
            </w:pPr>
            <w:r>
              <w:rPr>
                <w:lang w:val="en-US" w:eastAsia="en-GB"/>
              </w:rPr>
              <w:t>15 KHz</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Reference Signal Transmission Bandwidth</w:t>
            </w:r>
          </w:p>
        </w:tc>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100 MHz</w:t>
            </w:r>
          </w:p>
        </w:tc>
        <w:tc>
          <w:tcPr>
            <w:tcW w:w="3610" w:type="dxa"/>
            <w:tcBorders>
              <w:left w:val="single" w:sz="8" w:space="0" w:color="000000"/>
              <w:bottom w:val="single" w:sz="8" w:space="0" w:color="000000"/>
              <w:right w:val="single" w:sz="8" w:space="0" w:color="000000"/>
            </w:tcBorders>
          </w:tcPr>
          <w:p>
            <w:pPr>
              <w:pStyle w:val="TAC"/>
              <w:rPr>
                <w:lang w:val="en-US" w:eastAsia="en-GB"/>
              </w:rPr>
            </w:pPr>
            <w:r>
              <w:rPr>
                <w:lang w:val="en-US" w:eastAsia="en-GB"/>
              </w:rPr>
              <w:t>50 MHz</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Reference Signal Physical Structure and Resource Allocation (RE pattern) (reference to figure in contribution)</w:t>
            </w:r>
          </w:p>
        </w:tc>
        <w:tc>
          <w:tcPr>
            <w:tcW w:w="6480" w:type="dxa"/>
            <w:gridSpan w:val="2"/>
            <w:tcBorders>
              <w:left w:val="single" w:sz="8" w:space="0" w:color="000000"/>
              <w:bottom w:val="single" w:sz="8" w:space="0" w:color="000000"/>
              <w:right w:val="single" w:sz="8" w:space="0" w:color="000000"/>
            </w:tcBorders>
          </w:tcPr>
          <w:p>
            <w:pPr>
              <w:pStyle w:val="TAC"/>
              <w:snapToGrid w:val="false"/>
              <w:rPr>
                <w:lang w:val="en-US" w:eastAsia="en-GB"/>
              </w:rPr>
            </w:pPr>
            <w:r>
              <w:rPr>
                <w:lang w:val="en-US" w:eastAsia="en-GB"/>
              </w:rPr>
            </w:r>
          </w:p>
          <w:p>
            <w:pPr>
              <w:pStyle w:val="TAC"/>
              <w:rPr>
                <w:lang w:val="en-US" w:eastAsia="en-GB"/>
              </w:rPr>
            </w:pPr>
            <w:r>
              <w:rPr>
                <w:lang w:val="en-US" w:eastAsia="en-GB"/>
              </w:rPr>
              <w:t>Comb-1</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 xml:space="preserve">Reference signal (type of sequence, number of ports, …) </w:t>
            </w:r>
          </w:p>
        </w:tc>
        <w:tc>
          <w:tcPr>
            <w:tcW w:w="648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1-port, QPSK sequence</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sites</w:t>
            </w:r>
          </w:p>
        </w:tc>
        <w:tc>
          <w:tcPr>
            <w:tcW w:w="648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19 (3-sector)</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symbols used per occasion</w:t>
            </w:r>
          </w:p>
        </w:tc>
        <w:tc>
          <w:tcPr>
            <w:tcW w:w="648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10</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occasions used per positioning estimate</w:t>
            </w:r>
          </w:p>
        </w:tc>
        <w:tc>
          <w:tcPr>
            <w:tcW w:w="648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10</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Power-boosting level</w:t>
            </w:r>
          </w:p>
        </w:tc>
        <w:tc>
          <w:tcPr>
            <w:tcW w:w="648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0 dB</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interference modelling (ideal muting, or other)</w:t>
            </w:r>
          </w:p>
        </w:tc>
        <w:tc>
          <w:tcPr>
            <w:tcW w:w="648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Ideal muting for DL</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Description of Measurement Algorithm (e.g. super resolution, interference cancellation, ….)</w:t>
            </w:r>
          </w:p>
        </w:tc>
        <w:tc>
          <w:tcPr>
            <w:tcW w:w="6480" w:type="dxa"/>
            <w:gridSpan w:val="2"/>
            <w:tcBorders>
              <w:left w:val="single" w:sz="8" w:space="0" w:color="000000"/>
              <w:bottom w:val="single" w:sz="8" w:space="0" w:color="000000"/>
              <w:right w:val="single" w:sz="8" w:space="0" w:color="000000"/>
            </w:tcBorders>
          </w:tcPr>
          <w:p>
            <w:pPr>
              <w:pStyle w:val="TAC"/>
              <w:rPr>
                <w:lang w:val="en-US" w:eastAsia="en-GB"/>
              </w:rPr>
            </w:pPr>
            <w:r>
              <w:rPr>
                <w:lang w:val="en-US" w:eastAsia="en-GB"/>
              </w:rPr>
              <w:t>TOA estimation without oversampling with TOA pruning before the positioning engine using the ratio of the estimated TOA peak over the median of the Channel Energy Response (CER).</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pPr>
            <w:r>
              <w:rPr>
                <w:lang w:val="en-US" w:eastAsia="en-GB"/>
              </w:rPr>
              <w:t>Description of positioning technique / applied positioning algorithm (e.g. Least square, Taylor series, etc)</w:t>
            </w:r>
          </w:p>
        </w:tc>
        <w:tc>
          <w:tcPr>
            <w:tcW w:w="6480" w:type="dxa"/>
            <w:gridSpan w:val="2"/>
            <w:tcBorders>
              <w:left w:val="single" w:sz="8" w:space="0" w:color="000000"/>
              <w:bottom w:val="single" w:sz="8" w:space="0" w:color="000000"/>
              <w:right w:val="single" w:sz="8" w:space="0" w:color="000000"/>
            </w:tcBorders>
          </w:tcPr>
          <w:p>
            <w:pPr>
              <w:pStyle w:val="TAC"/>
              <w:rPr/>
            </w:pPr>
            <w:r>
              <w:rPr>
                <w:lang w:val="en-US" w:eastAsia="en-GB"/>
              </w:rPr>
              <w:t xml:space="preserve">For UL-TDOA Pick the best between Taylor series, and Chan's Algorithm. </w:t>
            </w:r>
          </w:p>
          <w:p>
            <w:pPr>
              <w:pStyle w:val="TAC"/>
              <w:rPr>
                <w:lang w:val="en-US" w:eastAsia="en-GB"/>
              </w:rPr>
            </w:pPr>
            <w:r>
              <w:rPr>
                <w:lang w:val="en-US" w:eastAsia="en-GB"/>
              </w:rPr>
              <w:t xml:space="preserve">Chan's Algorithm according to: </w:t>
            </w:r>
          </w:p>
          <w:p>
            <w:pPr>
              <w:pStyle w:val="TAC"/>
              <w:rPr>
                <w:lang w:val="en-US" w:eastAsia="en-GB"/>
              </w:rPr>
            </w:pPr>
            <w:r>
              <w:rPr>
                <w:lang w:val="en-US"/>
              </w:rPr>
              <w:t>Y. T. Chan, K. C. Ho, " A Simple and Efficient Estimator for Hyperbolic Location", IEEE Transactions on Signal Processing, vol. 42, pp. 1905-1915, Aug. 1994.</w:t>
            </w:r>
          </w:p>
          <w:p>
            <w:pPr>
              <w:pStyle w:val="TAC"/>
              <w:rPr>
                <w:lang w:val="en-US" w:eastAsia="en-GB"/>
              </w:rPr>
            </w:pPr>
            <w:r>
              <w:rPr>
                <w:lang w:val="en-US" w:eastAsia="en-GB"/>
              </w:rPr>
              <w:t>Taylor Series Algorithm:</w:t>
            </w:r>
          </w:p>
          <w:p>
            <w:pPr>
              <w:pStyle w:val="TAC"/>
              <w:rPr>
                <w:lang w:val="en-US"/>
              </w:rPr>
            </w:pPr>
            <w:r>
              <w:rPr>
                <w:lang w:val="en-US"/>
              </w:rPr>
              <w:t>W. H. Foy, " Position-Location Solutions by Taylor-Series Estimation", IEEE Transactions on Aerospace and Electronic Systems, vol. AES-12, pp. 187-194, March 1976.</w:t>
            </w:r>
          </w:p>
          <w:p>
            <w:pPr>
              <w:pStyle w:val="TAC"/>
              <w:rPr>
                <w:lang w:val="en-US"/>
              </w:rPr>
            </w:pPr>
            <w:r>
              <w:rPr>
                <w:lang w:val="en-US" w:eastAsia="en-GB"/>
              </w:rPr>
              <w:t>Equal weight is used in the TOA covariance matrix.</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Network synchronization assumptions</w:t>
            </w:r>
          </w:p>
        </w:tc>
        <w:tc>
          <w:tcPr>
            <w:tcW w:w="6480" w:type="dxa"/>
            <w:gridSpan w:val="2"/>
            <w:tcBorders>
              <w:left w:val="single" w:sz="8" w:space="0" w:color="000000"/>
              <w:bottom w:val="single" w:sz="8" w:space="0" w:color="000000"/>
              <w:right w:val="single" w:sz="8" w:space="0" w:color="000000"/>
            </w:tcBorders>
          </w:tcPr>
          <w:p>
            <w:pPr>
              <w:pStyle w:val="TAC"/>
              <w:rPr>
                <w:lang w:val="en-US" w:eastAsia="en-GB"/>
              </w:rPr>
            </w:pPr>
            <w:r>
              <w:rPr>
                <w:lang w:val="en-US" w:eastAsia="en-GB"/>
              </w:rPr>
              <w:t>Perfect Sync and Realistic Sync with T1 = 50 nsec</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Beam-related assumption (beam sweeping / alignment assumptions at the tx and rx sides)</w:t>
            </w:r>
          </w:p>
        </w:tc>
        <w:tc>
          <w:tcPr>
            <w:tcW w:w="6480" w:type="dxa"/>
            <w:gridSpan w:val="2"/>
            <w:tcBorders>
              <w:left w:val="single" w:sz="8" w:space="0" w:color="000000"/>
              <w:bottom w:val="single" w:sz="8" w:space="0" w:color="000000"/>
              <w:right w:val="single" w:sz="8" w:space="0" w:color="000000"/>
            </w:tcBorders>
          </w:tcPr>
          <w:p>
            <w:pPr>
              <w:pStyle w:val="TAC"/>
              <w:rPr/>
            </w:pPr>
            <w:r>
              <w:rPr>
                <w:lang w:val="en-US" w:eastAsia="en-GB"/>
              </w:rPr>
              <w:t>The best beam pair is identified based on the criteria of receiving the earliest path given that the received power is larger than a threshold (20 dB lower than the maximum received power) using the genie CDL channel profiles. For a single sector scenario (only Indoor hotspop 4GHz), the directions of beams are within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304800" cy="152400"/>
                  <wp:effectExtent l="0" t="0" r="0" b="0"/>
                  <wp:docPr id="146"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9" descr=""/>
                          <pic:cNvPicPr>
                            <a:picLocks noChangeAspect="1" noChangeArrowheads="1"/>
                          </pic:cNvPicPr>
                        </pic:nvPicPr>
                        <pic:blipFill>
                          <a:blip r:embed="rId143"/>
                          <a:srcRect l="-118" t="-236" r="-118" b="-236"/>
                          <a:stretch>
                            <a:fillRect/>
                          </a:stretch>
                        </pic:blipFill>
                        <pic:spPr bwMode="auto">
                          <a:xfrm>
                            <a:off x="0" y="0"/>
                            <a:ext cx="304800" cy="152400"/>
                          </a:xfrm>
                          <a:prstGeom prst="rect">
                            <a:avLst/>
                          </a:prstGeom>
                        </pic:spPr>
                      </pic:pic>
                    </a:graphicData>
                  </a:graphic>
                </wp:inline>
              </w:drawing>
            </w:r>
            <w:r>
              <w:rPr>
                <w:position w:val="-5"/>
                <w:lang w:val="en-US"/>
              </w:rPr>
            </w:r>
            <w:r>
              <w:rPr>
                <w:position w:val="-5"/>
                <w:lang w:val="en-US"/>
              </w:rPr>
              <w:fldChar w:fldCharType="end"/>
            </w:r>
            <w:r>
              <w:rPr>
                <w:lang w:val="en-US" w:eastAsia="en-GB"/>
              </w:rPr>
              <w:t>, 180] degress in azimuth and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147"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80" descr=""/>
                          <pic:cNvPicPr>
                            <a:picLocks noChangeAspect="1" noChangeArrowheads="1"/>
                          </pic:cNvPicPr>
                        </pic:nvPicPr>
                        <pic:blipFill>
                          <a:blip r:embed="rId144"/>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,180] degrees in zenith. For a 3-sector scenario, the directions of beams are within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238125" cy="152400"/>
                  <wp:effectExtent l="0" t="0" r="0" b="0"/>
                  <wp:docPr id="148"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1" descr=""/>
                          <pic:cNvPicPr>
                            <a:picLocks noChangeAspect="1" noChangeArrowheads="1"/>
                          </pic:cNvPicPr>
                        </pic:nvPicPr>
                        <pic:blipFill>
                          <a:blip r:embed="rId145"/>
                          <a:srcRect l="-151" t="-236" r="-151" b="-236"/>
                          <a:stretch>
                            <a:fillRect/>
                          </a:stretch>
                        </pic:blipFill>
                        <pic:spPr bwMode="auto">
                          <a:xfrm>
                            <a:off x="0" y="0"/>
                            <a:ext cx="238125" cy="152400"/>
                          </a:xfrm>
                          <a:prstGeom prst="rect">
                            <a:avLst/>
                          </a:prstGeom>
                        </pic:spPr>
                      </pic:pic>
                    </a:graphicData>
                  </a:graphic>
                </wp:inline>
              </w:drawing>
            </w:r>
            <w:r>
              <w:rPr>
                <w:position w:val="-5"/>
                <w:lang w:val="en-US"/>
              </w:rPr>
            </w:r>
            <w:r>
              <w:rPr>
                <w:position w:val="-5"/>
                <w:lang w:val="en-US"/>
              </w:rPr>
              <w:fldChar w:fldCharType="end"/>
            </w:r>
            <w:r>
              <w:rPr>
                <w:lang w:val="en-US" w:eastAsia="en-GB"/>
              </w:rPr>
              <w:t xml:space="preserve">,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149"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82" descr=""/>
                          <pic:cNvPicPr>
                            <a:picLocks noChangeAspect="1" noChangeArrowheads="1"/>
                          </pic:cNvPicPr>
                        </pic:nvPicPr>
                        <pic:blipFill>
                          <a:blip r:embed="rId146"/>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 degress in azimuth and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150"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3" descr=""/>
                          <pic:cNvPicPr>
                            <a:picLocks noChangeAspect="1" noChangeArrowheads="1"/>
                          </pic:cNvPicPr>
                        </pic:nvPicPr>
                        <pic:blipFill>
                          <a:blip r:embed="rId147"/>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,180] degrees in zenith.</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Precoding assumptions (codebook, nrof antenna elements used, etc)</w:t>
            </w:r>
          </w:p>
        </w:tc>
        <w:tc>
          <w:tcPr>
            <w:tcW w:w="6480" w:type="dxa"/>
            <w:gridSpan w:val="2"/>
            <w:tcBorders>
              <w:left w:val="single" w:sz="8" w:space="0" w:color="000000"/>
              <w:bottom w:val="single" w:sz="8" w:space="0" w:color="000000"/>
              <w:right w:val="single" w:sz="8" w:space="0" w:color="000000"/>
            </w:tcBorders>
          </w:tcPr>
          <w:p>
            <w:pPr>
              <w:pStyle w:val="TAC"/>
              <w:rPr>
                <w:lang w:val="en-US" w:eastAsia="en-GB"/>
              </w:rPr>
            </w:pPr>
            <w:r>
              <w:rPr>
                <w:lang w:val="en-US" w:eastAsia="en-GB"/>
              </w:rPr>
              <w:t>Kronecker product between vertical and horizontal weight vectors taken from DFT, with oversampling factor = 1. The DFT beam candidate in beam selection method is generated according to the uniform vertical and horizontal angular distribution shown as follows:</w:t>
            </w:r>
          </w:p>
          <w:p>
            <w:pPr>
              <w:pStyle w:val="TAC"/>
              <w:rPr/>
            </w:pPr>
            <w:r>
              <w:rPr>
                <w:lang w:val="en-US" w:eastAsia="en-GB"/>
              </w:rPr>
              <w:object w:dxaOrig="1399" w:dyaOrig="560">
                <v:shapetype id="_x0000_tole_rId148" coordsize="21600,21600" o:spt="ole_rId1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 type="_x0000_tole_rId148" style="width:58.5pt;height:22.95pt" filled="f" o:ole="">
                  <v:imagedata r:id="rId149" o:title=""/>
                </v:shape>
                <o:OLEObject Type="Embed" ProgID="" ShapeID="ole_rId148" DrawAspect="Content" ObjectID="_1984250461" r:id="rId148"/>
              </w:object>
            </w:r>
            <w:r>
              <w:rPr>
                <w:lang w:val="en-US" w:eastAsia="en-GB"/>
              </w:rPr>
              <w:t xml:space="preserve">, for i=1,…,rN </w:t>
            </w:r>
          </w:p>
          <w:p>
            <w:pPr>
              <w:pStyle w:val="TAC"/>
              <w:rPr>
                <w:lang w:val="en-US" w:eastAsia="en-GB"/>
              </w:rPr>
            </w:pPr>
            <w:r>
              <w:rPr>
                <w:lang w:val="en-US" w:eastAsia="en-GB"/>
              </w:rPr>
              <w:t>where r denotes the oversampling factor, N denotes the number of vertical/horizontal antennas. For FR1, Tx oversampling factor equals to 1.</w:t>
            </w:r>
          </w:p>
        </w:tc>
      </w:tr>
    </w:tbl>
    <w:p>
      <w:pPr>
        <w:pStyle w:val="Normal"/>
        <w:rPr>
          <w:lang w:val="en-US"/>
        </w:rPr>
      </w:pPr>
      <w:r>
        <w:rPr>
          <w:lang w:val="en-US"/>
        </w:rPr>
      </w:r>
    </w:p>
    <w:p>
      <w:pPr>
        <w:pStyle w:val="Normal"/>
        <w:rPr>
          <w:lang w:val="en-US"/>
        </w:rPr>
      </w:pPr>
      <w:r>
        <w:rPr>
          <w:lang w:val="en-US"/>
        </w:rPr>
        <w:t>The results corresponding to the UMa scenario are provided below</w:t>
      </w:r>
    </w:p>
    <w:p>
      <w:pPr>
        <w:pStyle w:val="TH"/>
        <w:rPr/>
      </w:pPr>
      <w:r>
        <w:rPr>
          <w:lang w:val="en-US"/>
        </w:rPr>
        <w:t>Table 8.2.3.5-2: Results for uplink methods evaluations of Scenario 3 – UMa</w:t>
      </w:r>
      <w:r>
        <w:rPr/>
        <w:t xml:space="preserve"> Indoor UEs</w:t>
      </w:r>
    </w:p>
    <w:tbl>
      <w:tblPr>
        <w:tblW w:w="9189" w:type="dxa"/>
        <w:jc w:val="center"/>
        <w:tblInd w:w="0" w:type="dxa"/>
        <w:tblLayout w:type="fixed"/>
        <w:tblCellMar>
          <w:top w:w="0" w:type="dxa"/>
          <w:left w:w="108" w:type="dxa"/>
          <w:bottom w:w="0" w:type="dxa"/>
          <w:right w:w="108" w:type="dxa"/>
        </w:tblCellMar>
      </w:tblPr>
      <w:tblGrid>
        <w:gridCol w:w="4459"/>
        <w:gridCol w:w="946"/>
        <w:gridCol w:w="946"/>
        <w:gridCol w:w="946"/>
        <w:gridCol w:w="946"/>
        <w:gridCol w:w="946"/>
      </w:tblGrid>
      <w:tr>
        <w:trPr/>
        <w:tc>
          <w:tcPr>
            <w:tcW w:w="4459"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Percentile</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lang w:val="en-US"/>
              </w:rPr>
              <w:t>50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lang w:val="en-US"/>
              </w:rPr>
              <w:t>67</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lang w:val="en-US"/>
              </w:rPr>
              <w:t>80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lang w:val="en-US"/>
              </w:rPr>
              <w:t>90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lang w:val="en-US"/>
              </w:rPr>
              <w:t>95</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100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24.3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53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138.5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100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32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62.3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143.9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50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22.5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43.8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71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118.9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50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26.6</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50</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79.1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140</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w:t>
            </w:r>
          </w:p>
        </w:tc>
      </w:tr>
    </w:tbl>
    <w:p>
      <w:pPr>
        <w:pStyle w:val="WWCaption"/>
        <w:rPr>
          <w:lang w:val="en-US"/>
        </w:rPr>
      </w:pPr>
      <w:r>
        <w:rPr>
          <w:lang w:val="en-US"/>
        </w:rPr>
      </w:r>
    </w:p>
    <w:p>
      <w:pPr>
        <w:pStyle w:val="TH"/>
        <w:rPr/>
      </w:pPr>
      <w:r>
        <w:rPr>
          <w:lang w:val="en-US"/>
        </w:rPr>
        <w:t>Table 8.2.3.5-3: Results for uplink methods evaluations of Scenario 3 – UMa</w:t>
      </w:r>
      <w:r>
        <w:rPr/>
        <w:t xml:space="preserve"> Outdoor UEs</w:t>
      </w:r>
    </w:p>
    <w:tbl>
      <w:tblPr>
        <w:tblW w:w="9189" w:type="dxa"/>
        <w:jc w:val="center"/>
        <w:tblInd w:w="0" w:type="dxa"/>
        <w:tblLayout w:type="fixed"/>
        <w:tblCellMar>
          <w:top w:w="0" w:type="dxa"/>
          <w:left w:w="108" w:type="dxa"/>
          <w:bottom w:w="0" w:type="dxa"/>
          <w:right w:w="108" w:type="dxa"/>
        </w:tblCellMar>
      </w:tblPr>
      <w:tblGrid>
        <w:gridCol w:w="4459"/>
        <w:gridCol w:w="946"/>
        <w:gridCol w:w="946"/>
        <w:gridCol w:w="946"/>
        <w:gridCol w:w="946"/>
        <w:gridCol w:w="946"/>
      </w:tblGrid>
      <w:tr>
        <w:trPr/>
        <w:tc>
          <w:tcPr>
            <w:tcW w:w="4459"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Percentile</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lang w:val="en-US"/>
              </w:rPr>
              <w:t>50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lang w:val="en-US"/>
              </w:rPr>
              <w:t>67</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lang w:val="en-US"/>
              </w:rPr>
              <w:t>80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lang w:val="en-US"/>
              </w:rPr>
              <w:t>90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lang w:val="en-US"/>
              </w:rPr>
              <w:t>95</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100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23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37.4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62.8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106.3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100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24.4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37.7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63.9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106.8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50 MHz, Perfect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18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30.9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50.3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88.2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pPr>
            <w:r>
              <w:rPr>
                <w:rFonts w:eastAsia="SimSun;宋体"/>
                <w:lang w:val="en-US"/>
              </w:rPr>
              <w:t>UL-TDOA, FR1, 50 MHz,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18.2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33.1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50.7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95.7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lang w:val="en-US"/>
              </w:rPr>
              <w:t>-</w:t>
            </w:r>
          </w:p>
        </w:tc>
      </w:tr>
    </w:tbl>
    <w:p>
      <w:pPr>
        <w:pStyle w:val="Normal"/>
        <w:rPr>
          <w:lang w:val="en-US"/>
        </w:rPr>
      </w:pPr>
      <w:r>
        <w:rPr>
          <w:lang w:val="en-US"/>
        </w:rPr>
      </w:r>
    </w:p>
    <w:p>
      <w:pPr>
        <w:pStyle w:val="Heading2"/>
        <w:ind w:left="0" w:hanging="0"/>
        <w:rPr/>
      </w:pPr>
      <w:bookmarkStart w:id="188" w:name="__RefHeading___Toc3363893"/>
      <w:bookmarkEnd w:id="188"/>
      <w:r>
        <w:rPr>
          <w:lang w:val="en-US"/>
        </w:rPr>
        <w:t>8.3</w:t>
        <w:tab/>
        <w:t>Downlink and uplink evaluations</w:t>
      </w:r>
    </w:p>
    <w:p>
      <w:pPr>
        <w:pStyle w:val="Heading3"/>
        <w:rPr/>
      </w:pPr>
      <w:bookmarkStart w:id="189" w:name="__RefHeading___Toc3363894"/>
      <w:bookmarkEnd w:id="189"/>
      <w:r>
        <w:rPr>
          <w:lang w:val="en-US"/>
        </w:rPr>
        <w:t>8.3.1</w:t>
        <w:tab/>
        <w:t>System simulations for Scenario 1 – Indoor Office</w:t>
      </w:r>
    </w:p>
    <w:p>
      <w:pPr>
        <w:pStyle w:val="Heading4"/>
        <w:ind w:left="1418" w:hanging="1418"/>
        <w:rPr>
          <w:lang w:val="en-US"/>
        </w:rPr>
      </w:pPr>
      <w:bookmarkStart w:id="190" w:name="__RefHeading___Toc3363895"/>
      <w:bookmarkEnd w:id="190"/>
      <w:r>
        <w:rPr>
          <w:lang w:val="en-US"/>
        </w:rPr>
        <w:t>8.3.1.1</w:t>
        <w:tab/>
        <w:t>Results from [10]</w:t>
      </w:r>
    </w:p>
    <w:p>
      <w:pPr>
        <w:pStyle w:val="TH"/>
        <w:rPr>
          <w:lang w:val="en-US"/>
        </w:rPr>
      </w:pPr>
      <w:r>
        <w:rPr>
          <w:lang w:val="en-US"/>
        </w:rPr>
        <w:t>Table 8.3.1.1-1: Parameters details for FR1 from [10]</w:t>
      </w:r>
    </w:p>
    <w:tbl>
      <w:tblPr>
        <w:tblW w:w="10336" w:type="dxa"/>
        <w:jc w:val="center"/>
        <w:tblInd w:w="0" w:type="dxa"/>
        <w:tblLayout w:type="fixed"/>
        <w:tblCellMar>
          <w:top w:w="0" w:type="dxa"/>
          <w:left w:w="70" w:type="dxa"/>
          <w:bottom w:w="0" w:type="dxa"/>
          <w:right w:w="70" w:type="dxa"/>
        </w:tblCellMar>
      </w:tblPr>
      <w:tblGrid>
        <w:gridCol w:w="2400"/>
        <w:gridCol w:w="992"/>
        <w:gridCol w:w="992"/>
        <w:gridCol w:w="992"/>
        <w:gridCol w:w="992"/>
        <w:gridCol w:w="992"/>
        <w:gridCol w:w="992"/>
        <w:gridCol w:w="992"/>
        <w:gridCol w:w="992"/>
      </w:tblGrid>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2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3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4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5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6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7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8 InH, FR1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Channel model (baseline, otherwise state any modifications)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Carrier frequency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2GHz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Subcarrier spacing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15kHz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Reference Signal Transmission Bandwidth</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5MHz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5MHz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Reference Signal Physical Structure and Resource Allocation (RE pattern) (reference to figure in contribution)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DL: Comb-6 </w:t>
            </w:r>
          </w:p>
          <w:p>
            <w:pPr>
              <w:pStyle w:val="TAC"/>
              <w:rPr>
                <w:sz w:val="16"/>
                <w:lang w:val="en-US"/>
              </w:rPr>
            </w:pPr>
            <w:r>
              <w:rPr>
                <w:sz w:val="16"/>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DL: Comb-6 </w:t>
            </w:r>
          </w:p>
          <w:p>
            <w:pPr>
              <w:pStyle w:val="TAC"/>
              <w:rPr>
                <w:sz w:val="16"/>
                <w:lang w:val="en-US"/>
              </w:rPr>
            </w:pPr>
            <w:r>
              <w:rPr>
                <w:sz w:val="16"/>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DL: Comb-6 </w:t>
            </w:r>
          </w:p>
          <w:p>
            <w:pPr>
              <w:pStyle w:val="TAC"/>
              <w:rPr>
                <w:sz w:val="16"/>
                <w:lang w:val="en-US"/>
              </w:rPr>
            </w:pPr>
            <w:r>
              <w:rPr>
                <w:sz w:val="16"/>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DL: Comb-6 </w:t>
            </w:r>
          </w:p>
          <w:p>
            <w:pPr>
              <w:pStyle w:val="TAC"/>
              <w:rPr>
                <w:sz w:val="16"/>
                <w:lang w:val="en-US"/>
              </w:rPr>
            </w:pPr>
            <w:r>
              <w:rPr>
                <w:sz w:val="16"/>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DL: Comb-6 </w:t>
            </w:r>
          </w:p>
          <w:p>
            <w:pPr>
              <w:pStyle w:val="TAC"/>
              <w:rPr>
                <w:sz w:val="16"/>
                <w:lang w:val="en-US"/>
              </w:rPr>
            </w:pPr>
            <w:r>
              <w:rPr>
                <w:sz w:val="16"/>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DL: Comb-6 </w:t>
            </w:r>
          </w:p>
          <w:p>
            <w:pPr>
              <w:pStyle w:val="TAC"/>
              <w:rPr>
                <w:sz w:val="16"/>
                <w:lang w:val="en-US"/>
              </w:rPr>
            </w:pPr>
            <w:r>
              <w:rPr>
                <w:sz w:val="16"/>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DL: Comb-6 </w:t>
            </w:r>
          </w:p>
          <w:p>
            <w:pPr>
              <w:pStyle w:val="TAC"/>
              <w:rPr>
                <w:sz w:val="16"/>
                <w:lang w:val="en-US"/>
              </w:rPr>
            </w:pPr>
            <w:r>
              <w:rPr>
                <w:sz w:val="16"/>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DL: Comb-6 </w:t>
            </w:r>
          </w:p>
          <w:p>
            <w:pPr>
              <w:pStyle w:val="TAC"/>
              <w:rPr>
                <w:sz w:val="16"/>
                <w:lang w:val="en-US"/>
              </w:rPr>
            </w:pPr>
            <w:r>
              <w:rPr>
                <w:sz w:val="16"/>
                <w:lang w:val="en-US"/>
              </w:rPr>
              <w:t>UL: Comb-4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Reference signal (type of sequence, number of ports, …)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fr-FR"/>
              </w:rPr>
            </w:pPr>
            <w:r>
              <w:rPr>
                <w:sz w:val="16"/>
                <w:lang w:val="fr-FR"/>
              </w:rPr>
              <w:t>DL: PRS, Gold, 1-port</w:t>
            </w:r>
          </w:p>
          <w:p>
            <w:pPr>
              <w:pStyle w:val="TAC"/>
              <w:rPr>
                <w:sz w:val="16"/>
                <w:lang w:val="fr-FR"/>
              </w:rPr>
            </w:pPr>
            <w:r>
              <w:rPr>
                <w:sz w:val="16"/>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fr-FR"/>
              </w:rPr>
            </w:pPr>
            <w:r>
              <w:rPr>
                <w:sz w:val="16"/>
                <w:lang w:val="fr-FR"/>
              </w:rPr>
              <w:t>DL: PRS, Gold, 1-port</w:t>
            </w:r>
          </w:p>
          <w:p>
            <w:pPr>
              <w:pStyle w:val="TAC"/>
              <w:rPr>
                <w:sz w:val="16"/>
                <w:lang w:val="fr-FR"/>
              </w:rPr>
            </w:pPr>
            <w:r>
              <w:rPr>
                <w:sz w:val="16"/>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fr-FR"/>
              </w:rPr>
            </w:pPr>
            <w:r>
              <w:rPr>
                <w:sz w:val="16"/>
                <w:lang w:val="fr-FR"/>
              </w:rPr>
              <w:t>DL: PRS, Gold, 1-port</w:t>
            </w:r>
          </w:p>
          <w:p>
            <w:pPr>
              <w:pStyle w:val="TAC"/>
              <w:rPr>
                <w:sz w:val="16"/>
                <w:lang w:val="fr-FR"/>
              </w:rPr>
            </w:pPr>
            <w:r>
              <w:rPr>
                <w:sz w:val="16"/>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fr-FR"/>
              </w:rPr>
            </w:pPr>
            <w:r>
              <w:rPr>
                <w:sz w:val="16"/>
                <w:lang w:val="fr-FR"/>
              </w:rPr>
              <w:t>DL: PRS, Gold, 1-port</w:t>
            </w:r>
          </w:p>
          <w:p>
            <w:pPr>
              <w:pStyle w:val="TAC"/>
              <w:rPr>
                <w:sz w:val="16"/>
                <w:lang w:val="fr-FR"/>
              </w:rPr>
            </w:pPr>
            <w:r>
              <w:rPr>
                <w:sz w:val="16"/>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fr-FR"/>
              </w:rPr>
            </w:pPr>
            <w:r>
              <w:rPr>
                <w:sz w:val="16"/>
                <w:lang w:val="fr-FR"/>
              </w:rPr>
              <w:t>DL: PRS, Gold, 1-port</w:t>
            </w:r>
          </w:p>
          <w:p>
            <w:pPr>
              <w:pStyle w:val="TAC"/>
              <w:rPr>
                <w:sz w:val="16"/>
                <w:lang w:val="fr-FR"/>
              </w:rPr>
            </w:pPr>
            <w:r>
              <w:rPr>
                <w:sz w:val="16"/>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fr-FR"/>
              </w:rPr>
            </w:pPr>
            <w:r>
              <w:rPr>
                <w:sz w:val="16"/>
                <w:lang w:val="fr-FR"/>
              </w:rPr>
              <w:t>DL: PRS, Gold, 1-port</w:t>
            </w:r>
          </w:p>
          <w:p>
            <w:pPr>
              <w:pStyle w:val="TAC"/>
              <w:rPr>
                <w:sz w:val="16"/>
                <w:lang w:val="fr-FR"/>
              </w:rPr>
            </w:pPr>
            <w:r>
              <w:rPr>
                <w:sz w:val="16"/>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fr-FR"/>
              </w:rPr>
            </w:pPr>
            <w:r>
              <w:rPr>
                <w:sz w:val="16"/>
                <w:lang w:val="fr-FR"/>
              </w:rPr>
              <w:t>DL: PRS, Gold, 1-port</w:t>
            </w:r>
          </w:p>
          <w:p>
            <w:pPr>
              <w:pStyle w:val="TAC"/>
              <w:rPr>
                <w:sz w:val="16"/>
                <w:lang w:val="fr-FR"/>
              </w:rPr>
            </w:pPr>
            <w:r>
              <w:rPr>
                <w:sz w:val="16"/>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fr-FR"/>
              </w:rPr>
            </w:pPr>
            <w:r>
              <w:rPr>
                <w:sz w:val="16"/>
                <w:lang w:val="fr-FR"/>
              </w:rPr>
              <w:t>DL: PRS, Gold, 1-port</w:t>
            </w:r>
          </w:p>
          <w:p>
            <w:pPr>
              <w:pStyle w:val="TAC"/>
              <w:rPr>
                <w:sz w:val="16"/>
                <w:lang w:val="fr-FR"/>
              </w:rPr>
            </w:pPr>
            <w:r>
              <w:rPr>
                <w:sz w:val="16"/>
                <w:lang w:val="fr-FR"/>
              </w:rPr>
              <w:t>UL: SRS, ZC, 1-port</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Number of sites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12</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Number of symbols used per occasion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8</w:t>
            </w:r>
          </w:p>
          <w:p>
            <w:pPr>
              <w:pStyle w:val="TAC"/>
              <w:rPr>
                <w:sz w:val="16"/>
                <w:lang w:val="en-US"/>
              </w:rPr>
            </w:pPr>
            <w:r>
              <w:rPr>
                <w:sz w:val="16"/>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8</w:t>
            </w:r>
          </w:p>
          <w:p>
            <w:pPr>
              <w:pStyle w:val="TAC"/>
              <w:rPr>
                <w:sz w:val="16"/>
                <w:lang w:val="en-US"/>
              </w:rPr>
            </w:pPr>
            <w:r>
              <w:rPr>
                <w:sz w:val="16"/>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8</w:t>
            </w:r>
          </w:p>
          <w:p>
            <w:pPr>
              <w:pStyle w:val="TAC"/>
              <w:rPr>
                <w:sz w:val="16"/>
                <w:lang w:val="en-US"/>
              </w:rPr>
            </w:pPr>
            <w:r>
              <w:rPr>
                <w:sz w:val="16"/>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8</w:t>
            </w:r>
          </w:p>
          <w:p>
            <w:pPr>
              <w:pStyle w:val="TAC"/>
              <w:rPr>
                <w:sz w:val="16"/>
                <w:lang w:val="en-US"/>
              </w:rPr>
            </w:pPr>
            <w:r>
              <w:rPr>
                <w:sz w:val="16"/>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8</w:t>
            </w:r>
          </w:p>
          <w:p>
            <w:pPr>
              <w:pStyle w:val="TAC"/>
              <w:rPr>
                <w:sz w:val="16"/>
                <w:lang w:val="en-US"/>
              </w:rPr>
            </w:pPr>
            <w:r>
              <w:rPr>
                <w:sz w:val="16"/>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8</w:t>
            </w:r>
          </w:p>
          <w:p>
            <w:pPr>
              <w:pStyle w:val="TAC"/>
              <w:rPr>
                <w:sz w:val="16"/>
                <w:lang w:val="en-US"/>
              </w:rPr>
            </w:pPr>
            <w:r>
              <w:rPr>
                <w:sz w:val="16"/>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8</w:t>
            </w:r>
          </w:p>
          <w:p>
            <w:pPr>
              <w:pStyle w:val="TAC"/>
              <w:rPr>
                <w:sz w:val="16"/>
                <w:lang w:val="en-US"/>
              </w:rPr>
            </w:pPr>
            <w:r>
              <w:rPr>
                <w:sz w:val="16"/>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8</w:t>
            </w:r>
          </w:p>
          <w:p>
            <w:pPr>
              <w:pStyle w:val="TAC"/>
              <w:rPr>
                <w:sz w:val="16"/>
                <w:lang w:val="en-US"/>
              </w:rPr>
            </w:pPr>
            <w:r>
              <w:rPr>
                <w:sz w:val="16"/>
                <w:lang w:val="en-US"/>
              </w:rPr>
              <w:t>UL: 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number of occasions used per positioning estimate</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Power-boosting level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7.8dB</w:t>
            </w:r>
          </w:p>
          <w:p>
            <w:pPr>
              <w:pStyle w:val="TAC"/>
              <w:rPr>
                <w:sz w:val="16"/>
                <w:lang w:val="en-US"/>
              </w:rPr>
            </w:pPr>
            <w:r>
              <w:rPr>
                <w:sz w:val="16"/>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7.8dB</w:t>
            </w:r>
          </w:p>
          <w:p>
            <w:pPr>
              <w:pStyle w:val="TAC"/>
              <w:rPr>
                <w:sz w:val="16"/>
                <w:lang w:val="en-US"/>
              </w:rPr>
            </w:pPr>
            <w:r>
              <w:rPr>
                <w:sz w:val="16"/>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7.8dB</w:t>
            </w:r>
          </w:p>
          <w:p>
            <w:pPr>
              <w:pStyle w:val="TAC"/>
              <w:rPr>
                <w:sz w:val="16"/>
                <w:lang w:val="en-US"/>
              </w:rPr>
            </w:pPr>
            <w:r>
              <w:rPr>
                <w:sz w:val="16"/>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7.8dB</w:t>
            </w:r>
          </w:p>
          <w:p>
            <w:pPr>
              <w:pStyle w:val="TAC"/>
              <w:rPr>
                <w:sz w:val="16"/>
                <w:lang w:val="en-US"/>
              </w:rPr>
            </w:pPr>
            <w:r>
              <w:rPr>
                <w:sz w:val="16"/>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7.8dB</w:t>
            </w:r>
          </w:p>
          <w:p>
            <w:pPr>
              <w:pStyle w:val="TAC"/>
              <w:rPr>
                <w:sz w:val="16"/>
                <w:lang w:val="en-US"/>
              </w:rPr>
            </w:pPr>
            <w:r>
              <w:rPr>
                <w:sz w:val="16"/>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7.8dB</w:t>
            </w:r>
          </w:p>
          <w:p>
            <w:pPr>
              <w:pStyle w:val="TAC"/>
              <w:rPr>
                <w:sz w:val="16"/>
                <w:lang w:val="en-US"/>
              </w:rPr>
            </w:pPr>
            <w:r>
              <w:rPr>
                <w:sz w:val="16"/>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7.8dB</w:t>
            </w:r>
          </w:p>
          <w:p>
            <w:pPr>
              <w:pStyle w:val="TAC"/>
              <w:rPr>
                <w:sz w:val="16"/>
                <w:lang w:val="en-US"/>
              </w:rPr>
            </w:pPr>
            <w:r>
              <w:rPr>
                <w:sz w:val="16"/>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7.8dB</w:t>
            </w:r>
          </w:p>
          <w:p>
            <w:pPr>
              <w:pStyle w:val="TAC"/>
              <w:rPr>
                <w:sz w:val="16"/>
                <w:lang w:val="en-US"/>
              </w:rPr>
            </w:pPr>
            <w:r>
              <w:rPr>
                <w:sz w:val="16"/>
                <w:lang w:val="en-US"/>
              </w:rPr>
              <w:t>UL: 6dB</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Uplink power control (applied/not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interference modelling (ideal muting, or other)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Description of Measurement Algorithm (e.g. super resolution, interference cancellation,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Super resolution (MUSIC)</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sz w:val="16"/>
                <w:lang w:val="en-US"/>
              </w:rPr>
              <w:t>Description of positioning technique / applied positioning algorithm (e.g. Least square, Taylor series,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E-CID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Network synchronization assumptions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Beam-related assumption (beam sweeping / alignment assumptions at the tx and rx sides)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Precoding assumptions (codebook, nrof antenna elements used,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Additional notes, if any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r>
    </w:tbl>
    <w:p>
      <w:pPr>
        <w:pStyle w:val="Normal"/>
        <w:rPr>
          <w:lang w:val="en-US"/>
        </w:rPr>
      </w:pPr>
      <w:r>
        <w:rPr>
          <w:lang w:val="en-US"/>
        </w:rPr>
      </w:r>
    </w:p>
    <w:p>
      <w:pPr>
        <w:pStyle w:val="TH"/>
        <w:rPr>
          <w:lang w:val="en-US"/>
        </w:rPr>
      </w:pPr>
      <w:r>
        <w:rPr>
          <w:lang w:val="en-US"/>
        </w:rPr>
        <w:t>Table 8.3.1.1-2: Parameters details for FR1 from [10]</w:t>
      </w:r>
    </w:p>
    <w:tbl>
      <w:tblPr>
        <w:tblW w:w="10336" w:type="dxa"/>
        <w:jc w:val="center"/>
        <w:tblInd w:w="0" w:type="dxa"/>
        <w:tblLayout w:type="fixed"/>
        <w:tblCellMar>
          <w:top w:w="0" w:type="dxa"/>
          <w:left w:w="70" w:type="dxa"/>
          <w:bottom w:w="0" w:type="dxa"/>
          <w:right w:w="70" w:type="dxa"/>
        </w:tblCellMar>
      </w:tblPr>
      <w:tblGrid>
        <w:gridCol w:w="2400"/>
        <w:gridCol w:w="992"/>
        <w:gridCol w:w="992"/>
        <w:gridCol w:w="992"/>
        <w:gridCol w:w="992"/>
        <w:gridCol w:w="992"/>
        <w:gridCol w:w="992"/>
        <w:gridCol w:w="992"/>
        <w:gridCol w:w="992"/>
      </w:tblGrid>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9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10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11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12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13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14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15 InH,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16 InH, FR1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5MHz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 xml:space="preserve">DL: Comb-6 UL: Comb-4 </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 (MUSIC)</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Multi-RTT, 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Multi-RTT, 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Multi-RTT, 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Multi-RTT, 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Multi-RTT, 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Multi-RTT, 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Multi-RTT, 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Multi-RTT, PSO algorithm</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r>
    </w:tbl>
    <w:p>
      <w:pPr>
        <w:pStyle w:val="Normal"/>
        <w:rPr>
          <w:lang w:val="en-US"/>
        </w:rPr>
      </w:pPr>
      <w:r>
        <w:rPr>
          <w:lang w:val="en-US"/>
        </w:rPr>
      </w:r>
    </w:p>
    <w:p>
      <w:pPr>
        <w:pStyle w:val="TH"/>
        <w:rPr>
          <w:lang w:val="en-US"/>
        </w:rPr>
      </w:pPr>
      <w:r>
        <w:rPr>
          <w:lang w:val="en-US"/>
        </w:rPr>
        <w:t>Table 8.3.1.1-3: Parameters details for FR2 from [10]</w:t>
      </w:r>
    </w:p>
    <w:tbl>
      <w:tblPr>
        <w:tblW w:w="6368" w:type="dxa"/>
        <w:jc w:val="center"/>
        <w:tblInd w:w="0" w:type="dxa"/>
        <w:tblLayout w:type="fixed"/>
        <w:tblCellMar>
          <w:top w:w="0" w:type="dxa"/>
          <w:left w:w="70" w:type="dxa"/>
          <w:bottom w:w="0" w:type="dxa"/>
          <w:right w:w="70" w:type="dxa"/>
        </w:tblCellMar>
      </w:tblPr>
      <w:tblGrid>
        <w:gridCol w:w="2400"/>
        <w:gridCol w:w="992"/>
        <w:gridCol w:w="992"/>
        <w:gridCol w:w="992"/>
        <w:gridCol w:w="992"/>
      </w:tblGrid>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17 InH, FR2</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18 InH FR2</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19 InH, FR2</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20 InH FR2</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400MHz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Multi-RTT, Tylor expansion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Multi-RTT, Tylor expansion</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0ns</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BPL with Largest RSRP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BPL with Largest RSRP</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BPL with Largest RSRP</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BPL with Largest RSRP</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r>
    </w:tbl>
    <w:p>
      <w:pPr>
        <w:pStyle w:val="Normal"/>
        <w:rPr>
          <w:lang w:val="en-US"/>
        </w:rPr>
      </w:pPr>
      <w:r>
        <w:rPr>
          <w:lang w:val="en-US"/>
        </w:rPr>
      </w:r>
    </w:p>
    <w:p>
      <w:pPr>
        <w:pStyle w:val="TH"/>
        <w:rPr>
          <w:lang w:val="en-US"/>
        </w:rPr>
      </w:pPr>
      <w:r>
        <w:rPr>
          <w:lang w:val="en-US" w:eastAsia="en-US"/>
        </w:rPr>
        <w:drawing>
          <wp:inline distT="0" distB="0" distL="0" distR="0">
            <wp:extent cx="4392930" cy="3765550"/>
            <wp:effectExtent l="0" t="0" r="0" b="0"/>
            <wp:docPr id="151"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84" descr=""/>
                    <pic:cNvPicPr>
                      <a:picLocks noChangeAspect="1" noChangeArrowheads="1"/>
                    </pic:cNvPicPr>
                  </pic:nvPicPr>
                  <pic:blipFill>
                    <a:blip r:embed="rId150"/>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8.3.1.1-1: Results for FR1 from [10]</w:t>
      </w:r>
    </w:p>
    <w:p>
      <w:pPr>
        <w:pStyle w:val="TH"/>
        <w:rPr>
          <w:lang w:val="en-US"/>
        </w:rPr>
      </w:pPr>
      <w:r>
        <w:rPr>
          <w:lang w:val="en-US" w:eastAsia="en-US"/>
        </w:rPr>
        <w:drawing>
          <wp:inline distT="0" distB="0" distL="0" distR="0">
            <wp:extent cx="4392930" cy="3765550"/>
            <wp:effectExtent l="0" t="0" r="0" b="0"/>
            <wp:docPr id="152"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5" descr=""/>
                    <pic:cNvPicPr>
                      <a:picLocks noChangeAspect="1" noChangeArrowheads="1"/>
                    </pic:cNvPicPr>
                  </pic:nvPicPr>
                  <pic:blipFill>
                    <a:blip r:embed="rId151"/>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8.3.1.1-2: Results for FR1 from [10]</w:t>
      </w:r>
    </w:p>
    <w:p>
      <w:pPr>
        <w:pStyle w:val="TH"/>
        <w:rPr>
          <w:lang w:val="en-US"/>
        </w:rPr>
      </w:pPr>
      <w:r>
        <w:rPr>
          <w:lang w:val="en-US" w:eastAsia="en-US"/>
        </w:rPr>
        <w:drawing>
          <wp:inline distT="0" distB="0" distL="0" distR="0">
            <wp:extent cx="4392930" cy="3765550"/>
            <wp:effectExtent l="0" t="0" r="0" b="0"/>
            <wp:docPr id="153"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86" descr=""/>
                    <pic:cNvPicPr>
                      <a:picLocks noChangeAspect="1" noChangeArrowheads="1"/>
                    </pic:cNvPicPr>
                  </pic:nvPicPr>
                  <pic:blipFill>
                    <a:blip r:embed="rId152"/>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8.3.1.1-3: Results for FR1 from [10]</w:t>
      </w:r>
    </w:p>
    <w:p>
      <w:pPr>
        <w:pStyle w:val="TH"/>
        <w:rPr>
          <w:lang w:val="en-US"/>
        </w:rPr>
      </w:pPr>
      <w:r>
        <w:rPr>
          <w:lang w:val="en-US" w:eastAsia="en-US"/>
        </w:rPr>
        <w:drawing>
          <wp:inline distT="0" distB="0" distL="0" distR="0">
            <wp:extent cx="4392930" cy="3765550"/>
            <wp:effectExtent l="0" t="0" r="0" b="0"/>
            <wp:docPr id="154"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7" descr=""/>
                    <pic:cNvPicPr>
                      <a:picLocks noChangeAspect="1" noChangeArrowheads="1"/>
                    </pic:cNvPicPr>
                  </pic:nvPicPr>
                  <pic:blipFill>
                    <a:blip r:embed="rId153"/>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8.3.1.1-4: Results for FR1 from [10]</w:t>
      </w:r>
    </w:p>
    <w:p>
      <w:pPr>
        <w:pStyle w:val="TH"/>
        <w:rPr>
          <w:lang w:val="en-US"/>
        </w:rPr>
      </w:pPr>
      <w:r>
        <w:rPr>
          <w:lang w:val="en-US" w:eastAsia="en-US"/>
        </w:rPr>
        <w:drawing>
          <wp:inline distT="0" distB="0" distL="0" distR="0">
            <wp:extent cx="4392930" cy="3765550"/>
            <wp:effectExtent l="0" t="0" r="0" b="0"/>
            <wp:docPr id="155"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88" descr=""/>
                    <pic:cNvPicPr>
                      <a:picLocks noChangeAspect="1" noChangeArrowheads="1"/>
                    </pic:cNvPicPr>
                  </pic:nvPicPr>
                  <pic:blipFill>
                    <a:blip r:embed="rId154"/>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8.3.1.1-5: Results for FR2 from [10]</w:t>
      </w:r>
    </w:p>
    <w:p>
      <w:pPr>
        <w:pStyle w:val="TH"/>
        <w:rPr>
          <w:lang w:val="en-US"/>
        </w:rPr>
      </w:pPr>
      <w:r>
        <w:rPr>
          <w:lang w:val="en-US" w:eastAsia="en-US"/>
        </w:rPr>
        <w:drawing>
          <wp:inline distT="0" distB="0" distL="0" distR="0">
            <wp:extent cx="4392930" cy="3765550"/>
            <wp:effectExtent l="0" t="0" r="0" b="0"/>
            <wp:docPr id="156"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9" descr=""/>
                    <pic:cNvPicPr>
                      <a:picLocks noChangeAspect="1" noChangeArrowheads="1"/>
                    </pic:cNvPicPr>
                  </pic:nvPicPr>
                  <pic:blipFill>
                    <a:blip r:embed="rId155"/>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8.3.1.1-6: Results for FR2 from [10]</w:t>
      </w:r>
    </w:p>
    <w:p>
      <w:pPr>
        <w:pStyle w:val="Normal"/>
        <w:rPr>
          <w:lang w:val="en-US"/>
        </w:rPr>
      </w:pPr>
      <w:r>
        <w:rPr>
          <w:lang w:val="en-US"/>
        </w:rPr>
      </w:r>
    </w:p>
    <w:p>
      <w:pPr>
        <w:pStyle w:val="TH"/>
        <w:rPr>
          <w:lang w:val="en-US"/>
        </w:rPr>
      </w:pPr>
      <w:r>
        <w:rPr>
          <w:lang w:val="en-US"/>
        </w:rPr>
        <w:t>Table 8.3.1.1-4: Results for FR1 from [10]</w:t>
      </w:r>
    </w:p>
    <w:tbl>
      <w:tblPr>
        <w:tblW w:w="8899" w:type="dxa"/>
        <w:jc w:val="left"/>
        <w:tblInd w:w="-113" w:type="dxa"/>
        <w:tblLayout w:type="fixed"/>
        <w:tblCellMar>
          <w:top w:w="0" w:type="dxa"/>
          <w:left w:w="108" w:type="dxa"/>
          <w:bottom w:w="0" w:type="dxa"/>
          <w:right w:w="108" w:type="dxa"/>
        </w:tblCellMar>
      </w:tblPr>
      <w:tblGrid>
        <w:gridCol w:w="567"/>
        <w:gridCol w:w="1134"/>
        <w:gridCol w:w="3118"/>
        <w:gridCol w:w="1020"/>
        <w:gridCol w:w="1020"/>
        <w:gridCol w:w="1020"/>
        <w:gridCol w:w="1020"/>
      </w:tblGrid>
      <w:tr>
        <w:trPr/>
        <w:tc>
          <w:tcPr>
            <w:tcW w:w="567"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Source</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50%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67%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80%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90%</w:t>
            </w:r>
          </w:p>
        </w:tc>
      </w:tr>
      <w:tr>
        <w:trPr/>
        <w:tc>
          <w:tcPr>
            <w:tcW w:w="567"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FR1</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InH</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2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2.1</w:t>
            </w:r>
          </w:p>
        </w:tc>
      </w:tr>
      <w:tr>
        <w:trPr>
          <w:trHeight w:val="79" w:hRule="atLeast"/>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3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2.1</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4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8.8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10.7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14.6</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5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0.3</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6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0.5</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7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0.5</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8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5.8</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9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1.0</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10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2.2</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11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2.1</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12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7.4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9.5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11.0</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13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0.04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0.05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0.06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0.1</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14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0.08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0.3</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15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0.09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0.3</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16 InH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7.2</w:t>
            </w:r>
          </w:p>
        </w:tc>
      </w:tr>
    </w:tbl>
    <w:p>
      <w:pPr>
        <w:pStyle w:val="Normal"/>
        <w:rPr>
          <w:lang w:val="en-US"/>
        </w:rPr>
      </w:pPr>
      <w:r>
        <w:rPr>
          <w:lang w:val="en-US"/>
        </w:rPr>
      </w:r>
    </w:p>
    <w:p>
      <w:pPr>
        <w:pStyle w:val="TH"/>
        <w:rPr>
          <w:lang w:val="en-US"/>
        </w:rPr>
      </w:pPr>
      <w:r>
        <w:rPr>
          <w:lang w:val="en-US"/>
        </w:rPr>
        <w:t>Table 8.3.1.1-5: Results for FR2 from [10]</w:t>
      </w:r>
    </w:p>
    <w:tbl>
      <w:tblPr>
        <w:tblW w:w="8899" w:type="dxa"/>
        <w:jc w:val="left"/>
        <w:tblInd w:w="-113" w:type="dxa"/>
        <w:tblLayout w:type="fixed"/>
        <w:tblCellMar>
          <w:top w:w="0" w:type="dxa"/>
          <w:left w:w="108" w:type="dxa"/>
          <w:bottom w:w="0" w:type="dxa"/>
          <w:right w:w="108" w:type="dxa"/>
        </w:tblCellMar>
      </w:tblPr>
      <w:tblGrid>
        <w:gridCol w:w="567"/>
        <w:gridCol w:w="1134"/>
        <w:gridCol w:w="3118"/>
        <w:gridCol w:w="1020"/>
        <w:gridCol w:w="1020"/>
        <w:gridCol w:w="1020"/>
        <w:gridCol w:w="1020"/>
      </w:tblGrid>
      <w:tr>
        <w:trPr/>
        <w:tc>
          <w:tcPr>
            <w:tcW w:w="567"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Source</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50%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67%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80%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90%</w:t>
            </w:r>
          </w:p>
        </w:tc>
      </w:tr>
      <w:tr>
        <w:trPr/>
        <w:tc>
          <w:tcPr>
            <w:tcW w:w="567"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FR2</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InH</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17 InH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0.8</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1.0</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1.1</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1.3</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18 InH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0.3</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0.4</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0.6</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1.0</w:t>
            </w:r>
          </w:p>
        </w:tc>
      </w:tr>
      <w:tr>
        <w:trPr>
          <w:trHeight w:val="79" w:hRule="atLeast"/>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19 InH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0.8</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1.0</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1.1</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1.3</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20 InH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0.2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0.4</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0.7</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1.4</w:t>
            </w:r>
          </w:p>
        </w:tc>
      </w:tr>
    </w:tbl>
    <w:p>
      <w:pPr>
        <w:pStyle w:val="Normal"/>
        <w:rPr>
          <w:lang w:val="en-US"/>
        </w:rPr>
      </w:pPr>
      <w:r>
        <w:rPr>
          <w:lang w:val="en-US"/>
        </w:rPr>
      </w:r>
    </w:p>
    <w:p>
      <w:pPr>
        <w:pStyle w:val="Heading4"/>
        <w:ind w:left="1418" w:hanging="1418"/>
        <w:rPr>
          <w:lang w:val="en-US"/>
        </w:rPr>
      </w:pPr>
      <w:bookmarkStart w:id="191" w:name="__RefHeading___Toc3363896"/>
      <w:bookmarkEnd w:id="191"/>
      <w:r>
        <w:rPr>
          <w:lang w:val="en-US"/>
        </w:rPr>
        <w:t>8.3.1.2</w:t>
        <w:tab/>
        <w:t>Results from [19]</w:t>
      </w:r>
    </w:p>
    <w:p>
      <w:pPr>
        <w:pStyle w:val="Normal"/>
        <w:rPr>
          <w:lang w:val="en-US"/>
        </w:rPr>
      </w:pPr>
      <w:r>
        <w:rPr>
          <w:lang w:val="en-US"/>
        </w:rPr>
        <w:t>The parameters used for evaluation of the DL &amp; UL based positioning in Scenario 1 (Indoor Open Office) are listed in Table 8.3.1.1-1 below.</w:t>
      </w:r>
    </w:p>
    <w:p>
      <w:pPr>
        <w:pStyle w:val="TH"/>
        <w:rPr/>
      </w:pPr>
      <w:r>
        <w:rPr>
          <w:lang w:val="en-US"/>
        </w:rPr>
        <w:t>Table 8.3.1.2-1:</w:t>
      </w:r>
      <w:r>
        <w:rPr/>
        <w:t xml:space="preserve"> Parameters for Downlink and Uplink evaluations in Scenario 1</w:t>
      </w:r>
    </w:p>
    <w:tbl>
      <w:tblPr>
        <w:tblW w:w="9709" w:type="dxa"/>
        <w:jc w:val="left"/>
        <w:tblInd w:w="-80" w:type="dxa"/>
        <w:tblLayout w:type="fixed"/>
        <w:tblCellMar>
          <w:top w:w="0" w:type="dxa"/>
          <w:left w:w="70" w:type="dxa"/>
          <w:bottom w:w="0" w:type="dxa"/>
          <w:right w:w="70" w:type="dxa"/>
        </w:tblCellMar>
      </w:tblPr>
      <w:tblGrid>
        <w:gridCol w:w="2622"/>
        <w:gridCol w:w="2362"/>
        <w:gridCol w:w="2362"/>
        <w:gridCol w:w="2363"/>
      </w:tblGrid>
      <w:tr>
        <w:trPr>
          <w:trHeight w:val="165" w:hRule="atLeast"/>
        </w:trPr>
        <w:tc>
          <w:tcPr>
            <w:tcW w:w="2622" w:type="dxa"/>
            <w:tcBorders>
              <w:top w:val="single" w:sz="8" w:space="0" w:color="000000"/>
              <w:left w:val="single" w:sz="8" w:space="0" w:color="000000"/>
              <w:bottom w:val="single" w:sz="8" w:space="0" w:color="000000"/>
              <w:right w:val="single" w:sz="8" w:space="0" w:color="000000"/>
            </w:tcBorders>
            <w:vAlign w:val="center"/>
          </w:tcPr>
          <w:p>
            <w:pPr>
              <w:pStyle w:val="TAH"/>
              <w:rPr>
                <w:rFonts w:cs="Arial"/>
                <w:lang w:val="en-US" w:eastAsia="zh-CN"/>
              </w:rPr>
            </w:pPr>
            <w:r>
              <w:rPr>
                <w:rFonts w:cs="Arial"/>
                <w:lang w:val="en-US" w:eastAsia="zh-CN"/>
              </w:rPr>
              <w:t>Parameter</w:t>
            </w:r>
          </w:p>
        </w:tc>
        <w:tc>
          <w:tcPr>
            <w:tcW w:w="2362" w:type="dxa"/>
            <w:tcBorders>
              <w:top w:val="single" w:sz="8" w:space="0" w:color="000000"/>
              <w:left w:val="single" w:sz="4" w:space="0" w:color="000000"/>
              <w:bottom w:val="single" w:sz="8" w:space="0" w:color="000000"/>
              <w:right w:val="single" w:sz="8" w:space="0" w:color="000000"/>
            </w:tcBorders>
            <w:vAlign w:val="bottom"/>
          </w:tcPr>
          <w:p>
            <w:pPr>
              <w:pStyle w:val="TAH"/>
              <w:rPr>
                <w:rFonts w:cs="Arial"/>
                <w:lang w:val="en-US" w:eastAsia="zh-CN"/>
              </w:rPr>
            </w:pPr>
            <w:r>
              <w:rPr>
                <w:rFonts w:cs="Arial"/>
                <w:lang w:val="en-US" w:eastAsia="zh-CN"/>
              </w:rPr>
              <w:t>Setup 1</w:t>
            </w:r>
          </w:p>
        </w:tc>
        <w:tc>
          <w:tcPr>
            <w:tcW w:w="2362" w:type="dxa"/>
            <w:tcBorders>
              <w:top w:val="single" w:sz="8" w:space="0" w:color="000000"/>
              <w:left w:val="single" w:sz="8" w:space="0" w:color="000000"/>
              <w:bottom w:val="single" w:sz="8" w:space="0" w:color="000000"/>
              <w:right w:val="single" w:sz="4" w:space="0" w:color="000000"/>
            </w:tcBorders>
          </w:tcPr>
          <w:p>
            <w:pPr>
              <w:pStyle w:val="TAH"/>
              <w:rPr>
                <w:rFonts w:cs="Arial"/>
                <w:lang w:val="en-US" w:eastAsia="zh-CN"/>
              </w:rPr>
            </w:pPr>
            <w:r>
              <w:rPr>
                <w:rFonts w:cs="Arial"/>
                <w:lang w:val="en-US" w:eastAsia="zh-CN"/>
              </w:rPr>
              <w:t>Setup 2</w:t>
            </w:r>
          </w:p>
        </w:tc>
        <w:tc>
          <w:tcPr>
            <w:tcW w:w="2363" w:type="dxa"/>
            <w:tcBorders>
              <w:top w:val="single" w:sz="8" w:space="0" w:color="000000"/>
              <w:left w:val="single" w:sz="4" w:space="0" w:color="000000"/>
              <w:bottom w:val="single" w:sz="8" w:space="0" w:color="000000"/>
              <w:right w:val="single" w:sz="8" w:space="0" w:color="000000"/>
            </w:tcBorders>
          </w:tcPr>
          <w:p>
            <w:pPr>
              <w:pStyle w:val="TAH"/>
              <w:rPr>
                <w:rFonts w:cs="Arial"/>
                <w:lang w:val="en-US" w:eastAsia="zh-CN"/>
              </w:rPr>
            </w:pPr>
            <w:r>
              <w:rPr>
                <w:rFonts w:cs="Arial"/>
                <w:lang w:val="en-US" w:eastAsia="zh-CN"/>
              </w:rPr>
              <w:t>Setup 3</w:t>
            </w:r>
          </w:p>
        </w:tc>
      </w:tr>
      <w:tr>
        <w:trPr>
          <w:trHeight w:val="121"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Channel model (baseline, otherwise state any modifications)</w:t>
            </w:r>
          </w:p>
        </w:tc>
        <w:tc>
          <w:tcPr>
            <w:tcW w:w="2362" w:type="dxa"/>
            <w:tcBorders>
              <w:top w:val="single" w:sz="8" w:space="0" w:color="000000"/>
              <w:left w:val="single" w:sz="8" w:space="0" w:color="000000"/>
              <w:bottom w:val="single" w:sz="8" w:space="0" w:color="000000"/>
            </w:tcBorders>
            <w:vAlign w:val="center"/>
          </w:tcPr>
          <w:p>
            <w:pPr>
              <w:pStyle w:val="TAL"/>
              <w:jc w:val="center"/>
              <w:rPr>
                <w:lang w:val="en-US" w:eastAsia="zh-CN"/>
              </w:rPr>
            </w:pPr>
            <w:r>
              <w:rPr>
                <w:lang w:val="en-US" w:eastAsia="zh-CN"/>
              </w:rPr>
              <w:t>Baseline</w:t>
            </w:r>
          </w:p>
        </w:tc>
        <w:tc>
          <w:tcPr>
            <w:tcW w:w="2362" w:type="dxa"/>
            <w:tcBorders>
              <w:top w:val="single" w:sz="8" w:space="0" w:color="000000"/>
              <w:left w:val="single" w:sz="8" w:space="0" w:color="000000"/>
              <w:bottom w:val="single" w:sz="8" w:space="0" w:color="000000"/>
            </w:tcBorders>
            <w:vAlign w:val="center"/>
          </w:tcPr>
          <w:p>
            <w:pPr>
              <w:pStyle w:val="TAL"/>
              <w:jc w:val="center"/>
              <w:rPr>
                <w:lang w:val="en-US" w:eastAsia="zh-CN"/>
              </w:rPr>
            </w:pPr>
            <w:r>
              <w:rPr>
                <w:lang w:val="en-US" w:eastAsia="zh-CN"/>
              </w:rPr>
              <w:t>Baseline</w:t>
            </w:r>
          </w:p>
        </w:tc>
        <w:tc>
          <w:tcPr>
            <w:tcW w:w="2363" w:type="dxa"/>
            <w:tcBorders>
              <w:top w:val="single" w:sz="8" w:space="0" w:color="000000"/>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Baseline</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 xml:space="preserve">Carrier frequency </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4 GHz</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4 GHz</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30 GHz</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Subcarrier spacing</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15 kHz</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30 kHz</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120 kHz</w:t>
            </w:r>
          </w:p>
        </w:tc>
      </w:tr>
      <w:tr>
        <w:trPr>
          <w:trHeight w:val="222"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Reference Signal Transmission Bandwidth</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5 MHz</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100 MHz</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100 MHz</w:t>
            </w:r>
          </w:p>
        </w:tc>
      </w:tr>
      <w:tr>
        <w:trPr>
          <w:trHeight w:val="32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Reference Signal Physical Structure and Resource Allocation (RE pattern) (reference to figure in contribution)</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DL: 12 REs per PRB,</w:t>
              <w:br/>
              <w:t>single symbol</w:t>
              <w:br/>
              <w:t>UL: 4 REs per PRB,</w:t>
              <w:br/>
              <w:t>4 symbols</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DL: 12 REs per PRB,</w:t>
              <w:br/>
              <w:t>single symbol</w:t>
              <w:br/>
              <w:t>UL: 4 REs per PRB,</w:t>
              <w:br/>
              <w:t>4 symbols</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DL: 12 REs per PRB,</w:t>
              <w:br/>
              <w:t>single symbol</w:t>
              <w:br/>
              <w:t>UL: 4 REs per PRB,</w:t>
              <w:br/>
              <w:t>4 symbols</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 xml:space="preserve">Reference signal (type of sequence, number of ports, …) </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QPSK, Pseudo random, single Tx port</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QPSK, Pseudo random, single Tx port</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QPSK, Pseudo random, single Tx port</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Number of sites</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12 sectors / 12 sites</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12 sectors / 12 sites</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36 sectors / 12 sites</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Number of symbols used per occasion</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DL: 1x12(sites)</w:t>
            </w:r>
          </w:p>
          <w:p>
            <w:pPr>
              <w:pStyle w:val="TAL"/>
              <w:jc w:val="center"/>
              <w:rPr>
                <w:lang w:val="en-US" w:eastAsia="zh-CN"/>
              </w:rPr>
            </w:pPr>
            <w:r>
              <w:rPr>
                <w:lang w:val="en-US" w:eastAsia="zh-CN"/>
              </w:rPr>
              <w:t>UL: 4(symb)xUE number</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DL: 1x12(sites)</w:t>
            </w:r>
          </w:p>
          <w:p>
            <w:pPr>
              <w:pStyle w:val="TAL"/>
              <w:jc w:val="center"/>
              <w:rPr>
                <w:lang w:val="en-US" w:eastAsia="zh-CN"/>
              </w:rPr>
            </w:pPr>
            <w:r>
              <w:rPr>
                <w:lang w:val="en-US" w:eastAsia="zh-CN"/>
              </w:rPr>
              <w:t>UL: 4(symb)xUE number</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DL: 8(beams)x36(sectors)</w:t>
              <w:br/>
              <w:t>UL: 4(symb)x8(beams)x 36(sectors)</w:t>
            </w:r>
          </w:p>
        </w:tc>
      </w:tr>
      <w:tr>
        <w:trPr>
          <w:trHeight w:val="163"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Number of occasions used per positioning estimate</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1</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1</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1</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Power-boosting level</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DL: 0 dB</w:t>
            </w:r>
          </w:p>
          <w:p>
            <w:pPr>
              <w:pStyle w:val="TAL"/>
              <w:jc w:val="center"/>
              <w:rPr>
                <w:lang w:val="en-US" w:eastAsia="zh-CN"/>
              </w:rPr>
            </w:pPr>
            <w:r>
              <w:rPr>
                <w:lang w:val="en-US" w:eastAsia="zh-CN"/>
              </w:rPr>
              <w:t>UL: 6 dB</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DL: 0 dB</w:t>
            </w:r>
          </w:p>
          <w:p>
            <w:pPr>
              <w:pStyle w:val="TAL"/>
              <w:jc w:val="center"/>
              <w:rPr>
                <w:lang w:val="en-US" w:eastAsia="zh-CN"/>
              </w:rPr>
            </w:pPr>
            <w:r>
              <w:rPr>
                <w:lang w:val="en-US" w:eastAsia="zh-CN"/>
              </w:rPr>
              <w:t>UL: 6 dB</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DL: 0 dB</w:t>
            </w:r>
          </w:p>
          <w:p>
            <w:pPr>
              <w:pStyle w:val="TAL"/>
              <w:jc w:val="center"/>
              <w:rPr>
                <w:lang w:val="en-US" w:eastAsia="zh-CN"/>
              </w:rPr>
            </w:pPr>
            <w:r>
              <w:rPr>
                <w:lang w:val="en-US" w:eastAsia="zh-CN"/>
              </w:rPr>
              <w:t>UL: 6 dB</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Uplink power control (applied/not applied)</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Max power</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Max power</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Max power</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Interference modelling (ideal muting, or other)</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Ideal muting</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Ideal muting</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Ideal muting</w:t>
            </w:r>
          </w:p>
        </w:tc>
      </w:tr>
      <w:tr>
        <w:trPr>
          <w:trHeight w:val="483"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Description of Measurement Algorithm (e.g. super resolution, interference cancellation, ….)</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Threshold based algorithm for the first arrival path (FAP) estimation</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Threshold based algorithm for the first arrival path (FAP) estimation</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Threshold based algorithm for the first arrival path (FAP) estimation</w:t>
            </w:r>
          </w:p>
        </w:tc>
      </w:tr>
      <w:tr>
        <w:trPr>
          <w:trHeight w:val="483" w:hRule="atLeast"/>
        </w:trPr>
        <w:tc>
          <w:tcPr>
            <w:tcW w:w="2622" w:type="dxa"/>
            <w:tcBorders>
              <w:left w:val="single" w:sz="8" w:space="0" w:color="000000"/>
              <w:bottom w:val="single" w:sz="8" w:space="0" w:color="000000"/>
              <w:right w:val="single" w:sz="8" w:space="0" w:color="000000"/>
            </w:tcBorders>
            <w:vAlign w:val="center"/>
          </w:tcPr>
          <w:p>
            <w:pPr>
              <w:pStyle w:val="TAL"/>
              <w:rPr/>
            </w:pPr>
            <w:r>
              <w:rPr>
                <w:lang w:val="en-US" w:eastAsia="zh-CN"/>
              </w:rPr>
              <w:t>Description of positioning technique / applied positioning algorithm (e.g. Least square, Taylor series, etc)</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Taylor based, measurements above -15 dB are used for positioning</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 xml:space="preserve">Taylor based, measurements above -15 dB are used for positioning </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 xml:space="preserve">Taylor based, measurements above -15 dB are used for positioning </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Network synchronization assumptions</w:t>
            </w:r>
          </w:p>
        </w:tc>
        <w:tc>
          <w:tcPr>
            <w:tcW w:w="2362" w:type="dxa"/>
            <w:tcBorders>
              <w:left w:val="single" w:sz="8" w:space="0" w:color="000000"/>
              <w:bottom w:val="single" w:sz="8" w:space="0" w:color="000000"/>
            </w:tcBorders>
            <w:vAlign w:val="center"/>
          </w:tcPr>
          <w:p>
            <w:pPr>
              <w:pStyle w:val="TAL"/>
              <w:jc w:val="center"/>
              <w:rPr>
                <w:lang w:val="fr-FR" w:eastAsia="zh-CN"/>
              </w:rPr>
            </w:pPr>
            <w:r>
              <w:rPr>
                <w:lang w:val="fr-FR" w:eastAsia="zh-CN"/>
              </w:rPr>
              <w:t>Option 1: T1 = 0ns(Perfect)</w:t>
            </w:r>
          </w:p>
          <w:p>
            <w:pPr>
              <w:pStyle w:val="TAL"/>
              <w:jc w:val="center"/>
              <w:rPr>
                <w:lang w:val="fr-FR" w:eastAsia="zh-CN"/>
              </w:rPr>
            </w:pPr>
            <w:r>
              <w:rPr>
                <w:lang w:val="fr-FR" w:eastAsia="zh-CN"/>
              </w:rPr>
              <w:t>Option 2: T1 = 50ns</w:t>
            </w:r>
          </w:p>
        </w:tc>
        <w:tc>
          <w:tcPr>
            <w:tcW w:w="2362" w:type="dxa"/>
            <w:tcBorders>
              <w:left w:val="single" w:sz="8" w:space="0" w:color="000000"/>
              <w:bottom w:val="single" w:sz="8" w:space="0" w:color="000000"/>
            </w:tcBorders>
            <w:vAlign w:val="center"/>
          </w:tcPr>
          <w:p>
            <w:pPr>
              <w:pStyle w:val="TAL"/>
              <w:jc w:val="center"/>
              <w:rPr>
                <w:lang w:val="fr-FR" w:eastAsia="zh-CN"/>
              </w:rPr>
            </w:pPr>
            <w:r>
              <w:rPr>
                <w:lang w:val="fr-FR" w:eastAsia="zh-CN"/>
              </w:rPr>
              <w:t>Option 1: T1 = 0ns(Perfect)</w:t>
            </w:r>
          </w:p>
          <w:p>
            <w:pPr>
              <w:pStyle w:val="TAL"/>
              <w:jc w:val="center"/>
              <w:rPr>
                <w:lang w:val="fr-FR" w:eastAsia="zh-CN"/>
              </w:rPr>
            </w:pPr>
            <w:r>
              <w:rPr>
                <w:lang w:val="fr-FR" w:eastAsia="zh-CN"/>
              </w:rPr>
              <w:t>Option 2: T1 = 50ns</w:t>
            </w:r>
          </w:p>
        </w:tc>
        <w:tc>
          <w:tcPr>
            <w:tcW w:w="2363" w:type="dxa"/>
            <w:tcBorders>
              <w:left w:val="single" w:sz="8" w:space="0" w:color="000000"/>
              <w:bottom w:val="single" w:sz="8" w:space="0" w:color="000000"/>
              <w:right w:val="single" w:sz="8" w:space="0" w:color="000000"/>
            </w:tcBorders>
            <w:vAlign w:val="center"/>
          </w:tcPr>
          <w:p>
            <w:pPr>
              <w:pStyle w:val="TAL"/>
              <w:jc w:val="center"/>
              <w:rPr>
                <w:lang w:val="fr-FR" w:eastAsia="zh-CN"/>
              </w:rPr>
            </w:pPr>
            <w:r>
              <w:rPr>
                <w:lang w:val="fr-FR" w:eastAsia="zh-CN"/>
              </w:rPr>
              <w:t>Option 1: T1 = 0ns(Perfect)</w:t>
            </w:r>
          </w:p>
          <w:p>
            <w:pPr>
              <w:pStyle w:val="TAL"/>
              <w:jc w:val="center"/>
              <w:rPr>
                <w:lang w:val="fr-FR" w:eastAsia="zh-CN"/>
              </w:rPr>
            </w:pPr>
            <w:r>
              <w:rPr>
                <w:lang w:val="fr-FR" w:eastAsia="zh-CN"/>
              </w:rPr>
              <w:t>Option 2: T1 = 50ns</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Beam-related assumption (beam sweeping / alignment assumptions at the tx and rx sides)</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No sweeping</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No sweeping</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DL: Tx sweeping</w:t>
            </w:r>
          </w:p>
          <w:p>
            <w:pPr>
              <w:pStyle w:val="TAL"/>
              <w:jc w:val="center"/>
              <w:rPr>
                <w:lang w:val="en-US" w:eastAsia="zh-CN"/>
              </w:rPr>
            </w:pPr>
            <w:r>
              <w:rPr>
                <w:lang w:val="en-US" w:eastAsia="zh-CN"/>
              </w:rPr>
              <w:t>UL: Rx sweeping</w:t>
            </w:r>
          </w:p>
        </w:tc>
      </w:tr>
      <w:tr>
        <w:trPr>
          <w:trHeight w:val="40"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Precoding assumptions (codebook, nrof antenna elements used, etc)</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Single Tx port</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Single Tx port</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Single Tx port</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Additional notes, if any</w:t>
            </w:r>
          </w:p>
        </w:tc>
        <w:tc>
          <w:tcPr>
            <w:tcW w:w="2362" w:type="dxa"/>
            <w:tcBorders>
              <w:left w:val="single" w:sz="4" w:space="0" w:color="000000"/>
              <w:bottom w:val="single" w:sz="8" w:space="0" w:color="000000"/>
              <w:right w:val="single" w:sz="4" w:space="0" w:color="000000"/>
            </w:tcBorders>
            <w:vAlign w:val="center"/>
          </w:tcPr>
          <w:p>
            <w:pPr>
              <w:pStyle w:val="TAL"/>
              <w:snapToGrid w:val="false"/>
              <w:jc w:val="center"/>
              <w:rPr>
                <w:lang w:val="en-US" w:eastAsia="zh-CN"/>
              </w:rPr>
            </w:pPr>
            <w:r>
              <w:rPr>
                <w:lang w:val="en-US" w:eastAsia="zh-CN"/>
              </w:rPr>
            </w:r>
          </w:p>
        </w:tc>
        <w:tc>
          <w:tcPr>
            <w:tcW w:w="2362" w:type="dxa"/>
            <w:tcBorders>
              <w:left w:val="single" w:sz="4" w:space="0" w:color="000000"/>
              <w:bottom w:val="single" w:sz="8" w:space="0" w:color="000000"/>
              <w:right w:val="single" w:sz="4" w:space="0" w:color="000000"/>
            </w:tcBorders>
            <w:vAlign w:val="center"/>
          </w:tcPr>
          <w:p>
            <w:pPr>
              <w:pStyle w:val="TAL"/>
              <w:snapToGrid w:val="false"/>
              <w:jc w:val="center"/>
              <w:rPr>
                <w:lang w:val="en-US" w:eastAsia="zh-CN"/>
              </w:rPr>
            </w:pPr>
            <w:r>
              <w:rPr>
                <w:lang w:val="en-US" w:eastAsia="zh-CN"/>
              </w:rPr>
            </w:r>
          </w:p>
        </w:tc>
        <w:tc>
          <w:tcPr>
            <w:tcW w:w="2363" w:type="dxa"/>
            <w:tcBorders>
              <w:left w:val="single" w:sz="8" w:space="0" w:color="000000"/>
              <w:bottom w:val="single" w:sz="8" w:space="0" w:color="000000"/>
              <w:right w:val="single" w:sz="8" w:space="0" w:color="000000"/>
            </w:tcBorders>
            <w:vAlign w:val="center"/>
          </w:tcPr>
          <w:p>
            <w:pPr>
              <w:pStyle w:val="TAL"/>
              <w:snapToGrid w:val="false"/>
              <w:jc w:val="center"/>
              <w:rPr>
                <w:lang w:val="en-US" w:eastAsia="zh-CN"/>
              </w:rPr>
            </w:pPr>
            <w:r>
              <w:rPr>
                <w:lang w:val="en-US" w:eastAsia="zh-CN"/>
              </w:rPr>
            </w:r>
          </w:p>
        </w:tc>
      </w:tr>
    </w:tbl>
    <w:p>
      <w:pPr>
        <w:pStyle w:val="Normal"/>
        <w:rPr>
          <w:lang w:val="en-US"/>
        </w:rPr>
      </w:pPr>
      <w:r>
        <w:rPr>
          <w:lang w:val="en-US"/>
        </w:rPr>
      </w:r>
    </w:p>
    <w:p>
      <w:pPr>
        <w:pStyle w:val="Normal"/>
        <w:rPr>
          <w:lang w:val="en-US"/>
        </w:rPr>
      </w:pPr>
      <w:r>
        <w:rPr>
          <w:lang w:val="en-US"/>
        </w:rPr>
        <w:t>The system level evaluation results for DL &amp; UL positioning in Scenario 1 (Indoor Open Office) are provided below.</w:t>
      </w:r>
    </w:p>
    <w:p>
      <w:pPr>
        <w:pStyle w:val="TH"/>
        <w:rPr>
          <w:lang w:val="en-US"/>
        </w:rPr>
      </w:pPr>
      <w:r>
        <w:rPr>
          <w:lang w:val="en-US"/>
        </w:rPr>
      </w:r>
    </w:p>
    <w:tbl>
      <w:tblPr>
        <w:tblW w:w="9857" w:type="dxa"/>
        <w:jc w:val="left"/>
        <w:tblInd w:w="-108" w:type="dxa"/>
        <w:tblLayout w:type="fixed"/>
        <w:tblCellMar>
          <w:top w:w="0" w:type="dxa"/>
          <w:left w:w="108" w:type="dxa"/>
          <w:bottom w:w="0" w:type="dxa"/>
          <w:right w:w="108" w:type="dxa"/>
        </w:tblCellMar>
      </w:tblPr>
      <w:tblGrid>
        <w:gridCol w:w="9857"/>
      </w:tblGrid>
      <w:tr>
        <w:trPr/>
        <w:tc>
          <w:tcPr>
            <w:tcW w:w="9857" w:type="dxa"/>
            <w:tcBorders/>
            <w:vAlign w:val="center"/>
          </w:tcPr>
          <w:p>
            <w:pPr>
              <w:pStyle w:val="TH"/>
              <w:spacing w:before="60" w:after="180"/>
              <w:rPr>
                <w:lang w:val="en-US"/>
              </w:rPr>
            </w:pPr>
            <w:r>
              <w:rPr>
                <w:rFonts w:eastAsia="Calibri"/>
                <w:lang w:val="en-US" w:eastAsia="en-US"/>
              </w:rPr>
              <w:drawing>
                <wp:inline distT="0" distB="0" distL="0" distR="0">
                  <wp:extent cx="5047615" cy="2522220"/>
                  <wp:effectExtent l="0" t="0" r="0" b="0"/>
                  <wp:docPr id="157"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40" descr=""/>
                          <pic:cNvPicPr>
                            <a:picLocks noChangeAspect="1" noChangeArrowheads="1"/>
                          </pic:cNvPicPr>
                        </pic:nvPicPr>
                        <pic:blipFill>
                          <a:blip r:embed="rId156"/>
                          <a:srcRect l="-3" t="-7" r="-3" b="-7"/>
                          <a:stretch>
                            <a:fillRect/>
                          </a:stretch>
                        </pic:blipFill>
                        <pic:spPr bwMode="auto">
                          <a:xfrm>
                            <a:off x="0" y="0"/>
                            <a:ext cx="5047615" cy="2522220"/>
                          </a:xfrm>
                          <a:prstGeom prst="rect">
                            <a:avLst/>
                          </a:prstGeom>
                        </pic:spPr>
                      </pic:pic>
                    </a:graphicData>
                  </a:graphic>
                </wp:inline>
              </w:drawing>
            </w:r>
          </w:p>
          <w:p>
            <w:pPr>
              <w:pStyle w:val="TH"/>
              <w:rPr/>
            </w:pPr>
            <w:r>
              <w:rPr>
                <w:lang w:val="en-US"/>
              </w:rPr>
              <w:t>Figure 8.3.1.2-1 (a) FR1 evaluations</w:t>
            </w:r>
          </w:p>
          <w:p>
            <w:pPr>
              <w:pStyle w:val="TH"/>
              <w:rPr>
                <w:lang w:val="en-US"/>
              </w:rPr>
            </w:pPr>
            <w:r>
              <w:rPr>
                <w:rFonts w:eastAsia="Calibri"/>
                <w:lang w:val="en-US" w:eastAsia="en-US"/>
              </w:rPr>
              <w:drawing>
                <wp:inline distT="0" distB="0" distL="0" distR="0">
                  <wp:extent cx="5045075" cy="2519680"/>
                  <wp:effectExtent l="0" t="0" r="0" b="0"/>
                  <wp:docPr id="158"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41" descr=""/>
                          <pic:cNvPicPr>
                            <a:picLocks noChangeAspect="1" noChangeArrowheads="1"/>
                          </pic:cNvPicPr>
                        </pic:nvPicPr>
                        <pic:blipFill>
                          <a:blip r:embed="rId157"/>
                          <a:srcRect l="-3" t="-7" r="-3" b="-7"/>
                          <a:stretch>
                            <a:fillRect/>
                          </a:stretch>
                        </pic:blipFill>
                        <pic:spPr bwMode="auto">
                          <a:xfrm>
                            <a:off x="0" y="0"/>
                            <a:ext cx="5045075" cy="2519680"/>
                          </a:xfrm>
                          <a:prstGeom prst="rect">
                            <a:avLst/>
                          </a:prstGeom>
                        </pic:spPr>
                      </pic:pic>
                    </a:graphicData>
                  </a:graphic>
                </wp:inline>
              </w:drawing>
            </w:r>
          </w:p>
          <w:p>
            <w:pPr>
              <w:pStyle w:val="TH"/>
              <w:keepNext w:val="true"/>
              <w:keepLines/>
              <w:spacing w:before="60" w:after="180"/>
              <w:jc w:val="center"/>
              <w:rPr/>
            </w:pPr>
            <w:r>
              <w:rPr>
                <w:lang w:val="en-US"/>
              </w:rPr>
              <w:t>Figure 8.3.1.2-2 (b) FR2 evaluations</w:t>
            </w:r>
          </w:p>
        </w:tc>
      </w:tr>
    </w:tbl>
    <w:p>
      <w:pPr>
        <w:pStyle w:val="Normal"/>
        <w:rPr>
          <w:lang w:val="en-US"/>
        </w:rPr>
      </w:pPr>
      <w:r>
        <w:rPr>
          <w:lang w:val="en-US"/>
        </w:rPr>
      </w:r>
    </w:p>
    <w:p>
      <w:pPr>
        <w:pStyle w:val="Heading4"/>
        <w:ind w:left="1418" w:hanging="1418"/>
        <w:rPr>
          <w:lang w:val="en-US"/>
        </w:rPr>
      </w:pPr>
      <w:bookmarkStart w:id="192" w:name="__RefHeading___Toc3363897"/>
      <w:bookmarkEnd w:id="192"/>
      <w:r>
        <w:rPr>
          <w:lang w:val="en-US"/>
        </w:rPr>
        <w:t>8.3.1.3</w:t>
        <w:tab/>
        <w:t>Results from [23]</w:t>
      </w:r>
    </w:p>
    <w:p>
      <w:pPr>
        <w:pStyle w:val="Normal"/>
        <w:rPr/>
      </w:pPr>
      <w:r>
        <w:rPr>
          <w:lang w:val="en-US"/>
        </w:rPr>
        <w:t>The parameters corresponding to the results are listed in table 8.3.1.3-1 below.</w:t>
      </w:r>
    </w:p>
    <w:p>
      <w:pPr>
        <w:pStyle w:val="TH"/>
        <w:rPr/>
      </w:pPr>
      <w:r>
        <w:rPr>
          <w:lang w:val="en-US"/>
        </w:rPr>
        <w:t xml:space="preserve">Table 8.3.1.3-1: Parameters for Downlink and </w:t>
      </w:r>
      <w:r>
        <w:rPr/>
        <w:t>Uplink evaluations in Scenario 1</w:t>
      </w:r>
    </w:p>
    <w:tbl>
      <w:tblPr>
        <w:tblW w:w="8720" w:type="dxa"/>
        <w:jc w:val="left"/>
        <w:tblInd w:w="-80" w:type="dxa"/>
        <w:tblLayout w:type="fixed"/>
        <w:tblCellMar>
          <w:top w:w="0" w:type="dxa"/>
          <w:left w:w="70" w:type="dxa"/>
          <w:bottom w:w="0" w:type="dxa"/>
          <w:right w:w="70" w:type="dxa"/>
        </w:tblCellMar>
      </w:tblPr>
      <w:tblGrid>
        <w:gridCol w:w="1880"/>
        <w:gridCol w:w="1350"/>
        <w:gridCol w:w="1350"/>
        <w:gridCol w:w="1350"/>
        <w:gridCol w:w="1350"/>
        <w:gridCol w:w="1440"/>
      </w:tblGrid>
      <w:tr>
        <w:trPr>
          <w:trHeight w:val="23" w:hRule="atLeast"/>
        </w:trPr>
        <w:tc>
          <w:tcPr>
            <w:tcW w:w="1880" w:type="dxa"/>
            <w:tcBorders>
              <w:top w:val="single" w:sz="8" w:space="0" w:color="000000"/>
              <w:left w:val="single" w:sz="8" w:space="0" w:color="000000"/>
              <w:bottom w:val="single" w:sz="8" w:space="0" w:color="000000"/>
              <w:right w:val="single" w:sz="8" w:space="0" w:color="000000"/>
            </w:tcBorders>
            <w:vAlign w:val="center"/>
          </w:tcPr>
          <w:p>
            <w:pPr>
              <w:pStyle w:val="TAH"/>
              <w:rPr>
                <w:lang w:val="en-US" w:eastAsia="en-GB"/>
              </w:rPr>
            </w:pPr>
            <w:r>
              <w:rPr>
                <w:lang w:val="en-US" w:eastAsia="en-GB"/>
              </w:rPr>
              <w:t>Parameter</w:t>
            </w:r>
          </w:p>
        </w:tc>
        <w:tc>
          <w:tcPr>
            <w:tcW w:w="1350" w:type="dxa"/>
            <w:tcBorders>
              <w:top w:val="single" w:sz="4" w:space="0" w:color="000000"/>
              <w:left w:val="single" w:sz="4" w:space="0" w:color="000000"/>
              <w:right w:val="single" w:sz="4" w:space="0" w:color="000000"/>
            </w:tcBorders>
            <w:vAlign w:val="bottom"/>
          </w:tcPr>
          <w:p>
            <w:pPr>
              <w:pStyle w:val="TAH"/>
              <w:rPr/>
            </w:pPr>
            <w:r>
              <w:rPr>
                <w:lang w:val="en-US"/>
              </w:rPr>
              <w:t>[23]</w:t>
            </w:r>
            <w:r>
              <w:rPr>
                <w:lang w:val="en-US" w:eastAsia="en-GB"/>
              </w:rPr>
              <w:t>, FR1, 100 MHz</w:t>
            </w:r>
          </w:p>
        </w:tc>
        <w:tc>
          <w:tcPr>
            <w:tcW w:w="1350" w:type="dxa"/>
            <w:tcBorders>
              <w:top w:val="single" w:sz="4" w:space="0" w:color="000000"/>
              <w:left w:val="single" w:sz="4" w:space="0" w:color="000000"/>
              <w:right w:val="single" w:sz="4" w:space="0" w:color="000000"/>
            </w:tcBorders>
            <w:vAlign w:val="bottom"/>
          </w:tcPr>
          <w:p>
            <w:pPr>
              <w:pStyle w:val="TAH"/>
              <w:rPr/>
            </w:pPr>
            <w:r>
              <w:rPr>
                <w:lang w:val="en-US"/>
              </w:rPr>
              <w:t>[23]</w:t>
            </w:r>
            <w:r>
              <w:rPr>
                <w:lang w:val="en-US" w:eastAsia="en-GB"/>
              </w:rPr>
              <w:t>, FR1, 50 MHz</w:t>
            </w:r>
          </w:p>
        </w:tc>
        <w:tc>
          <w:tcPr>
            <w:tcW w:w="1350" w:type="dxa"/>
            <w:tcBorders>
              <w:top w:val="single" w:sz="4" w:space="0" w:color="000000"/>
              <w:left w:val="single" w:sz="4" w:space="0" w:color="000000"/>
              <w:right w:val="single" w:sz="4" w:space="0" w:color="000000"/>
            </w:tcBorders>
          </w:tcPr>
          <w:p>
            <w:pPr>
              <w:pStyle w:val="TAH"/>
              <w:rPr/>
            </w:pPr>
            <w:r>
              <w:rPr>
                <w:lang w:val="en-US"/>
              </w:rPr>
              <w:t>[23]</w:t>
            </w:r>
            <w:r>
              <w:rPr>
                <w:lang w:val="en-US" w:eastAsia="en-GB"/>
              </w:rPr>
              <w:t>, FR1, 5 MHz</w:t>
            </w:r>
          </w:p>
        </w:tc>
        <w:tc>
          <w:tcPr>
            <w:tcW w:w="1350" w:type="dxa"/>
            <w:tcBorders>
              <w:top w:val="single" w:sz="4" w:space="0" w:color="000000"/>
              <w:left w:val="single" w:sz="4" w:space="0" w:color="000000"/>
              <w:right w:val="single" w:sz="4" w:space="0" w:color="000000"/>
            </w:tcBorders>
          </w:tcPr>
          <w:p>
            <w:pPr>
              <w:pStyle w:val="TAH"/>
              <w:rPr/>
            </w:pPr>
            <w:r>
              <w:rPr>
                <w:lang w:val="en-US"/>
              </w:rPr>
              <w:t>[23]</w:t>
            </w:r>
            <w:r>
              <w:rPr>
                <w:lang w:val="en-US" w:eastAsia="en-GB"/>
              </w:rPr>
              <w:t>, FR2, 400 MHz</w:t>
            </w:r>
          </w:p>
        </w:tc>
        <w:tc>
          <w:tcPr>
            <w:tcW w:w="1440" w:type="dxa"/>
            <w:tcBorders>
              <w:top w:val="single" w:sz="4" w:space="0" w:color="000000"/>
              <w:left w:val="single" w:sz="4" w:space="0" w:color="000000"/>
              <w:right w:val="single" w:sz="4" w:space="0" w:color="000000"/>
            </w:tcBorders>
          </w:tcPr>
          <w:p>
            <w:pPr>
              <w:pStyle w:val="TAH"/>
              <w:rPr/>
            </w:pPr>
            <w:r>
              <w:rPr>
                <w:lang w:val="en-US"/>
              </w:rPr>
              <w:t>[23]</w:t>
            </w:r>
            <w:r>
              <w:rPr>
                <w:lang w:val="en-US" w:eastAsia="en-GB"/>
              </w:rPr>
              <w:t>, FR2, 100 MHz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Channel model (baseline, otherwise state any modifications)</w:t>
            </w:r>
          </w:p>
        </w:tc>
        <w:tc>
          <w:tcPr>
            <w:tcW w:w="6840"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Baseline Channel Model based on common assumptions defined related to the channel models of 3GPP TRs 38.901 / 38.802 / 37.857.</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 xml:space="preserve">Carrier frequency </w:t>
            </w:r>
          </w:p>
        </w:tc>
        <w:tc>
          <w:tcPr>
            <w:tcW w:w="4050" w:type="dxa"/>
            <w:gridSpan w:val="3"/>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4 GHz</w:t>
            </w:r>
          </w:p>
        </w:tc>
        <w:tc>
          <w:tcPr>
            <w:tcW w:w="2790" w:type="dxa"/>
            <w:gridSpan w:val="2"/>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30 GHz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Subcarrier spacing</w:t>
            </w:r>
          </w:p>
        </w:tc>
        <w:tc>
          <w:tcPr>
            <w:tcW w:w="1350"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30 KHz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15 KHz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15 KHz</w:t>
            </w:r>
          </w:p>
        </w:tc>
        <w:tc>
          <w:tcPr>
            <w:tcW w:w="2790" w:type="dxa"/>
            <w:gridSpan w:val="2"/>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120 KHz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Reference Signal Transmission Bandwidth</w:t>
            </w:r>
          </w:p>
        </w:tc>
        <w:tc>
          <w:tcPr>
            <w:tcW w:w="1350"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100 MHz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50 MHz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5 MHz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400 MHz</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100 MHz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Reference Signal Physical Structure and Resource Allocation (RE pattern) (reference to figure in contribution)</w:t>
            </w:r>
          </w:p>
        </w:tc>
        <w:tc>
          <w:tcPr>
            <w:tcW w:w="6840"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Comb-1 with 1-symbol PRS resource</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 xml:space="preserve">Reference signal (type of sequence, number of ports, …) </w:t>
            </w:r>
          </w:p>
        </w:tc>
        <w:tc>
          <w:tcPr>
            <w:tcW w:w="6840"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1-port, QPSK sequence</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sites</w:t>
            </w:r>
          </w:p>
        </w:tc>
        <w:tc>
          <w:tcPr>
            <w:tcW w:w="6840"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12</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symbols used per occasion</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occasions used per positioning estimate</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Power-boosting level</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0 dB</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Uplink power control (applied/not applied)</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Not applied (23 dBm Tx)</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interference modelling (ideal muting, or other)</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Ideal muting for DL, interference from 4 UEs in UL</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Description of Measurement Algorithm (e.g. super resolution, interference cancellation, ….)</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 xml:space="preserve">TOA estimation without oversampling with TOA pruning before the positioning engine using the ratio of the estimated TOA peak over the median of the Channel Energy Response (CER). </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pPr>
            <w:r>
              <w:rPr>
                <w:lang w:val="en-US" w:eastAsia="en-GB"/>
              </w:rPr>
              <w:t>Description of positioning technique / applied positioning algorithm (e.g. Least square, Taylor series, etc)</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 xml:space="preserve">For multi-RTT, the algebraic solution proposed in </w:t>
            </w:r>
          </w:p>
          <w:p>
            <w:pPr>
              <w:pStyle w:val="TAC"/>
              <w:rPr/>
            </w:pPr>
            <w:r>
              <w:rPr>
                <w:lang w:val="en-US" w:eastAsia="en-GB"/>
              </w:rPr>
              <w:t xml:space="preserve">-Norrdine, Abdelmoumen. (2015). An Algebraic Solution to the Multilateration Problem. 10.13140/RG.2.1.1681.3602. </w:t>
            </w:r>
          </w:p>
          <w:p>
            <w:pPr>
              <w:pStyle w:val="TAC"/>
              <w:rPr>
                <w:lang w:val="en-US" w:eastAsia="en-GB"/>
              </w:rPr>
            </w:pPr>
            <w:r>
              <w:rPr>
                <w:lang w:val="en-US" w:eastAsia="en-GB"/>
              </w:rPr>
              <w:t>Equal weight is used in the TOA covariance matrix.</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Network synchronization assumptions</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Perfect Sync and Realistic Sync with T1 = 50 nsec</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Beam-related assumption (beam sweeping / alignment assumptions at the tx and rx sides)</w:t>
            </w:r>
          </w:p>
        </w:tc>
        <w:tc>
          <w:tcPr>
            <w:tcW w:w="6840" w:type="dxa"/>
            <w:gridSpan w:val="5"/>
            <w:tcBorders>
              <w:left w:val="single" w:sz="4" w:space="0" w:color="000000"/>
              <w:bottom w:val="single" w:sz="4" w:space="0" w:color="000000"/>
              <w:right w:val="single" w:sz="4" w:space="0" w:color="000000"/>
            </w:tcBorders>
            <w:vAlign w:val="center"/>
          </w:tcPr>
          <w:p>
            <w:pPr>
              <w:pStyle w:val="TAC"/>
              <w:rPr/>
            </w:pPr>
            <w:r>
              <w:rPr>
                <w:lang w:val="en-US" w:eastAsia="en-GB"/>
              </w:rPr>
              <w:t>The best beam pair is identified based on the criteria of receiving the earliest path given that the received power is larger than a threshold (20 dB lower than the maximum received power) using the genie CDL channel profiles. For a single sector scenario (only Indoor hotspop 4GHz), the directions of beams are within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304800" cy="152400"/>
                  <wp:effectExtent l="0" t="0" r="0" b="0"/>
                  <wp:docPr id="15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90" descr=""/>
                          <pic:cNvPicPr>
                            <a:picLocks noChangeAspect="1" noChangeArrowheads="1"/>
                          </pic:cNvPicPr>
                        </pic:nvPicPr>
                        <pic:blipFill>
                          <a:blip r:embed="rId158"/>
                          <a:srcRect l="-118" t="-236" r="-118" b="-236"/>
                          <a:stretch>
                            <a:fillRect/>
                          </a:stretch>
                        </pic:blipFill>
                        <pic:spPr bwMode="auto">
                          <a:xfrm>
                            <a:off x="0" y="0"/>
                            <a:ext cx="304800" cy="152400"/>
                          </a:xfrm>
                          <a:prstGeom prst="rect">
                            <a:avLst/>
                          </a:prstGeom>
                        </pic:spPr>
                      </pic:pic>
                    </a:graphicData>
                  </a:graphic>
                </wp:inline>
              </w:drawing>
            </w:r>
            <w:r>
              <w:rPr>
                <w:position w:val="-5"/>
                <w:lang w:val="en-US"/>
              </w:rPr>
            </w:r>
            <w:r>
              <w:rPr>
                <w:position w:val="-5"/>
                <w:lang w:val="en-US"/>
              </w:rPr>
              <w:fldChar w:fldCharType="end"/>
            </w:r>
            <w:r>
              <w:rPr>
                <w:lang w:val="en-US" w:eastAsia="en-GB"/>
              </w:rPr>
              <w:t>, 180] degress in azimuth and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160"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1" descr=""/>
                          <pic:cNvPicPr>
                            <a:picLocks noChangeAspect="1" noChangeArrowheads="1"/>
                          </pic:cNvPicPr>
                        </pic:nvPicPr>
                        <pic:blipFill>
                          <a:blip r:embed="rId159"/>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,180] degrees in zenith. For a 3-sector scenario, the directions of beams are within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238125" cy="152400"/>
                  <wp:effectExtent l="0" t="0" r="0" b="0"/>
                  <wp:docPr id="161"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92" descr=""/>
                          <pic:cNvPicPr>
                            <a:picLocks noChangeAspect="1" noChangeArrowheads="1"/>
                          </pic:cNvPicPr>
                        </pic:nvPicPr>
                        <pic:blipFill>
                          <a:blip r:embed="rId160"/>
                          <a:srcRect l="-151" t="-236" r="-151" b="-236"/>
                          <a:stretch>
                            <a:fillRect/>
                          </a:stretch>
                        </pic:blipFill>
                        <pic:spPr bwMode="auto">
                          <a:xfrm>
                            <a:off x="0" y="0"/>
                            <a:ext cx="238125" cy="152400"/>
                          </a:xfrm>
                          <a:prstGeom prst="rect">
                            <a:avLst/>
                          </a:prstGeom>
                        </pic:spPr>
                      </pic:pic>
                    </a:graphicData>
                  </a:graphic>
                </wp:inline>
              </w:drawing>
            </w:r>
            <w:r>
              <w:rPr>
                <w:position w:val="-5"/>
                <w:lang w:val="en-US"/>
              </w:rPr>
            </w:r>
            <w:r>
              <w:rPr>
                <w:position w:val="-5"/>
                <w:lang w:val="en-US"/>
              </w:rPr>
              <w:fldChar w:fldCharType="end"/>
            </w:r>
            <w:r>
              <w:rPr>
                <w:lang w:val="en-US" w:eastAsia="en-GB"/>
              </w:rPr>
              <w:t xml:space="preserve">,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162"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3" descr=""/>
                          <pic:cNvPicPr>
                            <a:picLocks noChangeAspect="1" noChangeArrowheads="1"/>
                          </pic:cNvPicPr>
                        </pic:nvPicPr>
                        <pic:blipFill>
                          <a:blip r:embed="rId161"/>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 degress in azimuth and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163"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94" descr=""/>
                          <pic:cNvPicPr>
                            <a:picLocks noChangeAspect="1" noChangeArrowheads="1"/>
                          </pic:cNvPicPr>
                        </pic:nvPicPr>
                        <pic:blipFill>
                          <a:blip r:embed="rId162"/>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,180] degrees in zenith.</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Precoding assumptions (codebook, nrof antenna elements used, etc)</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Kronecker product between vertical and horizontal weight vectors taken from DFT, with oversampling factor = 1. The DFT beam candidate in beam selection method is generated according to the uniform vertical and horizontal angular distribution shown as follows:</w:t>
            </w:r>
          </w:p>
          <w:p>
            <w:pPr>
              <w:pStyle w:val="TAC"/>
              <w:rPr/>
            </w:pPr>
            <w:r>
              <w:rPr>
                <w:lang w:val="en-US" w:eastAsia="en-GB"/>
              </w:rPr>
              <w:object w:dxaOrig="1399" w:dyaOrig="560">
                <v:shapetype id="_x0000_tole_rId163" coordsize="21600,21600" o:spt="ole_rId1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3" type="_x0000_tole_rId163" style="width:58.5pt;height:22.95pt" filled="f" o:ole="">
                  <v:imagedata r:id="rId164" o:title=""/>
                </v:shape>
                <o:OLEObject Type="Embed" ProgID="" ShapeID="ole_rId163" DrawAspect="Content" ObjectID="_936976638" r:id="rId163"/>
              </w:object>
            </w:r>
            <w:r>
              <w:rPr>
                <w:lang w:val="en-US" w:eastAsia="en-GB"/>
              </w:rPr>
              <w:t xml:space="preserve">, for i=1,…,rN </w:t>
            </w:r>
          </w:p>
          <w:p>
            <w:pPr>
              <w:pStyle w:val="TAC"/>
              <w:rPr>
                <w:lang w:val="en-US" w:eastAsia="en-GB"/>
              </w:rPr>
            </w:pPr>
            <w:r>
              <w:rPr>
                <w:lang w:val="en-US" w:eastAsia="en-GB"/>
              </w:rPr>
              <w:t>where r denotes the oversampling factor, N denotes the number of vertical/horizontal antennas. For FR2, Tx oversampling factor r equals to 2 and Rx oversampling factor equals to 1. For FR1, Tx oversampling factor for 100 MHz is 4, for 50 MHz is 1, for 5 MHz is 1.</w:t>
            </w:r>
          </w:p>
        </w:tc>
      </w:tr>
    </w:tbl>
    <w:p>
      <w:pPr>
        <w:pStyle w:val="Normal"/>
        <w:rPr>
          <w:rFonts w:ascii="Calibri" w:hAnsi="Calibri" w:eastAsia="Calibri" w:cs="Calibri"/>
          <w:sz w:val="22"/>
          <w:szCs w:val="22"/>
          <w:lang w:val="en-US"/>
        </w:rPr>
      </w:pPr>
      <w:r>
        <w:rPr>
          <w:rFonts w:eastAsia="Calibri" w:cs="Calibri" w:ascii="Calibri" w:hAnsi="Calibri"/>
          <w:sz w:val="22"/>
          <w:szCs w:val="22"/>
          <w:lang w:val="en-US"/>
        </w:rPr>
      </w:r>
    </w:p>
    <w:p>
      <w:pPr>
        <w:pStyle w:val="Normal"/>
        <w:rPr>
          <w:lang w:val="en-US"/>
        </w:rPr>
      </w:pPr>
      <w:r>
        <w:rPr>
          <w:lang w:val="en-US"/>
        </w:rPr>
        <w:t>The results corresponding to the Indoor open office scenario are provided below</w:t>
      </w:r>
    </w:p>
    <w:p>
      <w:pPr>
        <w:pStyle w:val="TH"/>
        <w:rPr/>
      </w:pPr>
      <w:r>
        <w:rPr>
          <w:lang w:val="en-US"/>
        </w:rPr>
        <w:t xml:space="preserve">Table 8.3.1.3-2: Results for downlink and </w:t>
      </w:r>
      <w:r>
        <w:rPr/>
        <w:t>uplink methods evaluations of Scenario 1 – Indoor Open Office</w:t>
      </w:r>
    </w:p>
    <w:tbl>
      <w:tblPr>
        <w:tblW w:w="9189" w:type="dxa"/>
        <w:jc w:val="center"/>
        <w:tblInd w:w="0" w:type="dxa"/>
        <w:tblLayout w:type="fixed"/>
        <w:tblCellMar>
          <w:top w:w="0" w:type="dxa"/>
          <w:left w:w="108" w:type="dxa"/>
          <w:bottom w:w="0" w:type="dxa"/>
          <w:right w:w="108" w:type="dxa"/>
        </w:tblCellMar>
      </w:tblPr>
      <w:tblGrid>
        <w:gridCol w:w="4459"/>
        <w:gridCol w:w="946"/>
        <w:gridCol w:w="946"/>
        <w:gridCol w:w="946"/>
        <w:gridCol w:w="946"/>
        <w:gridCol w:w="946"/>
      </w:tblGrid>
      <w:tr>
        <w:trPr/>
        <w:tc>
          <w:tcPr>
            <w:tcW w:w="4459"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Percentile</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50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67</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80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95</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Multi-RTT, FR1, 100 MHz, Perfect &amp;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4.3</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Multi-RTT, FR1, 50 MHz, Perfect &amp;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8.1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13.4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24.9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36.7</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Multi-RTT, FR1, 5 MHz, Perfect &amp;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15.3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22.1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29.8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42.5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57.2</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Multi-RTT, FR2, 400 MHz, Perfect &amp;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0.4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0.7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12.7</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Multi-RTT, FR2, 100 MHz, Perfect &amp;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5.7</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10.6</w:t>
            </w:r>
          </w:p>
        </w:tc>
      </w:tr>
    </w:tbl>
    <w:p>
      <w:pPr>
        <w:pStyle w:val="Normal"/>
        <w:rPr>
          <w:rFonts w:eastAsia="Calibri"/>
          <w:lang w:val="en-US"/>
        </w:rPr>
      </w:pPr>
      <w:r>
        <w:rPr>
          <w:rFonts w:eastAsia="Calibri"/>
          <w:lang w:val="en-US"/>
        </w:rPr>
      </w:r>
    </w:p>
    <w:p>
      <w:pPr>
        <w:pStyle w:val="Heading4"/>
        <w:ind w:left="1418" w:hanging="1418"/>
        <w:rPr>
          <w:lang w:val="en-US"/>
        </w:rPr>
      </w:pPr>
      <w:bookmarkStart w:id="193" w:name="__RefHeading___Toc3363898"/>
      <w:bookmarkEnd w:id="193"/>
      <w:r>
        <w:rPr>
          <w:lang w:val="en-US"/>
        </w:rPr>
        <w:t>8.3.1.4</w:t>
        <w:tab/>
        <w:t>Results from [24]</w:t>
      </w:r>
    </w:p>
    <w:p>
      <w:pPr>
        <w:pStyle w:val="TH"/>
        <w:rPr/>
      </w:pPr>
      <w:r>
        <w:rPr>
          <w:lang w:val="en-US"/>
        </w:rPr>
        <w:t xml:space="preserve">Table 8.3.1.4-1: Parameters for Downlink and </w:t>
      </w:r>
      <w:r>
        <w:rPr/>
        <w:t>Uplink evaluations in Scenario 1</w:t>
      </w:r>
    </w:p>
    <w:tbl>
      <w:tblPr>
        <w:tblW w:w="9426" w:type="dxa"/>
        <w:jc w:val="center"/>
        <w:tblInd w:w="0" w:type="dxa"/>
        <w:tblLayout w:type="fixed"/>
        <w:tblCellMar>
          <w:top w:w="0" w:type="dxa"/>
          <w:left w:w="70" w:type="dxa"/>
          <w:bottom w:w="0" w:type="dxa"/>
          <w:right w:w="70" w:type="dxa"/>
        </w:tblCellMar>
      </w:tblPr>
      <w:tblGrid>
        <w:gridCol w:w="5315"/>
        <w:gridCol w:w="4111"/>
      </w:tblGrid>
      <w:tr>
        <w:trPr>
          <w:trHeight w:val="23"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H"/>
              <w:rPr>
                <w:rFonts w:ascii="Times" w:hAnsi="Times" w:cs="Times"/>
                <w:szCs w:val="24"/>
                <w:lang w:val="en-US"/>
              </w:rPr>
            </w:pPr>
            <w:r>
              <w:rPr>
                <w:lang w:val="en-US"/>
              </w:rPr>
              <w:t>Parameter</w:t>
            </w:r>
          </w:p>
        </w:tc>
        <w:tc>
          <w:tcPr>
            <w:tcW w:w="4111" w:type="dxa"/>
            <w:tcBorders>
              <w:top w:val="single" w:sz="12" w:space="0" w:color="000000"/>
              <w:left w:val="single" w:sz="12" w:space="0" w:color="000000"/>
              <w:bottom w:val="single" w:sz="12" w:space="0" w:color="000000"/>
              <w:right w:val="single" w:sz="12" w:space="0" w:color="000000"/>
            </w:tcBorders>
            <w:vAlign w:val="bottom"/>
          </w:tcPr>
          <w:p>
            <w:pPr>
              <w:pStyle w:val="TAH"/>
              <w:rPr>
                <w:lang w:val="en-US"/>
              </w:rPr>
            </w:pPr>
            <w:r>
              <w:rPr>
                <w:lang w:val="en-US"/>
              </w:rPr>
              <w:t xml:space="preserve">InH, FR1 </w:t>
            </w:r>
          </w:p>
        </w:tc>
      </w:tr>
      <w:tr>
        <w:trPr>
          <w:trHeight w:val="23"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Channel model (baseline, otherwise state any modifications)</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Mixed and Open office according to TR38.901</w:t>
            </w:r>
          </w:p>
        </w:tc>
      </w:tr>
      <w:tr>
        <w:trPr>
          <w:trHeight w:val="23"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 xml:space="preserve">Carrier frequency </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4 GHz</w:t>
            </w:r>
          </w:p>
        </w:tc>
      </w:tr>
      <w:tr>
        <w:trPr>
          <w:trHeight w:val="23"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Subcarrier spacing</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 xml:space="preserve">15 kHz for 5 MHz </w:t>
            </w:r>
          </w:p>
          <w:p>
            <w:pPr>
              <w:pStyle w:val="TAC"/>
              <w:rPr>
                <w:lang w:val="en-US"/>
              </w:rPr>
            </w:pPr>
            <w:r>
              <w:rPr>
                <w:lang w:val="en-US"/>
              </w:rPr>
              <w:t>15 kHz for 50 MHz</w:t>
            </w:r>
          </w:p>
          <w:p>
            <w:pPr>
              <w:pStyle w:val="TAC"/>
              <w:rPr>
                <w:lang w:val="en-US"/>
              </w:rPr>
            </w:pPr>
            <w:r>
              <w:rPr>
                <w:lang w:val="en-US"/>
              </w:rPr>
              <w:t>30 kHz for 100 MHz</w:t>
            </w:r>
          </w:p>
        </w:tc>
      </w:tr>
      <w:tr>
        <w:trPr>
          <w:trHeight w:val="23"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Reference Signal Transmission Bandwidth</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5, 50 and 100MHz</w:t>
            </w:r>
          </w:p>
        </w:tc>
      </w:tr>
      <w:tr>
        <w:trPr>
          <w:trHeight w:val="23"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 xml:space="preserve">Reference signal (type of sequence, number of ports, …) </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SRS, 1 antenna port, comb 2 structure</w:t>
            </w:r>
          </w:p>
        </w:tc>
      </w:tr>
      <w:tr>
        <w:trPr>
          <w:trHeight w:val="23"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Number of sites</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12</w:t>
            </w:r>
          </w:p>
        </w:tc>
      </w:tr>
      <w:tr>
        <w:trPr>
          <w:trHeight w:val="23"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Number of symbols used per occasion</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1</w:t>
            </w:r>
          </w:p>
        </w:tc>
      </w:tr>
      <w:tr>
        <w:trPr>
          <w:trHeight w:val="23"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number of occasions used per positioning estimate</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1</w:t>
            </w:r>
          </w:p>
        </w:tc>
      </w:tr>
      <w:tr>
        <w:trPr>
          <w:trHeight w:val="23"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Power-boosting level</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No boosting</w:t>
            </w:r>
          </w:p>
        </w:tc>
      </w:tr>
      <w:tr>
        <w:trPr>
          <w:trHeight w:val="23"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Uplink power control (applied/not applied)</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Alpha = 0, P0 = 10dBm</w:t>
            </w:r>
          </w:p>
        </w:tc>
      </w:tr>
      <w:tr>
        <w:trPr>
          <w:trHeight w:val="23"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interference modelling (ideal muting, or other)</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 xml:space="preserve">No interference </w:t>
            </w:r>
          </w:p>
        </w:tc>
      </w:tr>
      <w:tr>
        <w:trPr>
          <w:trHeight w:val="23"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Description of Measurement Algorithm (e.g. super resolution, interference cancellation, ….)</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Detect the first peak up to 9dB below the maximum peak. An interpolation factor of 10 is applied to the cross-correlation. The TOA is estimated based on the inflection point of the rising edge of the first detected peak.</w:t>
            </w:r>
          </w:p>
        </w:tc>
      </w:tr>
      <w:tr>
        <w:trPr>
          <w:trHeight w:val="23"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Description of positioning technique / applied positioning algorithm (e.g. Least squares, Taylor series, etc)</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Least squares</w:t>
            </w:r>
          </w:p>
        </w:tc>
      </w:tr>
      <w:tr>
        <w:trPr>
          <w:trHeight w:val="23"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Network synchronization assumptions</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Perfectly synchronized</w:t>
            </w:r>
          </w:p>
        </w:tc>
      </w:tr>
      <w:tr>
        <w:trPr>
          <w:trHeight w:val="23"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Beam-related assumption (beam sweeping / alignment assumptions at the tx and rx sides)</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 xml:space="preserve">Beam selection: Assign UEs to the best gNB with respect to the RSRP (at gNB: rx side). </w:t>
            </w:r>
          </w:p>
          <w:p>
            <w:pPr>
              <w:pStyle w:val="TAC"/>
              <w:rPr>
                <w:lang w:val="en-US"/>
              </w:rPr>
            </w:pPr>
            <w:r>
              <w:rPr>
                <w:lang w:val="en-US"/>
              </w:rPr>
            </w:r>
          </w:p>
        </w:tc>
      </w:tr>
      <w:tr>
        <w:trPr>
          <w:trHeight w:val="23"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Precoding assumptions (codebook, nrof antenna elements used, etc)</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TXRU virtualization:</w:t>
            </w:r>
          </w:p>
          <w:p>
            <w:pPr>
              <w:pStyle w:val="TAC"/>
              <w:rPr>
                <w:lang w:val="en-US"/>
              </w:rPr>
            </w:pPr>
            <w:r>
              <w:rPr>
                <w:lang w:val="en-US"/>
              </w:rPr>
              <w:t>2 TXRU per dimension per polarization.</w:t>
            </w:r>
          </w:p>
          <w:p>
            <w:pPr>
              <w:pStyle w:val="TAC"/>
              <w:rPr>
                <w:lang w:val="en-US"/>
              </w:rPr>
            </w:pPr>
            <w:r>
              <w:rPr>
                <w:lang w:val="en-US"/>
              </w:rPr>
              <w:t>M_TXRU = 2, N_TXRU = 2</w:t>
            </w:r>
          </w:p>
          <w:p>
            <w:pPr>
              <w:pStyle w:val="TAC"/>
              <w:rPr>
                <w:lang w:val="en-US"/>
              </w:rPr>
            </w:pPr>
            <w:r>
              <w:rPr>
                <w:lang w:val="en-US"/>
              </w:rPr>
              <w:t>Analog beamforming for (gNB and UE):</w:t>
            </w:r>
          </w:p>
          <w:p>
            <w:pPr>
              <w:pStyle w:val="TAC"/>
              <w:rPr>
                <w:lang w:val="en-US"/>
              </w:rPr>
            </w:pPr>
            <w:r>
              <w:rPr>
                <w:lang w:val="en-US"/>
              </w:rPr>
              <w:t>weights are obtained by taking the Kronecker product of the vertical and horizontal weight vectors as described in 2D sub-array partition model in TR 36.897</w:t>
            </w:r>
          </w:p>
        </w:tc>
      </w:tr>
      <w:tr>
        <w:trPr>
          <w:trHeight w:val="23" w:hRule="atLeast"/>
        </w:trPr>
        <w:tc>
          <w:tcPr>
            <w:tcW w:w="5315" w:type="dxa"/>
            <w:tcBorders>
              <w:top w:val="single" w:sz="12" w:space="0" w:color="000000"/>
              <w:left w:val="single" w:sz="12" w:space="0" w:color="000000"/>
              <w:bottom w:val="single" w:sz="12" w:space="0" w:color="000000"/>
              <w:right w:val="single" w:sz="12" w:space="0" w:color="000000"/>
            </w:tcBorders>
            <w:vAlign w:val="center"/>
          </w:tcPr>
          <w:p>
            <w:pPr>
              <w:pStyle w:val="TAC"/>
              <w:rPr>
                <w:rFonts w:ascii="Times" w:hAnsi="Times" w:cs="Times"/>
                <w:szCs w:val="24"/>
                <w:lang w:val="en-US"/>
              </w:rPr>
            </w:pPr>
            <w:r>
              <w:rPr>
                <w:lang w:val="en-US"/>
              </w:rPr>
              <w:t>Additional notes, if any</w:t>
            </w:r>
          </w:p>
        </w:tc>
        <w:tc>
          <w:tcPr>
            <w:tcW w:w="4111" w:type="dxa"/>
            <w:tcBorders>
              <w:top w:val="single" w:sz="12" w:space="0" w:color="000000"/>
              <w:left w:val="single" w:sz="12" w:space="0" w:color="000000"/>
              <w:bottom w:val="single" w:sz="12" w:space="0" w:color="000000"/>
              <w:right w:val="single" w:sz="12" w:space="0" w:color="000000"/>
            </w:tcBorders>
            <w:vAlign w:val="center"/>
          </w:tcPr>
          <w:p>
            <w:pPr>
              <w:pStyle w:val="TAC"/>
              <w:rPr>
                <w:lang w:val="en-US"/>
              </w:rPr>
            </w:pPr>
            <w:r>
              <w:rPr>
                <w:lang w:val="en-US"/>
              </w:rPr>
              <w:t>TOAs are filtered based on the measurement quality before applying them in positioning.</w:t>
            </w:r>
          </w:p>
        </w:tc>
      </w:tr>
    </w:tbl>
    <w:p>
      <w:pPr>
        <w:pStyle w:val="Normal"/>
        <w:rPr>
          <w:lang w:val="en-US" w:eastAsia="en-US"/>
        </w:rPr>
      </w:pPr>
      <w:r>
        <w:rPr>
          <w:lang w:val="en-US" w:eastAsia="en-US"/>
        </w:rPr>
      </w:r>
    </w:p>
    <w:p>
      <w:pPr>
        <w:pStyle w:val="TH"/>
        <w:rPr>
          <w:lang w:val="en-US"/>
        </w:rPr>
      </w:pPr>
      <w:r>
        <w:rPr>
          <w:lang w:val="en-US" w:eastAsia="en-US"/>
        </w:rPr>
        <w:drawing>
          <wp:inline distT="0" distB="0" distL="0" distR="0">
            <wp:extent cx="4528185" cy="3602990"/>
            <wp:effectExtent l="0" t="0" r="0" b="0"/>
            <wp:docPr id="164" name="Grafik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rafik 15" descr=""/>
                    <pic:cNvPicPr>
                      <a:picLocks noChangeAspect="1" noChangeArrowheads="1"/>
                    </pic:cNvPicPr>
                  </pic:nvPicPr>
                  <pic:blipFill>
                    <a:blip r:embed="rId165"/>
                    <a:srcRect l="-4" t="-5" r="-4" b="-5"/>
                    <a:stretch>
                      <a:fillRect/>
                    </a:stretch>
                  </pic:blipFill>
                  <pic:spPr bwMode="auto">
                    <a:xfrm>
                      <a:off x="0" y="0"/>
                      <a:ext cx="4528185" cy="3602990"/>
                    </a:xfrm>
                    <a:prstGeom prst="rect">
                      <a:avLst/>
                    </a:prstGeom>
                  </pic:spPr>
                </pic:pic>
              </a:graphicData>
            </a:graphic>
          </wp:inline>
        </w:drawing>
      </w:r>
    </w:p>
    <w:p>
      <w:pPr>
        <w:pStyle w:val="TF"/>
        <w:rPr/>
      </w:pPr>
      <w:r>
        <w:rPr>
          <w:lang w:val="en-US"/>
        </w:rPr>
        <w:t>Figure 8.3.1.4-1: FR1 RTT 2D positioning error for mixed office scenario for 5, 50, 100MHz SRS configurations</w:t>
      </w:r>
    </w:p>
    <w:p>
      <w:pPr>
        <w:pStyle w:val="Normal"/>
        <w:rPr>
          <w:lang w:val="en-US" w:eastAsia="ko-KR"/>
        </w:rPr>
      </w:pPr>
      <w:r>
        <w:rPr>
          <w:lang w:val="en-US" w:eastAsia="ko-KR"/>
        </w:rPr>
      </w:r>
    </w:p>
    <w:p>
      <w:pPr>
        <w:pStyle w:val="TH"/>
        <w:rPr>
          <w:lang w:val="en-US"/>
        </w:rPr>
      </w:pPr>
      <w:r>
        <w:rPr>
          <w:lang w:val="en-US" w:eastAsia="en-US"/>
        </w:rPr>
        <w:drawing>
          <wp:inline distT="0" distB="0" distL="0" distR="0">
            <wp:extent cx="4528185" cy="3602990"/>
            <wp:effectExtent l="0" t="0" r="0" b="0"/>
            <wp:docPr id="165" name="Grafik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fik 16" descr=""/>
                    <pic:cNvPicPr>
                      <a:picLocks noChangeAspect="1" noChangeArrowheads="1"/>
                    </pic:cNvPicPr>
                  </pic:nvPicPr>
                  <pic:blipFill>
                    <a:blip r:embed="rId166"/>
                    <a:srcRect l="-4" t="-5" r="-4" b="-5"/>
                    <a:stretch>
                      <a:fillRect/>
                    </a:stretch>
                  </pic:blipFill>
                  <pic:spPr bwMode="auto">
                    <a:xfrm>
                      <a:off x="0" y="0"/>
                      <a:ext cx="4528185" cy="3602990"/>
                    </a:xfrm>
                    <a:prstGeom prst="rect">
                      <a:avLst/>
                    </a:prstGeom>
                  </pic:spPr>
                </pic:pic>
              </a:graphicData>
            </a:graphic>
          </wp:inline>
        </w:drawing>
      </w:r>
    </w:p>
    <w:p>
      <w:pPr>
        <w:pStyle w:val="TF"/>
        <w:rPr/>
      </w:pPr>
      <w:r>
        <w:rPr>
          <w:lang w:val="en-US"/>
        </w:rPr>
        <w:t>Figure 8.3.1.4-2: FR1 RTT 2D positioning error for open office scenario for 5, 50, 100MHz SRS configurations</w:t>
      </w:r>
    </w:p>
    <w:p>
      <w:pPr>
        <w:pStyle w:val="Normal"/>
        <w:rPr>
          <w:lang w:val="en-US"/>
        </w:rPr>
      </w:pPr>
      <w:r>
        <w:rPr>
          <w:lang w:val="en-US"/>
        </w:rPr>
      </w:r>
    </w:p>
    <w:p>
      <w:pPr>
        <w:pStyle w:val="TH"/>
        <w:rPr/>
      </w:pPr>
      <w:r>
        <w:rPr>
          <w:lang w:val="en-US"/>
        </w:rPr>
        <w:t>Table 8.3.1.4</w:t>
      </w:r>
      <w:r>
        <w:rPr/>
        <w:t>-1</w:t>
      </w:r>
    </w:p>
    <w:tbl>
      <w:tblPr>
        <w:tblW w:w="9180" w:type="dxa"/>
        <w:jc w:val="center"/>
        <w:tblInd w:w="0" w:type="dxa"/>
        <w:tblLayout w:type="fixed"/>
        <w:tblCellMar>
          <w:top w:w="0" w:type="dxa"/>
          <w:left w:w="108" w:type="dxa"/>
          <w:bottom w:w="0" w:type="dxa"/>
          <w:right w:w="108" w:type="dxa"/>
        </w:tblCellMar>
      </w:tblPr>
      <w:tblGrid>
        <w:gridCol w:w="1668"/>
        <w:gridCol w:w="2551"/>
        <w:gridCol w:w="992"/>
        <w:gridCol w:w="992"/>
        <w:gridCol w:w="992"/>
        <w:gridCol w:w="992"/>
        <w:gridCol w:w="993"/>
      </w:tblGrid>
      <w:tr>
        <w:trPr/>
        <w:tc>
          <w:tcPr>
            <w:tcW w:w="1668" w:type="dxa"/>
            <w:tcBorders/>
            <w:shd w:fill="FFFFFF" w:val="clear"/>
          </w:tcPr>
          <w:p>
            <w:pPr>
              <w:pStyle w:val="TAC"/>
              <w:snapToGrid w:val="false"/>
              <w:rPr>
                <w:rFonts w:eastAsia="SimSun;宋体"/>
                <w:lang w:val="en-US"/>
              </w:rPr>
            </w:pPr>
            <w:r>
              <w:rPr>
                <w:rFonts w:eastAsia="SimSun;宋体"/>
                <w:lang w:val="en-US"/>
              </w:rPr>
            </w:r>
          </w:p>
        </w:tc>
        <w:tc>
          <w:tcPr>
            <w:tcW w:w="2551" w:type="dxa"/>
            <w:tcBorders>
              <w:right w:val="single" w:sz="4" w:space="0" w:color="000000"/>
            </w:tcBorders>
            <w:shd w:fill="FFFFFF" w:val="clear"/>
          </w:tcPr>
          <w:p>
            <w:pPr>
              <w:pStyle w:val="TAC"/>
              <w:snapToGrid w:val="false"/>
              <w:rPr>
                <w:rFonts w:eastAsia="SimSun;宋体"/>
                <w:lang w:val="en-US"/>
              </w:rPr>
            </w:pPr>
            <w:r>
              <w:rPr>
                <w:rFonts w:eastAsia="SimSun;宋体"/>
                <w:lang w:val="en-US"/>
              </w:rPr>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50%</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70%</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80%</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90%</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95%</w:t>
            </w:r>
          </w:p>
        </w:tc>
      </w:tr>
      <w:tr>
        <w:trPr/>
        <w:tc>
          <w:tcPr>
            <w:tcW w:w="1668" w:type="dxa"/>
            <w:vMerge w:val="restart"/>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rFonts w:eastAsia="SimSun;宋体"/>
                <w:b/>
                <w:b/>
                <w:szCs w:val="18"/>
                <w:lang w:val="en-US" w:eastAsia="zh-CN"/>
              </w:rPr>
            </w:pPr>
            <w:r>
              <w:rPr>
                <w:rFonts w:eastAsia="SimSun;宋体"/>
                <w:b/>
                <w:szCs w:val="18"/>
                <w:lang w:val="en-US" w:eastAsia="zh-CN"/>
              </w:rPr>
            </w:r>
          </w:p>
          <w:p>
            <w:pPr>
              <w:pStyle w:val="TAC"/>
              <w:rPr>
                <w:rFonts w:eastAsia="SimSun;宋体"/>
                <w:b/>
                <w:b/>
                <w:szCs w:val="18"/>
                <w:lang w:val="en-US" w:eastAsia="zh-CN"/>
              </w:rPr>
            </w:pPr>
            <w:r>
              <w:rPr>
                <w:rFonts w:eastAsia="SimSun;宋体"/>
                <w:b/>
                <w:szCs w:val="18"/>
                <w:lang w:val="en-US" w:eastAsia="zh-CN"/>
              </w:rPr>
            </w:r>
          </w:p>
          <w:p>
            <w:pPr>
              <w:pStyle w:val="TAC"/>
              <w:rPr>
                <w:rFonts w:eastAsia="SimSun;宋体"/>
                <w:b/>
                <w:b/>
                <w:szCs w:val="18"/>
                <w:lang w:val="en-US" w:eastAsia="zh-CN"/>
              </w:rPr>
            </w:pPr>
            <w:r>
              <w:rPr>
                <w:rFonts w:eastAsia="SimSun;宋体"/>
                <w:b/>
                <w:szCs w:val="18"/>
                <w:lang w:val="en-US" w:eastAsia="zh-CN"/>
              </w:rPr>
            </w:r>
          </w:p>
          <w:p>
            <w:pPr>
              <w:pStyle w:val="TAC"/>
              <w:rPr>
                <w:rFonts w:eastAsia="SimSun;宋体"/>
                <w:b/>
                <w:b/>
                <w:szCs w:val="18"/>
                <w:lang w:val="en-US" w:eastAsia="zh-CN"/>
              </w:rPr>
            </w:pPr>
            <w:r>
              <w:rPr>
                <w:rFonts w:eastAsia="SimSun;宋体"/>
                <w:b/>
                <w:szCs w:val="18"/>
                <w:lang w:val="en-US" w:eastAsia="zh-CN"/>
              </w:rPr>
            </w:r>
          </w:p>
          <w:p>
            <w:pPr>
              <w:pStyle w:val="TAC"/>
              <w:rPr>
                <w:rFonts w:eastAsia="SimSun;宋体"/>
                <w:b/>
                <w:b/>
                <w:szCs w:val="18"/>
                <w:lang w:val="en-US" w:eastAsia="zh-CN"/>
              </w:rPr>
            </w:pPr>
            <w:r>
              <w:rPr>
                <w:rFonts w:eastAsia="SimSun;宋体"/>
                <w:b/>
                <w:szCs w:val="18"/>
                <w:lang w:val="en-US" w:eastAsia="zh-CN"/>
              </w:rPr>
              <w:t>RTT</w:t>
            </w:r>
          </w:p>
        </w:tc>
        <w:tc>
          <w:tcPr>
            <w:tcW w:w="7512" w:type="dxa"/>
            <w:gridSpan w:val="6"/>
            <w:tcBorders>
              <w:top w:val="single" w:sz="4" w:space="0" w:color="000000"/>
              <w:left w:val="single" w:sz="4" w:space="0" w:color="000000"/>
              <w:bottom w:val="single" w:sz="4" w:space="0" w:color="000000"/>
              <w:right w:val="single" w:sz="4" w:space="0" w:color="000000"/>
            </w:tcBorders>
            <w:shd w:fill="FFFFFF" w:val="clear"/>
          </w:tcPr>
          <w:p>
            <w:pPr>
              <w:pStyle w:val="TAC"/>
              <w:rPr/>
            </w:pPr>
            <w:r>
              <w:rPr>
                <w:rFonts w:eastAsia="SimSun;宋体"/>
                <w:b/>
                <w:szCs w:val="18"/>
                <w:lang w:val="en-US" w:eastAsia="zh-CN"/>
              </w:rPr>
              <w:tab/>
              <w:t>InH Open Office</w:t>
            </w:r>
          </w:p>
        </w:tc>
      </w:tr>
      <w:tr>
        <w:trPr/>
        <w:tc>
          <w:tcPr>
            <w:tcW w:w="1668"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rFonts w:eastAsia="SimSun;宋体"/>
                <w:b/>
                <w:b/>
                <w:szCs w:val="18"/>
                <w:lang w:val="en-US" w:eastAsia="zh-CN"/>
              </w:rPr>
            </w:pPr>
            <w:r>
              <w:rPr>
                <w:rFonts w:eastAsia="SimSun;宋体"/>
                <w:b/>
                <w:szCs w:val="18"/>
                <w:lang w:val="en-US" w:eastAsia="zh-CN"/>
              </w:rPr>
            </w:r>
          </w:p>
        </w:tc>
        <w:tc>
          <w:tcPr>
            <w:tcW w:w="255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szCs w:val="18"/>
                <w:lang w:val="en-US" w:eastAsia="zh-CN"/>
              </w:rPr>
            </w:pPr>
            <w:r>
              <w:rPr>
                <w:rFonts w:eastAsia="SimSun;宋体"/>
                <w:szCs w:val="18"/>
                <w:lang w:val="en-US" w:eastAsia="zh-CN"/>
              </w:rPr>
              <w:t>4 GHz/30 kHz/100 MHz</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0.57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0.68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0.75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0.82 m</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0.91 m</w:t>
            </w:r>
          </w:p>
        </w:tc>
      </w:tr>
      <w:tr>
        <w:trPr/>
        <w:tc>
          <w:tcPr>
            <w:tcW w:w="1668"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rFonts w:eastAsia="SimSun;宋体"/>
                <w:szCs w:val="18"/>
                <w:lang w:val="en-US" w:eastAsia="zh-CN"/>
              </w:rPr>
            </w:pPr>
            <w:r>
              <w:rPr>
                <w:rFonts w:eastAsia="SimSun;宋体"/>
                <w:szCs w:val="18"/>
                <w:lang w:val="en-US" w:eastAsia="zh-CN"/>
              </w:rPr>
            </w:r>
          </w:p>
        </w:tc>
        <w:tc>
          <w:tcPr>
            <w:tcW w:w="255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szCs w:val="18"/>
                <w:lang w:val="en-US" w:eastAsia="zh-CN"/>
              </w:rPr>
            </w:pPr>
            <w:r>
              <w:rPr>
                <w:rFonts w:eastAsia="SimSun;宋体"/>
                <w:szCs w:val="18"/>
                <w:lang w:val="en-US" w:eastAsia="zh-CN"/>
              </w:rPr>
              <w:t>4 GHz/15 kHz/50 MHz</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0.67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0.86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0.95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1.10 m</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1.18 m</w:t>
            </w:r>
          </w:p>
        </w:tc>
      </w:tr>
      <w:tr>
        <w:trPr/>
        <w:tc>
          <w:tcPr>
            <w:tcW w:w="1668"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rFonts w:eastAsia="SimSun;宋体"/>
                <w:szCs w:val="18"/>
                <w:lang w:val="en-US" w:eastAsia="zh-CN"/>
              </w:rPr>
            </w:pPr>
            <w:r>
              <w:rPr>
                <w:rFonts w:eastAsia="SimSun;宋体"/>
                <w:szCs w:val="18"/>
                <w:lang w:val="en-US" w:eastAsia="zh-CN"/>
              </w:rPr>
            </w:r>
          </w:p>
        </w:tc>
        <w:tc>
          <w:tcPr>
            <w:tcW w:w="255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szCs w:val="18"/>
                <w:lang w:val="en-US" w:eastAsia="zh-CN"/>
              </w:rPr>
            </w:pPr>
            <w:r>
              <w:rPr>
                <w:rFonts w:eastAsia="SimSun;宋体"/>
                <w:szCs w:val="18"/>
                <w:lang w:val="en-US" w:eastAsia="zh-CN"/>
              </w:rPr>
              <w:t>4 GHz/15 kHz/5 MHz</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3.32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4.03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4.36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4.75 m</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5.37 m</w:t>
            </w:r>
          </w:p>
        </w:tc>
      </w:tr>
      <w:tr>
        <w:trPr/>
        <w:tc>
          <w:tcPr>
            <w:tcW w:w="1668"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rFonts w:eastAsia="SimSun;宋体"/>
                <w:b/>
                <w:b/>
                <w:szCs w:val="18"/>
                <w:lang w:val="en-US" w:eastAsia="zh-CN"/>
              </w:rPr>
            </w:pPr>
            <w:r>
              <w:rPr>
                <w:rFonts w:eastAsia="SimSun;宋体"/>
                <w:b/>
                <w:szCs w:val="18"/>
                <w:lang w:val="en-US" w:eastAsia="zh-CN"/>
              </w:rPr>
            </w:r>
          </w:p>
        </w:tc>
        <w:tc>
          <w:tcPr>
            <w:tcW w:w="7512" w:type="dxa"/>
            <w:gridSpan w:val="6"/>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b/>
                <w:b/>
                <w:szCs w:val="18"/>
                <w:lang w:val="en-US" w:eastAsia="zh-CN"/>
              </w:rPr>
            </w:pPr>
            <w:r>
              <w:rPr>
                <w:rFonts w:eastAsia="SimSun;宋体"/>
                <w:b/>
                <w:szCs w:val="18"/>
                <w:lang w:val="en-US" w:eastAsia="zh-CN"/>
              </w:rPr>
              <w:tab/>
              <w:t>InH Mixed Office</w:t>
            </w:r>
          </w:p>
        </w:tc>
      </w:tr>
      <w:tr>
        <w:trPr/>
        <w:tc>
          <w:tcPr>
            <w:tcW w:w="1668"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rFonts w:eastAsia="SimSun;宋体"/>
                <w:b/>
                <w:b/>
                <w:szCs w:val="18"/>
                <w:lang w:val="en-US" w:eastAsia="zh-CN"/>
              </w:rPr>
            </w:pPr>
            <w:r>
              <w:rPr>
                <w:rFonts w:eastAsia="SimSun;宋体"/>
                <w:b/>
                <w:szCs w:val="18"/>
                <w:lang w:val="en-US" w:eastAsia="zh-CN"/>
              </w:rPr>
            </w:r>
          </w:p>
        </w:tc>
        <w:tc>
          <w:tcPr>
            <w:tcW w:w="255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szCs w:val="18"/>
                <w:lang w:val="en-US" w:eastAsia="zh-CN"/>
              </w:rPr>
            </w:pPr>
            <w:r>
              <w:rPr>
                <w:rFonts w:eastAsia="SimSun;宋体"/>
                <w:szCs w:val="18"/>
                <w:lang w:val="en-US" w:eastAsia="zh-CN"/>
              </w:rPr>
              <w:t>4 GHz/30 kHz/100 MHz</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0.86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1.15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1.41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1.70 m</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2.06 m</w:t>
            </w:r>
          </w:p>
        </w:tc>
      </w:tr>
      <w:tr>
        <w:trPr/>
        <w:tc>
          <w:tcPr>
            <w:tcW w:w="1668"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rFonts w:eastAsia="SimSun;宋体"/>
                <w:szCs w:val="18"/>
                <w:lang w:val="en-US" w:eastAsia="zh-CN"/>
              </w:rPr>
            </w:pPr>
            <w:r>
              <w:rPr>
                <w:rFonts w:eastAsia="SimSun;宋体"/>
                <w:szCs w:val="18"/>
                <w:lang w:val="en-US" w:eastAsia="zh-CN"/>
              </w:rPr>
            </w:r>
          </w:p>
        </w:tc>
        <w:tc>
          <w:tcPr>
            <w:tcW w:w="255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szCs w:val="18"/>
                <w:lang w:val="en-US" w:eastAsia="zh-CN"/>
              </w:rPr>
            </w:pPr>
            <w:r>
              <w:rPr>
                <w:rFonts w:eastAsia="SimSun;宋体"/>
                <w:szCs w:val="18"/>
                <w:lang w:val="en-US" w:eastAsia="zh-CN"/>
              </w:rPr>
              <w:t>4 GHz/15k Hz/50 MHz</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1.70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2.07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2.36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2.78 m</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3.20 m</w:t>
            </w:r>
          </w:p>
        </w:tc>
      </w:tr>
      <w:tr>
        <w:trPr/>
        <w:tc>
          <w:tcPr>
            <w:tcW w:w="1668"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rFonts w:eastAsia="SimSun;宋体"/>
                <w:szCs w:val="18"/>
                <w:lang w:val="en-US" w:eastAsia="zh-CN"/>
              </w:rPr>
            </w:pPr>
            <w:r>
              <w:rPr>
                <w:rFonts w:eastAsia="SimSun;宋体"/>
                <w:szCs w:val="18"/>
                <w:lang w:val="en-US" w:eastAsia="zh-CN"/>
              </w:rPr>
            </w:r>
          </w:p>
        </w:tc>
        <w:tc>
          <w:tcPr>
            <w:tcW w:w="2551"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szCs w:val="18"/>
                <w:lang w:val="en-US" w:eastAsia="zh-CN"/>
              </w:rPr>
            </w:pPr>
            <w:r>
              <w:rPr>
                <w:rFonts w:eastAsia="SimSun;宋体"/>
                <w:szCs w:val="18"/>
                <w:lang w:val="en-US" w:eastAsia="zh-CN"/>
              </w:rPr>
              <w:t>4 GHz/15 kHz/5 MHz</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7.66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9.60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10.62 m</w:t>
            </w:r>
          </w:p>
        </w:tc>
        <w:tc>
          <w:tcPr>
            <w:tcW w:w="992"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11.98 m</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C"/>
              <w:rPr>
                <w:rFonts w:eastAsia="SimSun;宋体"/>
                <w:lang w:val="en-US"/>
              </w:rPr>
            </w:pPr>
            <w:r>
              <w:rPr>
                <w:rFonts w:eastAsia="SimSun;宋体"/>
                <w:lang w:val="en-US"/>
              </w:rPr>
              <w:t>13.18 m</w:t>
            </w:r>
          </w:p>
        </w:tc>
      </w:tr>
    </w:tbl>
    <w:p>
      <w:pPr>
        <w:pStyle w:val="Normal"/>
        <w:rPr>
          <w:lang w:val="en-US"/>
        </w:rPr>
      </w:pPr>
      <w:r>
        <w:rPr>
          <w:lang w:val="en-US"/>
        </w:rPr>
      </w:r>
    </w:p>
    <w:p>
      <w:pPr>
        <w:pStyle w:val="Heading4"/>
        <w:ind w:left="1418" w:hanging="1418"/>
        <w:rPr>
          <w:lang w:val="en-US"/>
        </w:rPr>
      </w:pPr>
      <w:bookmarkStart w:id="194" w:name="__RefHeading___Toc3363899"/>
      <w:bookmarkEnd w:id="194"/>
      <w:r>
        <w:rPr>
          <w:lang w:val="en-US"/>
        </w:rPr>
        <w:t>8.3.1.5</w:t>
        <w:tab/>
        <w:t>Results from [25]</w:t>
      </w:r>
    </w:p>
    <w:p>
      <w:pPr>
        <w:pStyle w:val="Normal"/>
        <w:rPr/>
      </w:pPr>
      <w:bookmarkStart w:id="195" w:name="_Hlk536796236"/>
      <w:bookmarkEnd w:id="195"/>
      <w:r>
        <w:rPr>
          <w:lang w:val="en-US"/>
        </w:rPr>
        <w:t>The parameters corresponding to the results are listed in table 8.3.1.5-1 below.</w:t>
      </w:r>
    </w:p>
    <w:p>
      <w:pPr>
        <w:pStyle w:val="TH"/>
        <w:rPr/>
      </w:pPr>
      <w:r>
        <w:rPr>
          <w:lang w:val="en-US"/>
        </w:rPr>
        <w:t>Table 8.3.1.5-1: Parameters for Downlink and uplink evaluations in Scenario 1</w:t>
      </w:r>
    </w:p>
    <w:tbl>
      <w:tblPr>
        <w:tblW w:w="8941" w:type="dxa"/>
        <w:jc w:val="center"/>
        <w:tblInd w:w="0" w:type="dxa"/>
        <w:tblLayout w:type="fixed"/>
        <w:tblCellMar>
          <w:top w:w="0" w:type="dxa"/>
          <w:left w:w="70" w:type="dxa"/>
          <w:bottom w:w="0" w:type="dxa"/>
          <w:right w:w="70" w:type="dxa"/>
        </w:tblCellMar>
      </w:tblPr>
      <w:tblGrid>
        <w:gridCol w:w="5693"/>
        <w:gridCol w:w="3248"/>
      </w:tblGrid>
      <w:tr>
        <w:trPr>
          <w:trHeight w:val="23" w:hRule="atLeast"/>
        </w:trPr>
        <w:tc>
          <w:tcPr>
            <w:tcW w:w="5693"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3248" w:type="dxa"/>
            <w:tcBorders>
              <w:top w:val="single" w:sz="4" w:space="0" w:color="000000"/>
              <w:left w:val="single" w:sz="4" w:space="0" w:color="000000"/>
              <w:right w:val="single" w:sz="4" w:space="0" w:color="000000"/>
            </w:tcBorders>
            <w:vAlign w:val="bottom"/>
          </w:tcPr>
          <w:p>
            <w:pPr>
              <w:pStyle w:val="TAH"/>
              <w:rPr/>
            </w:pPr>
            <w:r>
              <w:rPr>
                <w:lang w:val="en-US"/>
              </w:rPr>
              <w:t>Figure 8.3.1.5-2, A to F</w:t>
            </w:r>
          </w:p>
        </w:tc>
      </w:tr>
      <w:tr>
        <w:trPr>
          <w:trHeight w:val="23" w:hRule="atLeast"/>
        </w:trPr>
        <w:tc>
          <w:tcPr>
            <w:tcW w:w="5693" w:type="dxa"/>
            <w:tcBorders>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324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4"/>
                <w:szCs w:val="16"/>
                <w:lang w:val="en-US"/>
              </w:rPr>
              <w:t>IOO  FR1</w:t>
            </w:r>
          </w:p>
        </w:tc>
      </w:tr>
      <w:tr>
        <w:trPr>
          <w:trHeight w:val="23" w:hRule="atLeast"/>
        </w:trPr>
        <w:tc>
          <w:tcPr>
            <w:tcW w:w="5693"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324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4"/>
                <w:szCs w:val="16"/>
                <w:lang w:val="en-US"/>
              </w:rPr>
              <w:t>4GHz</w:t>
            </w:r>
          </w:p>
        </w:tc>
      </w:tr>
      <w:tr>
        <w:trPr>
          <w:trHeight w:val="23" w:hRule="atLeast"/>
        </w:trPr>
        <w:tc>
          <w:tcPr>
            <w:tcW w:w="5693" w:type="dxa"/>
            <w:tcBorders>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324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4"/>
                <w:szCs w:val="16"/>
                <w:lang w:val="en-US"/>
              </w:rPr>
              <w:t>30khz</w:t>
            </w:r>
          </w:p>
        </w:tc>
      </w:tr>
      <w:tr>
        <w:trPr>
          <w:trHeight w:val="23" w:hRule="atLeast"/>
        </w:trPr>
        <w:tc>
          <w:tcPr>
            <w:tcW w:w="5693"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324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4"/>
                <w:szCs w:val="16"/>
                <w:lang w:val="en-US"/>
              </w:rPr>
              <w:t>100MHz</w:t>
            </w:r>
          </w:p>
        </w:tc>
      </w:tr>
      <w:tr>
        <w:trPr>
          <w:trHeight w:val="23" w:hRule="atLeast"/>
        </w:trPr>
        <w:tc>
          <w:tcPr>
            <w:tcW w:w="5693" w:type="dxa"/>
            <w:tcBorders>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3248" w:type="dxa"/>
            <w:tcBorders>
              <w:top w:val="single" w:sz="4" w:space="0" w:color="000000"/>
              <w:left w:val="single" w:sz="4" w:space="0" w:color="000000"/>
              <w:bottom w:val="single" w:sz="4" w:space="0" w:color="000000"/>
              <w:right w:val="single" w:sz="4" w:space="0" w:color="000000"/>
            </w:tcBorders>
            <w:vAlign w:val="bottom"/>
          </w:tcPr>
          <w:p>
            <w:pPr>
              <w:pStyle w:val="TAC"/>
              <w:snapToGrid w:val="false"/>
              <w:rPr>
                <w:lang w:val="en-US"/>
              </w:rPr>
            </w:pPr>
            <w:r>
              <w:rPr>
                <w:lang w:val="en-US"/>
              </w:rPr>
            </w:r>
          </w:p>
        </w:tc>
      </w:tr>
      <w:tr>
        <w:trPr>
          <w:trHeight w:val="23" w:hRule="atLeast"/>
        </w:trPr>
        <w:tc>
          <w:tcPr>
            <w:tcW w:w="5693" w:type="dxa"/>
            <w:tcBorders>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324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4"/>
                <w:szCs w:val="16"/>
                <w:lang w:val="en-US"/>
              </w:rPr>
              <w:t>1 port, TRS in DL and SRS in UL</w:t>
            </w:r>
          </w:p>
        </w:tc>
      </w:tr>
      <w:tr>
        <w:trPr>
          <w:trHeight w:val="23" w:hRule="atLeast"/>
        </w:trPr>
        <w:tc>
          <w:tcPr>
            <w:tcW w:w="5693"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3248" w:type="dxa"/>
            <w:tcBorders>
              <w:top w:val="single" w:sz="4" w:space="0" w:color="000000"/>
              <w:left w:val="single" w:sz="4" w:space="0" w:color="000000"/>
              <w:bottom w:val="single" w:sz="4" w:space="0" w:color="000000"/>
              <w:right w:val="single" w:sz="4" w:space="0" w:color="000000"/>
            </w:tcBorders>
            <w:vAlign w:val="bottom"/>
          </w:tcPr>
          <w:p>
            <w:pPr>
              <w:pStyle w:val="TAC"/>
              <w:rPr>
                <w:lang w:val="en-US"/>
              </w:rPr>
            </w:pPr>
            <w:r>
              <w:rPr>
                <w:rFonts w:cs="Arial"/>
                <w:sz w:val="14"/>
                <w:szCs w:val="16"/>
                <w:lang w:val="en-US"/>
              </w:rPr>
              <w:t>12</w:t>
            </w:r>
          </w:p>
        </w:tc>
      </w:tr>
      <w:tr>
        <w:trPr>
          <w:trHeight w:val="23" w:hRule="atLeast"/>
        </w:trPr>
        <w:tc>
          <w:tcPr>
            <w:tcW w:w="5693"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3248" w:type="dxa"/>
            <w:tcBorders>
              <w:left w:val="single" w:sz="4" w:space="0" w:color="000000"/>
              <w:bottom w:val="single" w:sz="4" w:space="0" w:color="000000"/>
              <w:right w:val="single" w:sz="4" w:space="0" w:color="000000"/>
            </w:tcBorders>
            <w:vAlign w:val="bottom"/>
          </w:tcPr>
          <w:p>
            <w:pPr>
              <w:pStyle w:val="TAC"/>
              <w:rPr>
                <w:lang w:val="en-US"/>
              </w:rPr>
            </w:pPr>
            <w:r>
              <w:rPr>
                <w:rFonts w:cs="Arial"/>
                <w:sz w:val="14"/>
                <w:szCs w:val="16"/>
                <w:lang w:val="en-US"/>
              </w:rPr>
              <w:t>4</w:t>
            </w:r>
          </w:p>
        </w:tc>
      </w:tr>
      <w:tr>
        <w:trPr>
          <w:trHeight w:val="23" w:hRule="atLeast"/>
        </w:trPr>
        <w:tc>
          <w:tcPr>
            <w:tcW w:w="5693" w:type="dxa"/>
            <w:tcBorders>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3248" w:type="dxa"/>
            <w:tcBorders>
              <w:left w:val="single" w:sz="4" w:space="0" w:color="000000"/>
              <w:bottom w:val="single" w:sz="4" w:space="0" w:color="000000"/>
              <w:right w:val="single" w:sz="4" w:space="0" w:color="000000"/>
            </w:tcBorders>
            <w:vAlign w:val="bottom"/>
          </w:tcPr>
          <w:p>
            <w:pPr>
              <w:pStyle w:val="TAC"/>
              <w:rPr>
                <w:lang w:val="en-US"/>
              </w:rPr>
            </w:pPr>
            <w:r>
              <w:rPr>
                <w:rFonts w:cs="Arial"/>
                <w:sz w:val="14"/>
                <w:szCs w:val="16"/>
                <w:lang w:val="en-US"/>
              </w:rPr>
              <w:t>1</w:t>
            </w:r>
          </w:p>
        </w:tc>
      </w:tr>
      <w:tr>
        <w:trPr>
          <w:trHeight w:val="23" w:hRule="atLeast"/>
        </w:trPr>
        <w:tc>
          <w:tcPr>
            <w:tcW w:w="5693" w:type="dxa"/>
            <w:tcBorders>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3248" w:type="dxa"/>
            <w:tcBorders>
              <w:left w:val="single" w:sz="4" w:space="0" w:color="000000"/>
              <w:bottom w:val="single" w:sz="4" w:space="0" w:color="000000"/>
              <w:right w:val="single" w:sz="4" w:space="0" w:color="000000"/>
            </w:tcBorders>
            <w:vAlign w:val="bottom"/>
          </w:tcPr>
          <w:p>
            <w:pPr>
              <w:pStyle w:val="TAC"/>
              <w:rPr>
                <w:lang w:val="en-US"/>
              </w:rPr>
            </w:pPr>
            <w:r>
              <w:rPr>
                <w:rFonts w:cs="Arial"/>
                <w:sz w:val="14"/>
                <w:szCs w:val="16"/>
                <w:lang w:val="en-US"/>
              </w:rPr>
              <w:t>0</w:t>
            </w:r>
          </w:p>
        </w:tc>
      </w:tr>
      <w:tr>
        <w:trPr>
          <w:trHeight w:val="23" w:hRule="atLeast"/>
        </w:trPr>
        <w:tc>
          <w:tcPr>
            <w:tcW w:w="5693" w:type="dxa"/>
            <w:tcBorders>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3248" w:type="dxa"/>
            <w:tcBorders>
              <w:left w:val="single" w:sz="4" w:space="0" w:color="000000"/>
              <w:bottom w:val="single" w:sz="4" w:space="0" w:color="000000"/>
              <w:right w:val="single" w:sz="4" w:space="0" w:color="000000"/>
            </w:tcBorders>
            <w:vAlign w:val="bottom"/>
          </w:tcPr>
          <w:p>
            <w:pPr>
              <w:pStyle w:val="TAC"/>
              <w:rPr>
                <w:lang w:val="en-US"/>
              </w:rPr>
            </w:pPr>
            <w:r>
              <w:rPr>
                <w:rFonts w:cs="Arial"/>
                <w:sz w:val="14"/>
                <w:szCs w:val="16"/>
                <w:lang w:val="en-US"/>
              </w:rPr>
              <w:t> </w:t>
            </w:r>
          </w:p>
        </w:tc>
      </w:tr>
      <w:tr>
        <w:trPr>
          <w:trHeight w:val="23" w:hRule="atLeast"/>
        </w:trPr>
        <w:tc>
          <w:tcPr>
            <w:tcW w:w="5693" w:type="dxa"/>
            <w:tcBorders>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3248" w:type="dxa"/>
            <w:tcBorders>
              <w:left w:val="single" w:sz="4" w:space="0" w:color="000000"/>
              <w:bottom w:val="single" w:sz="4" w:space="0" w:color="000000"/>
              <w:right w:val="single" w:sz="4" w:space="0" w:color="000000"/>
            </w:tcBorders>
            <w:vAlign w:val="bottom"/>
          </w:tcPr>
          <w:p>
            <w:pPr>
              <w:pStyle w:val="TAC"/>
              <w:rPr>
                <w:lang w:val="en-US"/>
              </w:rPr>
            </w:pPr>
            <w:r>
              <w:rPr>
                <w:rFonts w:cs="Arial"/>
                <w:sz w:val="14"/>
                <w:szCs w:val="16"/>
                <w:lang w:val="en-US"/>
              </w:rPr>
              <w:t>None</w:t>
            </w:r>
          </w:p>
        </w:tc>
      </w:tr>
      <w:tr>
        <w:trPr>
          <w:trHeight w:val="23" w:hRule="atLeast"/>
        </w:trPr>
        <w:tc>
          <w:tcPr>
            <w:tcW w:w="5693" w:type="dxa"/>
            <w:tcBorders>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3248" w:type="dxa"/>
            <w:tcBorders>
              <w:left w:val="single" w:sz="4" w:space="0" w:color="000000"/>
              <w:bottom w:val="single" w:sz="4" w:space="0" w:color="000000"/>
              <w:right w:val="single" w:sz="4" w:space="0" w:color="000000"/>
            </w:tcBorders>
            <w:vAlign w:val="bottom"/>
          </w:tcPr>
          <w:p>
            <w:pPr>
              <w:pStyle w:val="TAC"/>
              <w:rPr>
                <w:lang w:val="en-US"/>
              </w:rPr>
            </w:pPr>
            <w:r>
              <w:rPr>
                <w:rFonts w:cs="Arial"/>
                <w:sz w:val="14"/>
                <w:szCs w:val="16"/>
                <w:lang w:val="en-US"/>
              </w:rPr>
              <w:t> </w:t>
            </w:r>
          </w:p>
        </w:tc>
      </w:tr>
      <w:tr>
        <w:trPr>
          <w:trHeight w:val="23" w:hRule="atLeast"/>
        </w:trPr>
        <w:tc>
          <w:tcPr>
            <w:tcW w:w="5693" w:type="dxa"/>
            <w:tcBorders>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3248" w:type="dxa"/>
            <w:tcBorders>
              <w:left w:val="single" w:sz="4" w:space="0" w:color="000000"/>
              <w:bottom w:val="single" w:sz="4" w:space="0" w:color="000000"/>
              <w:right w:val="single" w:sz="4" w:space="0" w:color="000000"/>
            </w:tcBorders>
            <w:vAlign w:val="bottom"/>
          </w:tcPr>
          <w:p>
            <w:pPr>
              <w:pStyle w:val="TAC"/>
              <w:rPr>
                <w:lang w:val="en-US"/>
              </w:rPr>
            </w:pPr>
            <w:r>
              <w:rPr>
                <w:lang w:val="en-US"/>
              </w:rPr>
              <w:t>See below</w:t>
            </w:r>
          </w:p>
        </w:tc>
      </w:tr>
      <w:tr>
        <w:trPr>
          <w:trHeight w:val="23" w:hRule="atLeast"/>
        </w:trPr>
        <w:tc>
          <w:tcPr>
            <w:tcW w:w="5693" w:type="dxa"/>
            <w:tcBorders>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3248" w:type="dxa"/>
            <w:tcBorders>
              <w:left w:val="single" w:sz="4" w:space="0" w:color="000000"/>
              <w:bottom w:val="single" w:sz="4" w:space="0" w:color="000000"/>
              <w:right w:val="single" w:sz="4" w:space="0" w:color="000000"/>
            </w:tcBorders>
            <w:vAlign w:val="bottom"/>
          </w:tcPr>
          <w:p>
            <w:pPr>
              <w:pStyle w:val="TAC"/>
              <w:rPr>
                <w:lang w:val="en-US"/>
              </w:rPr>
            </w:pPr>
            <w:r>
              <w:rPr>
                <w:rFonts w:cs="Arial"/>
                <w:sz w:val="14"/>
                <w:szCs w:val="16"/>
                <w:lang w:val="en-US"/>
              </w:rPr>
              <w:t>no error</w:t>
            </w:r>
          </w:p>
        </w:tc>
      </w:tr>
      <w:tr>
        <w:trPr>
          <w:trHeight w:val="23" w:hRule="atLeast"/>
        </w:trPr>
        <w:tc>
          <w:tcPr>
            <w:tcW w:w="5693" w:type="dxa"/>
            <w:tcBorders>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3248" w:type="dxa"/>
            <w:tcBorders>
              <w:left w:val="single" w:sz="4" w:space="0" w:color="000000"/>
              <w:bottom w:val="single" w:sz="4" w:space="0" w:color="000000"/>
              <w:right w:val="single" w:sz="4" w:space="0" w:color="000000"/>
            </w:tcBorders>
            <w:vAlign w:val="bottom"/>
          </w:tcPr>
          <w:p>
            <w:pPr>
              <w:pStyle w:val="TAC"/>
              <w:rPr>
                <w:lang w:val="en-US"/>
              </w:rPr>
            </w:pPr>
            <w:r>
              <w:rPr>
                <w:rFonts w:cs="Arial"/>
                <w:sz w:val="14"/>
                <w:lang w:val="en-US"/>
              </w:rPr>
              <w:t>N/A</w:t>
            </w:r>
          </w:p>
        </w:tc>
      </w:tr>
      <w:tr>
        <w:trPr>
          <w:trHeight w:val="23" w:hRule="atLeast"/>
        </w:trPr>
        <w:tc>
          <w:tcPr>
            <w:tcW w:w="5693" w:type="dxa"/>
            <w:tcBorders>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3248" w:type="dxa"/>
            <w:tcBorders>
              <w:left w:val="single" w:sz="4" w:space="0" w:color="000000"/>
              <w:bottom w:val="single" w:sz="4" w:space="0" w:color="000000"/>
              <w:right w:val="single" w:sz="4" w:space="0" w:color="000000"/>
            </w:tcBorders>
            <w:vAlign w:val="bottom"/>
          </w:tcPr>
          <w:p>
            <w:pPr>
              <w:pStyle w:val="TAC"/>
              <w:rPr>
                <w:lang w:val="en-US"/>
              </w:rPr>
            </w:pPr>
            <w:r>
              <w:rPr>
                <w:lang w:val="en-US"/>
              </w:rPr>
              <w:t>None</w:t>
            </w:r>
          </w:p>
        </w:tc>
      </w:tr>
      <w:tr>
        <w:trPr>
          <w:trHeight w:val="23" w:hRule="atLeast"/>
        </w:trPr>
        <w:tc>
          <w:tcPr>
            <w:tcW w:w="5693" w:type="dxa"/>
            <w:tcBorders>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3248" w:type="dxa"/>
            <w:tcBorders>
              <w:left w:val="single" w:sz="4" w:space="0" w:color="000000"/>
              <w:bottom w:val="single" w:sz="4" w:space="0" w:color="000000"/>
              <w:right w:val="single" w:sz="4" w:space="0" w:color="000000"/>
            </w:tcBorders>
            <w:vAlign w:val="bottom"/>
          </w:tcPr>
          <w:p>
            <w:pPr>
              <w:pStyle w:val="TAC"/>
              <w:snapToGrid w:val="false"/>
              <w:rPr>
                <w:lang w:val="en-US"/>
              </w:rPr>
            </w:pPr>
            <w:r>
              <w:rPr>
                <w:lang w:val="en-US"/>
              </w:rPr>
            </w:r>
          </w:p>
        </w:tc>
      </w:tr>
    </w:tbl>
    <w:p>
      <w:pPr>
        <w:pStyle w:val="Normal"/>
        <w:rPr>
          <w:lang w:val="en-US"/>
        </w:rPr>
      </w:pPr>
      <w:r>
        <w:rPr>
          <w:lang w:val="en-US"/>
        </w:rPr>
      </w:r>
    </w:p>
    <w:p>
      <w:pPr>
        <w:pStyle w:val="Normal"/>
        <w:rPr>
          <w:lang w:val="en-US"/>
        </w:rPr>
      </w:pPr>
      <w:r>
        <w:rPr>
          <w:lang w:val="en-US"/>
        </w:rPr>
        <w:t>The results corresponding to the Indoor open office scenario are provided below</w:t>
      </w:r>
    </w:p>
    <w:p>
      <w:pPr>
        <w:pStyle w:val="TH"/>
        <w:rPr>
          <w:lang w:val="en-US"/>
        </w:rPr>
      </w:pPr>
      <w:r>
        <w:rPr>
          <w:rFonts w:eastAsia="Arial"/>
          <w:lang w:val="en-US"/>
        </w:rPr>
        <w:t xml:space="preserve">                                </w:t>
      </w:r>
      <w:r>
        <w:rPr>
          <w:lang w:val="en-US" w:eastAsia="en-US"/>
        </w:rPr>
        <w:drawing>
          <wp:inline distT="0" distB="0" distL="0" distR="0">
            <wp:extent cx="4503420" cy="3378200"/>
            <wp:effectExtent l="0" t="0" r="0" b="0"/>
            <wp:docPr id="16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4" descr=""/>
                    <pic:cNvPicPr>
                      <a:picLocks noChangeAspect="1" noChangeArrowheads="1"/>
                    </pic:cNvPicPr>
                  </pic:nvPicPr>
                  <pic:blipFill>
                    <a:blip r:embed="rId167"/>
                    <a:srcRect l="-5" t="-7" r="-5" b="-7"/>
                    <a:stretch>
                      <a:fillRect/>
                    </a:stretch>
                  </pic:blipFill>
                  <pic:spPr bwMode="auto">
                    <a:xfrm>
                      <a:off x="0" y="0"/>
                      <a:ext cx="4503420" cy="3378200"/>
                    </a:xfrm>
                    <a:prstGeom prst="rect">
                      <a:avLst/>
                    </a:prstGeom>
                  </pic:spPr>
                </pic:pic>
              </a:graphicData>
            </a:graphic>
          </wp:inline>
        </w:drawing>
      </w:r>
    </w:p>
    <w:p>
      <w:pPr>
        <w:pStyle w:val="TF"/>
        <w:rPr>
          <w:i/>
          <w:i/>
          <w:color w:val="7F7F7F"/>
          <w:spacing w:val="2"/>
          <w:sz w:val="18"/>
          <w:szCs w:val="18"/>
          <w:lang w:val="en-US" w:eastAsia="en-US"/>
        </w:rPr>
      </w:pPr>
      <w:r>
        <w:rPr>
          <w:lang w:val="en-US"/>
        </w:rPr>
        <w:t>Figure 8.3.1.5-1: Agreed evaluation setup for IOO scenario.</w:t>
      </w:r>
    </w:p>
    <w:p>
      <w:pPr>
        <w:pStyle w:val="Normal"/>
        <w:rPr>
          <w:i/>
          <w:i/>
          <w:color w:val="7F7F7F"/>
          <w:spacing w:val="2"/>
          <w:sz w:val="18"/>
          <w:szCs w:val="18"/>
          <w:lang w:val="en-US" w:eastAsia="zh-CN"/>
        </w:rPr>
      </w:pPr>
      <w:r>
        <w:rPr>
          <w:i/>
          <w:color w:val="7F7F7F"/>
          <w:spacing w:val="2"/>
          <w:sz w:val="18"/>
          <w:szCs w:val="18"/>
          <w:lang w:val="en-US" w:eastAsia="zh-CN"/>
        </w:rPr>
      </w:r>
    </w:p>
    <w:p>
      <w:pPr>
        <w:pStyle w:val="Normal"/>
        <w:rPr>
          <w:lang w:val="en-US" w:eastAsia="zh-CN"/>
        </w:rPr>
      </w:pPr>
      <w:r>
        <w:rPr>
          <w:lang w:val="en-US" w:eastAsia="zh-CN"/>
        </w:rPr>
        <w:t xml:space="preserve">Figure 6 shows the agreed setup for the IOO scenario, FR1. As can be seen the base stations are placed in two rows of six columns each. For the sake of ease of discussions, numbers are assigned to the base stations in the Figure 6. </w:t>
      </w:r>
    </w:p>
    <w:p>
      <w:pPr>
        <w:pStyle w:val="Normal"/>
        <w:rPr>
          <w:lang w:val="en-US" w:eastAsia="zh-CN"/>
        </w:rPr>
      </w:pPr>
      <w:r>
        <w:rPr>
          <w:lang w:val="en-US" w:eastAsia="zh-CN"/>
        </w:rPr>
        <w:t>In this scenario, we investigate the performance of different configurations of RTT and overhearing nodes. The following measurements and procedure information cases are considered:</w:t>
      </w:r>
    </w:p>
    <w:p>
      <w:pPr>
        <w:pStyle w:val="B1"/>
        <w:rPr/>
      </w:pPr>
      <w:r>
        <w:rPr>
          <w:lang w:val="en-US" w:eastAsia="zh-CN"/>
        </w:rPr>
        <w:t>A)</w:t>
        <w:tab/>
        <w:t xml:space="preserve">Positioning information from RTT procedures with all 12 nodes is considered for each UE. This corresponds to 12 DL and 12 UL signals being transmitted in the considered setup, where the DL signals can either be dedicated or common, addressing additional information i, k or m in the list in section 3. </w:t>
      </w:r>
    </w:p>
    <w:p>
      <w:pPr>
        <w:pStyle w:val="B1"/>
        <w:rPr/>
      </w:pPr>
      <w:r>
        <w:rPr>
          <w:lang w:val="en-US" w:eastAsia="zh-CN"/>
        </w:rPr>
        <w:t>B)</w:t>
        <w:tab/>
        <w:t>The RTT procedure is only configured for a boundary node (node 1 in Figure 6), but all other nodes are overhearing the signaling exchange. Here, only 1 DL and 1 UL signal is configured, corresponding to additional information f, h, j, l.</w:t>
      </w:r>
    </w:p>
    <w:p>
      <w:pPr>
        <w:pStyle w:val="B1"/>
        <w:rPr/>
      </w:pPr>
      <w:r>
        <w:rPr>
          <w:lang w:val="en-US" w:eastAsia="zh-CN"/>
        </w:rPr>
        <w:t>C)</w:t>
        <w:tab/>
        <w:t>The RTT procedure is only configured for a center node (node 5 in Figure 6), but all other nodes are overhearing the signaling exchange. Here, only 1 DL and 1 UL signal is configured, corresponding to additional information f, h, j, l.</w:t>
      </w:r>
    </w:p>
    <w:p>
      <w:pPr>
        <w:pStyle w:val="B1"/>
        <w:rPr/>
      </w:pPr>
      <w:r>
        <w:rPr>
          <w:lang w:val="en-US" w:eastAsia="zh-CN"/>
        </w:rPr>
        <w:t>D)</w:t>
        <w:tab/>
        <w:t>The RTT procedure is only configured for two center nodes (nodes 5 and 6 in Figure 6), but all other nodes are overhearing the signaling exchange. Here, only 2 DL and 2 UL signal is configured, corresponding to additional information f, h, j, l.</w:t>
      </w:r>
    </w:p>
    <w:p>
      <w:pPr>
        <w:pStyle w:val="B1"/>
        <w:rPr/>
      </w:pPr>
      <w:r>
        <w:rPr>
          <w:lang w:val="en-US" w:eastAsia="zh-CN"/>
        </w:rPr>
        <w:t>E)</w:t>
        <w:tab/>
        <w:t>The RTT procedure is configured with all nodes, and all nodes are overhearing the signaling exchange, This corresponds to 12 DL and 12 UL signals being transmitted in the considered setup, where the DL signals can either be dedicated or common, addressing additional information f, h, j, m in the list in section 3.</w:t>
      </w:r>
    </w:p>
    <w:p>
      <w:pPr>
        <w:pStyle w:val="B1"/>
        <w:rPr/>
      </w:pPr>
      <w:r>
        <w:rPr>
          <w:lang w:val="en-US" w:eastAsia="zh-CN"/>
        </w:rPr>
        <w:t>F)</w:t>
        <w:tab/>
        <w:t>DL DL-TDOA for reference</w:t>
      </w:r>
    </w:p>
    <w:p>
      <w:pPr>
        <w:pStyle w:val="Normal"/>
        <w:rPr/>
      </w:pPr>
      <w:r>
        <w:rPr>
          <w:lang w:val="en-US" w:eastAsia="zh-CN"/>
        </w:rPr>
        <w:t xml:space="preserve">The resulting positioning accuracy performance is summarized in Figure 7, and the 80-percentile performance accuracy together with some signaling costs are summarized in Table </w:t>
      </w:r>
      <w:r>
        <w:rPr>
          <w:lang w:val="en-US"/>
        </w:rPr>
        <w:t>8.3.1.5-2</w:t>
      </w:r>
      <w:r>
        <w:rPr>
          <w:lang w:val="en-US" w:eastAsia="zh-CN"/>
        </w:rPr>
        <w:t>.</w:t>
      </w:r>
    </w:p>
    <w:p>
      <w:pPr>
        <w:pStyle w:val="TH"/>
        <w:rPr/>
      </w:pPr>
      <w:r>
        <w:rPr>
          <w:lang w:val="en-US"/>
        </w:rPr>
        <w:t>Table 8.3.1.5-2:</w:t>
      </w:r>
      <w:r>
        <w:rPr/>
        <w:t xml:space="preserve"> Positioning accuracy 80 percentile and DL and UL signaling load per UE</w:t>
      </w:r>
    </w:p>
    <w:tbl>
      <w:tblPr>
        <w:tblW w:w="9857" w:type="dxa"/>
        <w:jc w:val="left"/>
        <w:tblInd w:w="-113" w:type="dxa"/>
        <w:tblLayout w:type="fixed"/>
        <w:tblCellMar>
          <w:top w:w="0" w:type="dxa"/>
          <w:left w:w="108" w:type="dxa"/>
          <w:bottom w:w="0" w:type="dxa"/>
          <w:right w:w="108" w:type="dxa"/>
        </w:tblCellMar>
      </w:tblPr>
      <w:tblGrid>
        <w:gridCol w:w="1414"/>
        <w:gridCol w:w="1406"/>
        <w:gridCol w:w="1406"/>
        <w:gridCol w:w="1407"/>
        <w:gridCol w:w="1408"/>
        <w:gridCol w:w="1408"/>
        <w:gridCol w:w="1408"/>
      </w:tblGrid>
      <w:tr>
        <w:trPr/>
        <w:tc>
          <w:tcPr>
            <w:tcW w:w="1414" w:type="dxa"/>
            <w:tcBorders>
              <w:top w:val="single" w:sz="4" w:space="0" w:color="000000"/>
              <w:left w:val="single" w:sz="4" w:space="0" w:color="000000"/>
              <w:bottom w:val="single" w:sz="4" w:space="0" w:color="000000"/>
              <w:right w:val="single" w:sz="4" w:space="0" w:color="000000"/>
            </w:tcBorders>
          </w:tcPr>
          <w:p>
            <w:pPr>
              <w:pStyle w:val="TAH"/>
              <w:snapToGrid w:val="false"/>
              <w:rPr>
                <w:rFonts w:eastAsia="SimSun;宋体"/>
                <w:lang w:val="en-US" w:eastAsia="zh-CN"/>
              </w:rPr>
            </w:pPr>
            <w:r>
              <w:rPr>
                <w:rFonts w:eastAsia="SimSun;宋体"/>
                <w:lang w:val="en-US" w:eastAsia="zh-CN"/>
              </w:rPr>
            </w:r>
          </w:p>
        </w:tc>
        <w:tc>
          <w:tcPr>
            <w:tcW w:w="140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eastAsia="zh-CN"/>
              </w:rPr>
            </w:pPr>
            <w:r>
              <w:rPr>
                <w:rFonts w:eastAsia="SimSun;宋体"/>
                <w:lang w:val="en-US" w:eastAsia="zh-CN"/>
              </w:rPr>
              <w:t>A</w:t>
            </w:r>
          </w:p>
        </w:tc>
        <w:tc>
          <w:tcPr>
            <w:tcW w:w="140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eastAsia="zh-CN"/>
              </w:rPr>
            </w:pPr>
            <w:r>
              <w:rPr>
                <w:rFonts w:eastAsia="SimSun;宋体"/>
                <w:lang w:val="en-US" w:eastAsia="zh-CN"/>
              </w:rPr>
              <w:t>B</w:t>
            </w:r>
          </w:p>
        </w:tc>
        <w:tc>
          <w:tcPr>
            <w:tcW w:w="1407"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eastAsia="zh-CN"/>
              </w:rPr>
            </w:pPr>
            <w:r>
              <w:rPr>
                <w:rFonts w:eastAsia="SimSun;宋体"/>
                <w:lang w:val="en-US" w:eastAsia="zh-CN"/>
              </w:rPr>
              <w:t>C</w:t>
            </w:r>
          </w:p>
        </w:tc>
        <w:tc>
          <w:tcPr>
            <w:tcW w:w="1408"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eastAsia="zh-CN"/>
              </w:rPr>
            </w:pPr>
            <w:r>
              <w:rPr>
                <w:rFonts w:eastAsia="SimSun;宋体"/>
                <w:lang w:val="en-US" w:eastAsia="zh-CN"/>
              </w:rPr>
              <w:t>D</w:t>
            </w:r>
          </w:p>
        </w:tc>
        <w:tc>
          <w:tcPr>
            <w:tcW w:w="1408"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eastAsia="zh-CN"/>
              </w:rPr>
            </w:pPr>
            <w:r>
              <w:rPr>
                <w:rFonts w:eastAsia="SimSun;宋体"/>
                <w:lang w:val="en-US" w:eastAsia="zh-CN"/>
              </w:rPr>
              <w:t>E</w:t>
            </w:r>
          </w:p>
        </w:tc>
        <w:tc>
          <w:tcPr>
            <w:tcW w:w="1408"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eastAsia="zh-CN"/>
              </w:rPr>
            </w:pPr>
            <w:r>
              <w:rPr>
                <w:rFonts w:eastAsia="SimSun;宋体"/>
                <w:lang w:val="en-US" w:eastAsia="zh-CN"/>
              </w:rPr>
              <w:t>D</w:t>
            </w:r>
          </w:p>
        </w:tc>
      </w:tr>
      <w:tr>
        <w:trPr/>
        <w:tc>
          <w:tcPr>
            <w:tcW w:w="1414"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eastAsia="zh-CN"/>
              </w:rPr>
            </w:pPr>
            <w:r>
              <w:rPr>
                <w:rFonts w:eastAsia="SimSun;宋体" w:cs="Arial"/>
                <w:lang w:val="en-US" w:eastAsia="zh-CN"/>
              </w:rPr>
              <w:t>80% acc</w:t>
            </w:r>
          </w:p>
        </w:tc>
        <w:tc>
          <w:tcPr>
            <w:tcW w:w="1406"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eastAsia="zh-CN"/>
              </w:rPr>
            </w:pPr>
            <w:r>
              <w:rPr>
                <w:rFonts w:eastAsia="SimSun;宋体" w:cs="Arial"/>
                <w:lang w:val="en-US" w:eastAsia="zh-CN"/>
              </w:rPr>
              <w:t>1.4m</w:t>
            </w:r>
          </w:p>
        </w:tc>
        <w:tc>
          <w:tcPr>
            <w:tcW w:w="1406"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eastAsia="zh-CN"/>
              </w:rPr>
            </w:pPr>
            <w:r>
              <w:rPr>
                <w:rFonts w:eastAsia="SimSun;宋体" w:cs="Arial"/>
                <w:lang w:val="en-US" w:eastAsia="zh-CN"/>
              </w:rPr>
              <w:t>2.8m</w:t>
            </w:r>
          </w:p>
        </w:tc>
        <w:tc>
          <w:tcPr>
            <w:tcW w:w="1407"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eastAsia="zh-CN"/>
              </w:rPr>
            </w:pPr>
            <w:r>
              <w:rPr>
                <w:rFonts w:eastAsia="SimSun;宋体" w:cs="Arial"/>
                <w:lang w:val="en-US" w:eastAsia="zh-CN"/>
              </w:rPr>
              <w:t>2.6m</w:t>
            </w:r>
          </w:p>
        </w:tc>
        <w:tc>
          <w:tcPr>
            <w:tcW w:w="1408"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eastAsia="zh-CN"/>
              </w:rPr>
            </w:pPr>
            <w:r>
              <w:rPr>
                <w:rFonts w:eastAsia="SimSun;宋体" w:cs="Arial"/>
                <w:lang w:val="en-US" w:eastAsia="zh-CN"/>
              </w:rPr>
              <w:t>2.1m</w:t>
            </w:r>
          </w:p>
        </w:tc>
        <w:tc>
          <w:tcPr>
            <w:tcW w:w="1408"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eastAsia="zh-CN"/>
              </w:rPr>
            </w:pPr>
            <w:r>
              <w:rPr>
                <w:rFonts w:eastAsia="SimSun;宋体" w:cs="Arial"/>
                <w:lang w:val="en-US" w:eastAsia="zh-CN"/>
              </w:rPr>
              <w:t>1.4m</w:t>
            </w:r>
          </w:p>
        </w:tc>
        <w:tc>
          <w:tcPr>
            <w:tcW w:w="1408"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eastAsia="zh-CN"/>
              </w:rPr>
            </w:pPr>
            <w:r>
              <w:rPr>
                <w:rFonts w:eastAsia="SimSun;宋体" w:cs="Arial"/>
                <w:lang w:val="en-US" w:eastAsia="zh-CN"/>
              </w:rPr>
              <w:t>1.6m</w:t>
            </w:r>
          </w:p>
        </w:tc>
      </w:tr>
      <w:tr>
        <w:trPr/>
        <w:tc>
          <w:tcPr>
            <w:tcW w:w="1414"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eastAsia="zh-CN"/>
              </w:rPr>
            </w:pPr>
            <w:r>
              <w:rPr>
                <w:rFonts w:eastAsia="SimSun;宋体" w:cs="Arial"/>
                <w:lang w:val="en-US" w:eastAsia="zh-CN"/>
              </w:rPr>
              <w:t>DL cost/UE</w:t>
            </w:r>
          </w:p>
        </w:tc>
        <w:tc>
          <w:tcPr>
            <w:tcW w:w="1406"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eastAsia="zh-CN"/>
              </w:rPr>
            </w:pPr>
            <w:r>
              <w:rPr>
                <w:rFonts w:eastAsia="SimSun;宋体" w:cs="Arial"/>
                <w:lang w:val="en-US" w:eastAsia="zh-CN"/>
              </w:rPr>
              <w:t>12</w:t>
            </w:r>
          </w:p>
        </w:tc>
        <w:tc>
          <w:tcPr>
            <w:tcW w:w="1406"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eastAsia="zh-CN"/>
              </w:rPr>
            </w:pPr>
            <w:r>
              <w:rPr>
                <w:rFonts w:eastAsia="SimSun;宋体" w:cs="Arial"/>
                <w:lang w:val="en-US" w:eastAsia="zh-CN"/>
              </w:rPr>
              <w:t>1</w:t>
            </w:r>
          </w:p>
        </w:tc>
        <w:tc>
          <w:tcPr>
            <w:tcW w:w="1407"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eastAsia="zh-CN"/>
              </w:rPr>
            </w:pPr>
            <w:r>
              <w:rPr>
                <w:rFonts w:eastAsia="SimSun;宋体" w:cs="Arial"/>
                <w:lang w:val="en-US" w:eastAsia="zh-CN"/>
              </w:rPr>
              <w:t>1</w:t>
            </w:r>
          </w:p>
        </w:tc>
        <w:tc>
          <w:tcPr>
            <w:tcW w:w="1408"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eastAsia="zh-CN"/>
              </w:rPr>
            </w:pPr>
            <w:r>
              <w:rPr>
                <w:rFonts w:eastAsia="SimSun;宋体" w:cs="Arial"/>
                <w:lang w:val="en-US" w:eastAsia="zh-CN"/>
              </w:rPr>
              <w:t>2</w:t>
            </w:r>
          </w:p>
        </w:tc>
        <w:tc>
          <w:tcPr>
            <w:tcW w:w="1408"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eastAsia="zh-CN"/>
              </w:rPr>
            </w:pPr>
            <w:r>
              <w:rPr>
                <w:rFonts w:eastAsia="SimSun;宋体" w:cs="Arial"/>
                <w:lang w:val="en-US" w:eastAsia="zh-CN"/>
              </w:rPr>
              <w:t>12</w:t>
            </w:r>
          </w:p>
        </w:tc>
        <w:tc>
          <w:tcPr>
            <w:tcW w:w="1408"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eastAsia="zh-CN"/>
              </w:rPr>
            </w:pPr>
            <w:r>
              <w:rPr>
                <w:rFonts w:eastAsia="SimSun;宋体" w:cs="Arial"/>
                <w:lang w:val="en-US" w:eastAsia="zh-CN"/>
              </w:rPr>
              <w:t>12</w:t>
            </w:r>
          </w:p>
        </w:tc>
      </w:tr>
      <w:tr>
        <w:trPr/>
        <w:tc>
          <w:tcPr>
            <w:tcW w:w="1414"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eastAsia="zh-CN"/>
              </w:rPr>
            </w:pPr>
            <w:r>
              <w:rPr>
                <w:rFonts w:eastAsia="SimSun;宋体" w:cs="Arial"/>
                <w:lang w:val="en-US" w:eastAsia="zh-CN"/>
              </w:rPr>
              <w:t>UL cost/UE</w:t>
            </w:r>
          </w:p>
        </w:tc>
        <w:tc>
          <w:tcPr>
            <w:tcW w:w="1406"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eastAsia="zh-CN"/>
              </w:rPr>
            </w:pPr>
            <w:r>
              <w:rPr>
                <w:rFonts w:eastAsia="SimSun;宋体" w:cs="Arial"/>
                <w:lang w:val="en-US" w:eastAsia="zh-CN"/>
              </w:rPr>
              <w:t>12</w:t>
            </w:r>
          </w:p>
        </w:tc>
        <w:tc>
          <w:tcPr>
            <w:tcW w:w="1406"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eastAsia="zh-CN"/>
              </w:rPr>
            </w:pPr>
            <w:r>
              <w:rPr>
                <w:rFonts w:eastAsia="SimSun;宋体" w:cs="Arial"/>
                <w:lang w:val="en-US" w:eastAsia="zh-CN"/>
              </w:rPr>
              <w:t>1</w:t>
            </w:r>
          </w:p>
        </w:tc>
        <w:tc>
          <w:tcPr>
            <w:tcW w:w="1407"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eastAsia="zh-CN"/>
              </w:rPr>
            </w:pPr>
            <w:r>
              <w:rPr>
                <w:rFonts w:eastAsia="SimSun;宋体" w:cs="Arial"/>
                <w:lang w:val="en-US" w:eastAsia="zh-CN"/>
              </w:rPr>
              <w:t>1</w:t>
            </w:r>
          </w:p>
        </w:tc>
        <w:tc>
          <w:tcPr>
            <w:tcW w:w="1408"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eastAsia="zh-CN"/>
              </w:rPr>
            </w:pPr>
            <w:r>
              <w:rPr>
                <w:rFonts w:eastAsia="SimSun;宋体" w:cs="Arial"/>
                <w:lang w:val="en-US" w:eastAsia="zh-CN"/>
              </w:rPr>
              <w:t>2</w:t>
            </w:r>
          </w:p>
        </w:tc>
        <w:tc>
          <w:tcPr>
            <w:tcW w:w="1408"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eastAsia="zh-CN"/>
              </w:rPr>
            </w:pPr>
            <w:r>
              <w:rPr>
                <w:rFonts w:eastAsia="SimSun;宋体" w:cs="Arial"/>
                <w:lang w:val="en-US" w:eastAsia="zh-CN"/>
              </w:rPr>
              <w:t>12</w:t>
            </w:r>
          </w:p>
        </w:tc>
        <w:tc>
          <w:tcPr>
            <w:tcW w:w="1408" w:type="dxa"/>
            <w:tcBorders>
              <w:top w:val="single" w:sz="4" w:space="0" w:color="000000"/>
              <w:left w:val="single" w:sz="4" w:space="0" w:color="000000"/>
              <w:bottom w:val="single" w:sz="4" w:space="0" w:color="000000"/>
              <w:right w:val="single" w:sz="4" w:space="0" w:color="000000"/>
            </w:tcBorders>
          </w:tcPr>
          <w:p>
            <w:pPr>
              <w:pStyle w:val="TAC"/>
              <w:rPr>
                <w:rFonts w:eastAsia="SimSun;宋体" w:cs="Arial"/>
                <w:lang w:val="en-US" w:eastAsia="zh-CN"/>
              </w:rPr>
            </w:pPr>
            <w:r>
              <w:rPr>
                <w:rFonts w:eastAsia="SimSun;宋体" w:cs="Arial"/>
                <w:lang w:val="en-US" w:eastAsia="zh-CN"/>
              </w:rPr>
              <w:t>0</w:t>
            </w:r>
          </w:p>
        </w:tc>
      </w:tr>
    </w:tbl>
    <w:p>
      <w:pPr>
        <w:pStyle w:val="Normal"/>
        <w:rPr>
          <w:lang w:val="en-US" w:eastAsia="zh-CN"/>
        </w:rPr>
      </w:pPr>
      <w:r>
        <w:rPr>
          <w:lang w:val="en-US" w:eastAsia="zh-CN"/>
        </w:rPr>
      </w:r>
    </w:p>
    <w:p>
      <w:pPr>
        <w:pStyle w:val="Heading3"/>
        <w:rPr/>
      </w:pPr>
      <w:bookmarkStart w:id="196" w:name="_Hlk536796236"/>
      <w:bookmarkStart w:id="197" w:name="__RefHeading___Toc3363900"/>
      <w:bookmarkEnd w:id="196"/>
      <w:r>
        <w:rPr>
          <w:rFonts w:eastAsia="MS Mincho;MS Mincho"/>
          <w:lang w:val="en-US"/>
        </w:rPr>
        <w:t>8.3.2</w:t>
        <w:tab/>
        <w:t>System simulations for Scenario 2 - UMi</w:t>
      </w:r>
      <w:bookmarkEnd w:id="197"/>
      <w:r>
        <w:rPr>
          <w:rFonts w:eastAsia="MS Mincho;MS Mincho"/>
          <w:lang w:val="en-US"/>
        </w:rPr>
        <w:t xml:space="preserve"> </w:t>
      </w:r>
    </w:p>
    <w:p>
      <w:pPr>
        <w:pStyle w:val="Heading4"/>
        <w:ind w:left="1418" w:hanging="1418"/>
        <w:rPr>
          <w:lang w:val="en-US"/>
        </w:rPr>
      </w:pPr>
      <w:bookmarkStart w:id="198" w:name="__RefHeading___Toc3363901"/>
      <w:bookmarkEnd w:id="198"/>
      <w:r>
        <w:rPr>
          <w:lang w:val="en-US"/>
        </w:rPr>
        <w:t>8.3.2.1</w:t>
        <w:tab/>
        <w:t>Results from [10]</w:t>
      </w:r>
    </w:p>
    <w:p>
      <w:pPr>
        <w:pStyle w:val="TH"/>
        <w:rPr>
          <w:lang w:val="en-US"/>
        </w:rPr>
      </w:pPr>
      <w:r>
        <w:rPr>
          <w:lang w:val="en-US"/>
        </w:rPr>
        <w:t>Table 8.3.2.1-1: Parameters details for FR1 from [10]</w:t>
      </w:r>
    </w:p>
    <w:tbl>
      <w:tblPr>
        <w:tblW w:w="10336" w:type="dxa"/>
        <w:jc w:val="center"/>
        <w:tblInd w:w="0" w:type="dxa"/>
        <w:tblLayout w:type="fixed"/>
        <w:tblCellMar>
          <w:top w:w="0" w:type="dxa"/>
          <w:left w:w="70" w:type="dxa"/>
          <w:bottom w:w="0" w:type="dxa"/>
          <w:right w:w="70" w:type="dxa"/>
        </w:tblCellMar>
      </w:tblPr>
      <w:tblGrid>
        <w:gridCol w:w="2400"/>
        <w:gridCol w:w="992"/>
        <w:gridCol w:w="992"/>
        <w:gridCol w:w="992"/>
        <w:gridCol w:w="992"/>
        <w:gridCol w:w="992"/>
        <w:gridCol w:w="992"/>
        <w:gridCol w:w="992"/>
        <w:gridCol w:w="992"/>
      </w:tblGrid>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2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3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4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5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6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7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8 UMi, FR1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5MHz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 (MUSIC)</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E-CID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r>
    </w:tbl>
    <w:p>
      <w:pPr>
        <w:pStyle w:val="Normal"/>
        <w:rPr>
          <w:lang w:val="en-US"/>
        </w:rPr>
      </w:pPr>
      <w:r>
        <w:rPr>
          <w:lang w:val="en-US"/>
        </w:rPr>
      </w:r>
    </w:p>
    <w:p>
      <w:pPr>
        <w:pStyle w:val="TH"/>
        <w:rPr>
          <w:lang w:val="en-US"/>
        </w:rPr>
      </w:pPr>
      <w:r>
        <w:rPr>
          <w:lang w:val="en-US"/>
        </w:rPr>
        <w:t>Table 8.3.2.1-2: Parameters details for FR1 from [10]</w:t>
      </w:r>
    </w:p>
    <w:tbl>
      <w:tblPr>
        <w:tblW w:w="10336" w:type="dxa"/>
        <w:jc w:val="center"/>
        <w:tblInd w:w="0" w:type="dxa"/>
        <w:tblLayout w:type="fixed"/>
        <w:tblCellMar>
          <w:top w:w="0" w:type="dxa"/>
          <w:left w:w="70" w:type="dxa"/>
          <w:bottom w:w="0" w:type="dxa"/>
          <w:right w:w="70" w:type="dxa"/>
        </w:tblCellMar>
      </w:tblPr>
      <w:tblGrid>
        <w:gridCol w:w="2400"/>
        <w:gridCol w:w="992"/>
        <w:gridCol w:w="992"/>
        <w:gridCol w:w="992"/>
        <w:gridCol w:w="992"/>
        <w:gridCol w:w="992"/>
        <w:gridCol w:w="992"/>
        <w:gridCol w:w="992"/>
        <w:gridCol w:w="992"/>
      </w:tblGrid>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9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10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11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12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13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14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15 UMi,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16 UMi, FR1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Channel model (baseline, otherwise state any modifications)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38.901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Carrier frequency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2GHz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Subcarrier spacing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15kHz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Reference Signal Transmission Bandwidth</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5MHz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5MHz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Reference Signal Physical Structure and Resource Allocation (RE pattern) (reference to figure in contribution)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DL: Comb-6 </w:t>
            </w:r>
          </w:p>
          <w:p>
            <w:pPr>
              <w:pStyle w:val="TAC"/>
              <w:rPr>
                <w:sz w:val="16"/>
                <w:lang w:val="en-US"/>
              </w:rPr>
            </w:pPr>
            <w:r>
              <w:rPr>
                <w:sz w:val="16"/>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DL: Comb-6 </w:t>
            </w:r>
          </w:p>
          <w:p>
            <w:pPr>
              <w:pStyle w:val="TAC"/>
              <w:rPr>
                <w:sz w:val="16"/>
                <w:lang w:val="en-US"/>
              </w:rPr>
            </w:pPr>
            <w:r>
              <w:rPr>
                <w:sz w:val="16"/>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DL: Comb-6 </w:t>
            </w:r>
          </w:p>
          <w:p>
            <w:pPr>
              <w:pStyle w:val="TAC"/>
              <w:rPr>
                <w:sz w:val="16"/>
                <w:lang w:val="en-US"/>
              </w:rPr>
            </w:pPr>
            <w:r>
              <w:rPr>
                <w:sz w:val="16"/>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DL: Comb-6 </w:t>
            </w:r>
          </w:p>
          <w:p>
            <w:pPr>
              <w:pStyle w:val="TAC"/>
              <w:rPr>
                <w:sz w:val="16"/>
                <w:lang w:val="en-US"/>
              </w:rPr>
            </w:pPr>
            <w:r>
              <w:rPr>
                <w:sz w:val="16"/>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DL: Comb-6 </w:t>
            </w:r>
          </w:p>
          <w:p>
            <w:pPr>
              <w:pStyle w:val="TAC"/>
              <w:rPr>
                <w:sz w:val="16"/>
                <w:lang w:val="en-US"/>
              </w:rPr>
            </w:pPr>
            <w:r>
              <w:rPr>
                <w:sz w:val="16"/>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DL: Comb-6 </w:t>
            </w:r>
          </w:p>
          <w:p>
            <w:pPr>
              <w:pStyle w:val="TAC"/>
              <w:rPr>
                <w:sz w:val="16"/>
                <w:lang w:val="en-US"/>
              </w:rPr>
            </w:pPr>
            <w:r>
              <w:rPr>
                <w:sz w:val="16"/>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DL: Comb-6 </w:t>
            </w:r>
          </w:p>
          <w:p>
            <w:pPr>
              <w:pStyle w:val="TAC"/>
              <w:rPr>
                <w:sz w:val="16"/>
                <w:lang w:val="en-US"/>
              </w:rPr>
            </w:pPr>
            <w:r>
              <w:rPr>
                <w:sz w:val="16"/>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DL: Comb-6 </w:t>
            </w:r>
          </w:p>
          <w:p>
            <w:pPr>
              <w:pStyle w:val="TAC"/>
              <w:rPr>
                <w:sz w:val="16"/>
                <w:lang w:val="en-US"/>
              </w:rPr>
            </w:pPr>
            <w:r>
              <w:rPr>
                <w:sz w:val="16"/>
                <w:lang w:val="en-US"/>
              </w:rPr>
              <w:t xml:space="preserve">UL: Comb-4 </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 xml:space="preserve">Reference signal (type of sequence, number of ports, …)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fr-FR"/>
              </w:rPr>
            </w:pPr>
            <w:r>
              <w:rPr>
                <w:sz w:val="16"/>
                <w:lang w:val="fr-FR"/>
              </w:rPr>
              <w:t>DL: PRS, Gold, 1-port</w:t>
            </w:r>
          </w:p>
          <w:p>
            <w:pPr>
              <w:pStyle w:val="TAC"/>
              <w:rPr>
                <w:sz w:val="16"/>
                <w:lang w:val="fr-FR"/>
              </w:rPr>
            </w:pPr>
            <w:r>
              <w:rPr>
                <w:sz w:val="16"/>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fr-FR"/>
              </w:rPr>
            </w:pPr>
            <w:r>
              <w:rPr>
                <w:sz w:val="16"/>
                <w:lang w:val="fr-FR"/>
              </w:rPr>
              <w:t>DL: PRS, Gold, 1-port</w:t>
            </w:r>
          </w:p>
          <w:p>
            <w:pPr>
              <w:pStyle w:val="TAC"/>
              <w:rPr>
                <w:sz w:val="16"/>
                <w:lang w:val="fr-FR"/>
              </w:rPr>
            </w:pPr>
            <w:r>
              <w:rPr>
                <w:sz w:val="16"/>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fr-FR"/>
              </w:rPr>
            </w:pPr>
            <w:r>
              <w:rPr>
                <w:sz w:val="16"/>
                <w:lang w:val="fr-FR"/>
              </w:rPr>
              <w:t>DL: PRS, Gold, 1-port</w:t>
            </w:r>
          </w:p>
          <w:p>
            <w:pPr>
              <w:pStyle w:val="TAC"/>
              <w:rPr>
                <w:sz w:val="16"/>
                <w:lang w:val="fr-FR"/>
              </w:rPr>
            </w:pPr>
            <w:r>
              <w:rPr>
                <w:sz w:val="16"/>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fr-FR"/>
              </w:rPr>
            </w:pPr>
            <w:r>
              <w:rPr>
                <w:sz w:val="16"/>
                <w:lang w:val="fr-FR"/>
              </w:rPr>
              <w:t>DL: PRS, Gold, 1-port</w:t>
            </w:r>
          </w:p>
          <w:p>
            <w:pPr>
              <w:pStyle w:val="TAC"/>
              <w:rPr>
                <w:sz w:val="16"/>
                <w:lang w:val="fr-FR"/>
              </w:rPr>
            </w:pPr>
            <w:r>
              <w:rPr>
                <w:sz w:val="16"/>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fr-FR"/>
              </w:rPr>
            </w:pPr>
            <w:r>
              <w:rPr>
                <w:sz w:val="16"/>
                <w:lang w:val="fr-FR"/>
              </w:rPr>
              <w:t>DL: PRS, Gold, 1-port</w:t>
            </w:r>
          </w:p>
          <w:p>
            <w:pPr>
              <w:pStyle w:val="TAC"/>
              <w:rPr>
                <w:sz w:val="16"/>
                <w:lang w:val="fr-FR"/>
              </w:rPr>
            </w:pPr>
            <w:r>
              <w:rPr>
                <w:sz w:val="16"/>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fr-FR"/>
              </w:rPr>
            </w:pPr>
            <w:r>
              <w:rPr>
                <w:sz w:val="16"/>
                <w:lang w:val="fr-FR"/>
              </w:rPr>
              <w:t>DL: PRS, Gold, 1-port</w:t>
            </w:r>
          </w:p>
          <w:p>
            <w:pPr>
              <w:pStyle w:val="TAC"/>
              <w:rPr>
                <w:sz w:val="16"/>
                <w:lang w:val="fr-FR"/>
              </w:rPr>
            </w:pPr>
            <w:r>
              <w:rPr>
                <w:sz w:val="16"/>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fr-FR"/>
              </w:rPr>
            </w:pPr>
            <w:r>
              <w:rPr>
                <w:sz w:val="16"/>
                <w:lang w:val="fr-FR"/>
              </w:rPr>
              <w:t>DL: PRS, Gold, 1-port</w:t>
            </w:r>
          </w:p>
          <w:p>
            <w:pPr>
              <w:pStyle w:val="TAC"/>
              <w:rPr>
                <w:sz w:val="16"/>
                <w:lang w:val="fr-FR"/>
              </w:rPr>
            </w:pPr>
            <w:r>
              <w:rPr>
                <w:sz w:val="16"/>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fr-FR"/>
              </w:rPr>
            </w:pPr>
            <w:r>
              <w:rPr>
                <w:sz w:val="16"/>
                <w:lang w:val="fr-FR"/>
              </w:rPr>
              <w:t>DL: PRS, Gold, 1-port</w:t>
            </w:r>
          </w:p>
          <w:p>
            <w:pPr>
              <w:pStyle w:val="TAC"/>
              <w:rPr>
                <w:sz w:val="16"/>
                <w:lang w:val="fr-FR"/>
              </w:rPr>
            </w:pPr>
            <w:r>
              <w:rPr>
                <w:sz w:val="16"/>
                <w:lang w:val="fr-FR"/>
              </w:rPr>
              <w:t>UL: SRS, ZC, 1-port</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Number of sites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19</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Number of symbols used per occasion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8</w:t>
            </w:r>
          </w:p>
          <w:p>
            <w:pPr>
              <w:pStyle w:val="TAC"/>
              <w:rPr>
                <w:sz w:val="16"/>
                <w:lang w:val="en-US"/>
              </w:rPr>
            </w:pPr>
            <w:r>
              <w:rPr>
                <w:sz w:val="16"/>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8</w:t>
            </w:r>
          </w:p>
          <w:p>
            <w:pPr>
              <w:pStyle w:val="TAC"/>
              <w:rPr>
                <w:sz w:val="16"/>
                <w:lang w:val="en-US"/>
              </w:rPr>
            </w:pPr>
            <w:r>
              <w:rPr>
                <w:sz w:val="16"/>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8</w:t>
            </w:r>
          </w:p>
          <w:p>
            <w:pPr>
              <w:pStyle w:val="TAC"/>
              <w:rPr>
                <w:sz w:val="16"/>
                <w:lang w:val="en-US"/>
              </w:rPr>
            </w:pPr>
            <w:r>
              <w:rPr>
                <w:sz w:val="16"/>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8</w:t>
            </w:r>
          </w:p>
          <w:p>
            <w:pPr>
              <w:pStyle w:val="TAC"/>
              <w:rPr>
                <w:sz w:val="16"/>
                <w:lang w:val="en-US"/>
              </w:rPr>
            </w:pPr>
            <w:r>
              <w:rPr>
                <w:sz w:val="16"/>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8</w:t>
            </w:r>
          </w:p>
          <w:p>
            <w:pPr>
              <w:pStyle w:val="TAC"/>
              <w:rPr>
                <w:sz w:val="16"/>
                <w:lang w:val="en-US"/>
              </w:rPr>
            </w:pPr>
            <w:r>
              <w:rPr>
                <w:sz w:val="16"/>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8</w:t>
            </w:r>
          </w:p>
          <w:p>
            <w:pPr>
              <w:pStyle w:val="TAC"/>
              <w:rPr>
                <w:sz w:val="16"/>
                <w:lang w:val="en-US"/>
              </w:rPr>
            </w:pPr>
            <w:r>
              <w:rPr>
                <w:sz w:val="16"/>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8</w:t>
            </w:r>
          </w:p>
          <w:p>
            <w:pPr>
              <w:pStyle w:val="TAC"/>
              <w:rPr>
                <w:sz w:val="16"/>
                <w:lang w:val="en-US"/>
              </w:rPr>
            </w:pPr>
            <w:r>
              <w:rPr>
                <w:sz w:val="16"/>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8</w:t>
            </w:r>
          </w:p>
          <w:p>
            <w:pPr>
              <w:pStyle w:val="TAC"/>
              <w:rPr>
                <w:sz w:val="16"/>
                <w:lang w:val="en-US"/>
              </w:rPr>
            </w:pPr>
            <w:r>
              <w:rPr>
                <w:sz w:val="16"/>
                <w:lang w:val="en-US"/>
              </w:rPr>
              <w:t>UL: 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number of occasions used per positioning estimate</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Power-boosting level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7.8dB</w:t>
            </w:r>
          </w:p>
          <w:p>
            <w:pPr>
              <w:pStyle w:val="TAC"/>
              <w:rPr>
                <w:sz w:val="16"/>
                <w:lang w:val="en-US"/>
              </w:rPr>
            </w:pPr>
            <w:r>
              <w:rPr>
                <w:sz w:val="16"/>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7.8dB</w:t>
            </w:r>
          </w:p>
          <w:p>
            <w:pPr>
              <w:pStyle w:val="TAC"/>
              <w:rPr>
                <w:sz w:val="16"/>
                <w:lang w:val="en-US"/>
              </w:rPr>
            </w:pPr>
            <w:r>
              <w:rPr>
                <w:sz w:val="16"/>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7.8dB</w:t>
            </w:r>
          </w:p>
          <w:p>
            <w:pPr>
              <w:pStyle w:val="TAC"/>
              <w:rPr>
                <w:sz w:val="16"/>
                <w:lang w:val="en-US"/>
              </w:rPr>
            </w:pPr>
            <w:r>
              <w:rPr>
                <w:sz w:val="16"/>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7.8dB</w:t>
            </w:r>
          </w:p>
          <w:p>
            <w:pPr>
              <w:pStyle w:val="TAC"/>
              <w:rPr>
                <w:sz w:val="16"/>
                <w:lang w:val="en-US"/>
              </w:rPr>
            </w:pPr>
            <w:r>
              <w:rPr>
                <w:sz w:val="16"/>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7.8dB</w:t>
            </w:r>
          </w:p>
          <w:p>
            <w:pPr>
              <w:pStyle w:val="TAC"/>
              <w:rPr>
                <w:sz w:val="16"/>
                <w:lang w:val="en-US"/>
              </w:rPr>
            </w:pPr>
            <w:r>
              <w:rPr>
                <w:sz w:val="16"/>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7.8dB</w:t>
            </w:r>
          </w:p>
          <w:p>
            <w:pPr>
              <w:pStyle w:val="TAC"/>
              <w:rPr>
                <w:sz w:val="16"/>
                <w:lang w:val="en-US"/>
              </w:rPr>
            </w:pPr>
            <w:r>
              <w:rPr>
                <w:sz w:val="16"/>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7.8dB</w:t>
            </w:r>
          </w:p>
          <w:p>
            <w:pPr>
              <w:pStyle w:val="TAC"/>
              <w:rPr>
                <w:sz w:val="16"/>
                <w:lang w:val="en-US"/>
              </w:rPr>
            </w:pPr>
            <w:r>
              <w:rPr>
                <w:sz w:val="16"/>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DL: 7.8dB</w:t>
            </w:r>
          </w:p>
          <w:p>
            <w:pPr>
              <w:pStyle w:val="TAC"/>
              <w:rPr>
                <w:sz w:val="16"/>
                <w:lang w:val="en-US"/>
              </w:rPr>
            </w:pPr>
            <w:r>
              <w:rPr>
                <w:sz w:val="16"/>
                <w:lang w:val="en-US"/>
              </w:rPr>
              <w:t>UL: 6dB</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Uplink power control (applied/not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Not applied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interference modelling (ideal muting, or other)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Ideal muting</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Description of Measurement Algorithm (e.g. super resolution, interference cancellation,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Super resolution (MUSIC)</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sz w:val="16"/>
                <w:lang w:val="en-US"/>
              </w:rPr>
              <w:t>Description of positioning technique / applied positioning algorithm (e.g. Least square, Taylor series,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Multi-RTT, 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Multi-RTT, 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Multi-RTT, 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Multi-RTT, 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Multi-RTT, 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Multi-RTT, 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Multi-RTT, PSO algorithm</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Multi-RTT, PSO algorithm</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Network synchronization assumptions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No sync error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Beam-related assumption (beam sweeping / alignment assumptions at the tx and rx sides)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N/A</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Precoding assumptions (codebook, nrof antenna elements used,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SVD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sz w:val="16"/>
                <w:lang w:val="en-US"/>
              </w:rPr>
            </w:pPr>
            <w:r>
              <w:rPr>
                <w:sz w:val="16"/>
                <w:lang w:val="en-US"/>
              </w:rPr>
              <w:t>Additional notes, if any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sz w:val="16"/>
                <w:lang w:val="en-US"/>
              </w:rPr>
            </w:pPr>
            <w:r>
              <w:rPr>
                <w:sz w:val="16"/>
                <w:lang w:val="en-US"/>
              </w:rPr>
            </w:r>
          </w:p>
        </w:tc>
      </w:tr>
    </w:tbl>
    <w:p>
      <w:pPr>
        <w:pStyle w:val="Normal"/>
        <w:rPr>
          <w:lang w:val="en-US"/>
        </w:rPr>
      </w:pPr>
      <w:r>
        <w:rPr>
          <w:lang w:val="en-US"/>
        </w:rPr>
      </w:r>
    </w:p>
    <w:p>
      <w:pPr>
        <w:pStyle w:val="TH"/>
        <w:rPr>
          <w:lang w:val="en-US"/>
        </w:rPr>
      </w:pPr>
      <w:r>
        <w:rPr>
          <w:lang w:val="en-US"/>
        </w:rPr>
        <w:t>Table 8.3.2.1-3: Parameters details for FR2 from [10]</w:t>
      </w:r>
    </w:p>
    <w:tbl>
      <w:tblPr>
        <w:tblW w:w="6368" w:type="dxa"/>
        <w:jc w:val="center"/>
        <w:tblInd w:w="0" w:type="dxa"/>
        <w:tblLayout w:type="fixed"/>
        <w:tblCellMar>
          <w:top w:w="0" w:type="dxa"/>
          <w:left w:w="70" w:type="dxa"/>
          <w:bottom w:w="0" w:type="dxa"/>
          <w:right w:w="70" w:type="dxa"/>
        </w:tblCellMar>
      </w:tblPr>
      <w:tblGrid>
        <w:gridCol w:w="2400"/>
        <w:gridCol w:w="992"/>
        <w:gridCol w:w="992"/>
        <w:gridCol w:w="992"/>
        <w:gridCol w:w="992"/>
      </w:tblGrid>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17 UMi, FR2</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18 UMi FR2</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19 UMi, FR2</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20 UMi FR2</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30GHz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120kHz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400MHz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7</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Multi-RTT, Tylor expansion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Multi-RTT, Tylor expansion</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0ns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Sync error 0ns</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BPL with Largest RSRP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BPL with Largest RSRP</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BPL with Largest RSRP</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BPL with Largest RSRP</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DFT codebook</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r>
    </w:tbl>
    <w:p>
      <w:pPr>
        <w:pStyle w:val="Normal"/>
        <w:rPr>
          <w:lang w:val="en-US"/>
        </w:rPr>
      </w:pPr>
      <w:r>
        <w:rPr>
          <w:lang w:val="en-US"/>
        </w:rPr>
      </w:r>
    </w:p>
    <w:p>
      <w:pPr>
        <w:pStyle w:val="TH"/>
        <w:rPr>
          <w:lang w:val="en-US"/>
        </w:rPr>
      </w:pPr>
      <w:r>
        <w:rPr>
          <w:lang w:val="en-US" w:eastAsia="en-US"/>
        </w:rPr>
        <w:drawing>
          <wp:inline distT="0" distB="0" distL="0" distR="0">
            <wp:extent cx="4392930" cy="3765550"/>
            <wp:effectExtent l="0" t="0" r="0" b="0"/>
            <wp:docPr id="167"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95" descr=""/>
                    <pic:cNvPicPr>
                      <a:picLocks noChangeAspect="1" noChangeArrowheads="1"/>
                    </pic:cNvPicPr>
                  </pic:nvPicPr>
                  <pic:blipFill>
                    <a:blip r:embed="rId168"/>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8.3.2.1-1: Results for FR1 from [10]</w:t>
      </w:r>
    </w:p>
    <w:p>
      <w:pPr>
        <w:pStyle w:val="TH"/>
        <w:rPr>
          <w:lang w:val="en-US"/>
        </w:rPr>
      </w:pPr>
      <w:r>
        <w:rPr>
          <w:lang w:val="en-US" w:eastAsia="en-US"/>
        </w:rPr>
        <w:drawing>
          <wp:inline distT="0" distB="0" distL="0" distR="0">
            <wp:extent cx="4392930" cy="3765550"/>
            <wp:effectExtent l="0" t="0" r="0" b="0"/>
            <wp:docPr id="168"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6" descr=""/>
                    <pic:cNvPicPr>
                      <a:picLocks noChangeAspect="1" noChangeArrowheads="1"/>
                    </pic:cNvPicPr>
                  </pic:nvPicPr>
                  <pic:blipFill>
                    <a:blip r:embed="rId169"/>
                    <a:srcRect l="-5" t="-6" r="-5" b="-6"/>
                    <a:stretch>
                      <a:fillRect/>
                    </a:stretch>
                  </pic:blipFill>
                  <pic:spPr bwMode="auto">
                    <a:xfrm>
                      <a:off x="0" y="0"/>
                      <a:ext cx="4392930" cy="3765550"/>
                    </a:xfrm>
                    <a:prstGeom prst="rect">
                      <a:avLst/>
                    </a:prstGeom>
                  </pic:spPr>
                </pic:pic>
              </a:graphicData>
            </a:graphic>
          </wp:inline>
        </w:drawing>
      </w:r>
    </w:p>
    <w:p>
      <w:pPr>
        <w:pStyle w:val="TH"/>
        <w:rPr>
          <w:lang w:val="en-US"/>
        </w:rPr>
      </w:pPr>
      <w:r>
        <w:rPr>
          <w:lang w:val="en-US"/>
        </w:rPr>
        <w:t>Figure 8.3.2.1-2: Results for FR1 from [10]</w:t>
      </w:r>
    </w:p>
    <w:p>
      <w:pPr>
        <w:pStyle w:val="TH"/>
        <w:rPr>
          <w:lang w:val="en-US"/>
        </w:rPr>
      </w:pPr>
      <w:r>
        <w:rPr>
          <w:lang w:val="en-US" w:eastAsia="en-US"/>
        </w:rPr>
        <w:drawing>
          <wp:inline distT="0" distB="0" distL="0" distR="0">
            <wp:extent cx="4392930" cy="3765550"/>
            <wp:effectExtent l="0" t="0" r="0" b="0"/>
            <wp:docPr id="169"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97" descr=""/>
                    <pic:cNvPicPr>
                      <a:picLocks noChangeAspect="1" noChangeArrowheads="1"/>
                    </pic:cNvPicPr>
                  </pic:nvPicPr>
                  <pic:blipFill>
                    <a:blip r:embed="rId170"/>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8.3.2.1-3: Results for FR1 from [10]</w:t>
      </w:r>
    </w:p>
    <w:p>
      <w:pPr>
        <w:pStyle w:val="TH"/>
        <w:rPr>
          <w:lang w:val="en-US"/>
        </w:rPr>
      </w:pPr>
      <w:r>
        <w:rPr>
          <w:lang w:val="en-US" w:eastAsia="en-US"/>
        </w:rPr>
        <w:drawing>
          <wp:inline distT="0" distB="0" distL="0" distR="0">
            <wp:extent cx="4392930" cy="3765550"/>
            <wp:effectExtent l="0" t="0" r="0" b="0"/>
            <wp:docPr id="170"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8" descr=""/>
                    <pic:cNvPicPr>
                      <a:picLocks noChangeAspect="1" noChangeArrowheads="1"/>
                    </pic:cNvPicPr>
                  </pic:nvPicPr>
                  <pic:blipFill>
                    <a:blip r:embed="rId171"/>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8.3.2.1-4: Results for FR1 from [10]</w:t>
      </w:r>
    </w:p>
    <w:p>
      <w:pPr>
        <w:pStyle w:val="TH"/>
        <w:rPr>
          <w:lang w:val="en-US"/>
        </w:rPr>
      </w:pPr>
      <w:r>
        <w:rPr>
          <w:lang w:val="en-US" w:eastAsia="en-US"/>
        </w:rPr>
        <w:drawing>
          <wp:inline distT="0" distB="0" distL="0" distR="0">
            <wp:extent cx="4392930" cy="3765550"/>
            <wp:effectExtent l="0" t="0" r="0" b="0"/>
            <wp:docPr id="171"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99" descr=""/>
                    <pic:cNvPicPr>
                      <a:picLocks noChangeAspect="1" noChangeArrowheads="1"/>
                    </pic:cNvPicPr>
                  </pic:nvPicPr>
                  <pic:blipFill>
                    <a:blip r:embed="rId172"/>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8.3.2.1-5: Results for FR2 from [10]</w:t>
      </w:r>
    </w:p>
    <w:p>
      <w:pPr>
        <w:pStyle w:val="TH"/>
        <w:rPr>
          <w:lang w:val="en-US"/>
        </w:rPr>
      </w:pPr>
      <w:r>
        <w:rPr>
          <w:lang w:val="en-US" w:eastAsia="en-US"/>
        </w:rPr>
        <w:drawing>
          <wp:inline distT="0" distB="0" distL="0" distR="0">
            <wp:extent cx="4392930" cy="3765550"/>
            <wp:effectExtent l="0" t="0" r="0" b="0"/>
            <wp:docPr id="172"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00" descr=""/>
                    <pic:cNvPicPr>
                      <a:picLocks noChangeAspect="1" noChangeArrowheads="1"/>
                    </pic:cNvPicPr>
                  </pic:nvPicPr>
                  <pic:blipFill>
                    <a:blip r:embed="rId173"/>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8.3.2.1-6: Results for FR2 from [10]</w:t>
      </w:r>
    </w:p>
    <w:p>
      <w:pPr>
        <w:pStyle w:val="TH"/>
        <w:rPr>
          <w:lang w:val="en-US"/>
        </w:rPr>
      </w:pPr>
      <w:r>
        <w:rPr>
          <w:lang w:val="en-US"/>
        </w:rPr>
        <w:t>Table 8.3.2.1-4 Results for FR1 from [10]</w:t>
      </w:r>
    </w:p>
    <w:tbl>
      <w:tblPr>
        <w:tblW w:w="8899" w:type="dxa"/>
        <w:jc w:val="left"/>
        <w:tblInd w:w="-113" w:type="dxa"/>
        <w:tblLayout w:type="fixed"/>
        <w:tblCellMar>
          <w:top w:w="0" w:type="dxa"/>
          <w:left w:w="108" w:type="dxa"/>
          <w:bottom w:w="0" w:type="dxa"/>
          <w:right w:w="108" w:type="dxa"/>
        </w:tblCellMar>
      </w:tblPr>
      <w:tblGrid>
        <w:gridCol w:w="567"/>
        <w:gridCol w:w="1134"/>
        <w:gridCol w:w="3118"/>
        <w:gridCol w:w="1020"/>
        <w:gridCol w:w="1020"/>
        <w:gridCol w:w="1020"/>
        <w:gridCol w:w="1020"/>
      </w:tblGrid>
      <w:tr>
        <w:trPr/>
        <w:tc>
          <w:tcPr>
            <w:tcW w:w="567"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Source</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50%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67%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80%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90%</w:t>
            </w:r>
          </w:p>
        </w:tc>
      </w:tr>
      <w:tr>
        <w:trPr/>
        <w:tc>
          <w:tcPr>
            <w:tcW w:w="567"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FR1</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UMi</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11.3</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2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11.2</w:t>
            </w:r>
          </w:p>
        </w:tc>
      </w:tr>
      <w:tr>
        <w:trPr>
          <w:trHeight w:val="79" w:hRule="atLeast"/>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3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16.7</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4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8.9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13.6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18.2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28.3</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5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12.1</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6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10.1</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7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16.2</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8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14.7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32.7</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9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46.7</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10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10.3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52.0</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11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26.6</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12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14.1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18.2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24.0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36.2</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13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9.6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50.7</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14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9.4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40.6</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15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0.9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8.5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39.1</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16 UMi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9.5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17.3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28.0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53.5</w:t>
            </w:r>
          </w:p>
        </w:tc>
      </w:tr>
    </w:tbl>
    <w:p>
      <w:pPr>
        <w:pStyle w:val="Normal"/>
        <w:rPr>
          <w:lang w:val="en-US"/>
        </w:rPr>
      </w:pPr>
      <w:r>
        <w:rPr>
          <w:lang w:val="en-US"/>
        </w:rPr>
      </w:r>
    </w:p>
    <w:p>
      <w:pPr>
        <w:pStyle w:val="TH"/>
        <w:rPr>
          <w:lang w:val="en-US"/>
        </w:rPr>
      </w:pPr>
      <w:r>
        <w:rPr>
          <w:lang w:val="en-US"/>
        </w:rPr>
        <w:t>Table 8.3.2.1-5: Results for FR2 from [10]</w:t>
      </w:r>
    </w:p>
    <w:tbl>
      <w:tblPr>
        <w:tblW w:w="8899" w:type="dxa"/>
        <w:jc w:val="left"/>
        <w:tblInd w:w="-113" w:type="dxa"/>
        <w:tblLayout w:type="fixed"/>
        <w:tblCellMar>
          <w:top w:w="0" w:type="dxa"/>
          <w:left w:w="108" w:type="dxa"/>
          <w:bottom w:w="0" w:type="dxa"/>
          <w:right w:w="108" w:type="dxa"/>
        </w:tblCellMar>
      </w:tblPr>
      <w:tblGrid>
        <w:gridCol w:w="567"/>
        <w:gridCol w:w="1134"/>
        <w:gridCol w:w="3118"/>
        <w:gridCol w:w="1020"/>
        <w:gridCol w:w="1020"/>
        <w:gridCol w:w="1020"/>
        <w:gridCol w:w="1020"/>
      </w:tblGrid>
      <w:tr>
        <w:trPr/>
        <w:tc>
          <w:tcPr>
            <w:tcW w:w="567"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Source</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50%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67%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80%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90%</w:t>
            </w:r>
          </w:p>
        </w:tc>
      </w:tr>
      <w:tr>
        <w:trPr/>
        <w:tc>
          <w:tcPr>
            <w:tcW w:w="567"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FR2</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UMi</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17 UMi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1.9</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6.5</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15.4</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39.3</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18 UMi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0.9</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6.4</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18.9</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39.1</w:t>
            </w:r>
          </w:p>
        </w:tc>
      </w:tr>
      <w:tr>
        <w:trPr>
          <w:trHeight w:val="79" w:hRule="atLeast"/>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19 UMi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5.6</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12.5</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21.9</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33.7</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20 UMi FR2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2.4</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4.8</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8.2</w:t>
            </w:r>
          </w:p>
        </w:tc>
        <w:tc>
          <w:tcPr>
            <w:tcW w:w="1020" w:type="dxa"/>
            <w:tcBorders>
              <w:top w:val="single" w:sz="4" w:space="0" w:color="000000"/>
              <w:left w:val="single" w:sz="4" w:space="0" w:color="000000"/>
              <w:bottom w:val="single" w:sz="4" w:space="0" w:color="000000"/>
              <w:right w:val="single" w:sz="4" w:space="0" w:color="000000"/>
            </w:tcBorders>
            <w:vAlign w:val="bottom"/>
          </w:tcPr>
          <w:p>
            <w:pPr>
              <w:pStyle w:val="TAC"/>
              <w:rPr>
                <w:rFonts w:eastAsia="SimSun;宋体"/>
                <w:lang w:val="en-US" w:eastAsia="zh-CN"/>
              </w:rPr>
            </w:pPr>
            <w:r>
              <w:rPr>
                <w:rFonts w:eastAsia="SimSun;宋体"/>
                <w:lang w:val="en-US" w:eastAsia="zh-CN"/>
              </w:rPr>
              <w:t>12.7</w:t>
            </w:r>
          </w:p>
        </w:tc>
      </w:tr>
    </w:tbl>
    <w:p>
      <w:pPr>
        <w:pStyle w:val="Normal"/>
        <w:rPr>
          <w:lang w:val="en-US"/>
        </w:rPr>
      </w:pPr>
      <w:r>
        <w:rPr>
          <w:lang w:val="en-US"/>
        </w:rPr>
      </w:r>
    </w:p>
    <w:p>
      <w:pPr>
        <w:pStyle w:val="Heading4"/>
        <w:ind w:left="1418" w:hanging="1418"/>
        <w:rPr>
          <w:lang w:val="en-US"/>
        </w:rPr>
      </w:pPr>
      <w:bookmarkStart w:id="199" w:name="__RefHeading___Toc3363902"/>
      <w:bookmarkEnd w:id="199"/>
      <w:r>
        <w:rPr>
          <w:lang w:val="en-US"/>
        </w:rPr>
        <w:t>8.3.2.2</w:t>
        <w:tab/>
        <w:t>Results from [19]</w:t>
      </w:r>
    </w:p>
    <w:p>
      <w:pPr>
        <w:pStyle w:val="Normal"/>
        <w:rPr>
          <w:lang w:val="en-US"/>
        </w:rPr>
      </w:pPr>
      <w:r>
        <w:rPr>
          <w:lang w:val="en-US"/>
        </w:rPr>
        <w:t>The parameters used for evaluation of the DL &amp; UL based positioning in Scenario 2 (UMi) are listed in Table 8.3.2.1-1 below.</w:t>
      </w:r>
    </w:p>
    <w:p>
      <w:pPr>
        <w:pStyle w:val="TH"/>
        <w:rPr/>
      </w:pPr>
      <w:r>
        <w:rPr>
          <w:lang w:val="en-US"/>
        </w:rPr>
        <w:t>Table 8.3.2.2-1:</w:t>
      </w:r>
      <w:r>
        <w:rPr/>
        <w:t xml:space="preserve"> Parameters for Downlink and Uplink evaluations in Scenario 2</w:t>
      </w:r>
    </w:p>
    <w:tbl>
      <w:tblPr>
        <w:tblW w:w="9709" w:type="dxa"/>
        <w:jc w:val="left"/>
        <w:tblInd w:w="-80" w:type="dxa"/>
        <w:tblLayout w:type="fixed"/>
        <w:tblCellMar>
          <w:top w:w="0" w:type="dxa"/>
          <w:left w:w="70" w:type="dxa"/>
          <w:bottom w:w="0" w:type="dxa"/>
          <w:right w:w="70" w:type="dxa"/>
        </w:tblCellMar>
      </w:tblPr>
      <w:tblGrid>
        <w:gridCol w:w="2622"/>
        <w:gridCol w:w="2362"/>
        <w:gridCol w:w="2362"/>
        <w:gridCol w:w="2363"/>
      </w:tblGrid>
      <w:tr>
        <w:trPr>
          <w:trHeight w:val="165" w:hRule="atLeast"/>
        </w:trPr>
        <w:tc>
          <w:tcPr>
            <w:tcW w:w="2622" w:type="dxa"/>
            <w:tcBorders>
              <w:top w:val="single" w:sz="8" w:space="0" w:color="000000"/>
              <w:left w:val="single" w:sz="8" w:space="0" w:color="000000"/>
              <w:bottom w:val="single" w:sz="8" w:space="0" w:color="000000"/>
              <w:right w:val="single" w:sz="8" w:space="0" w:color="000000"/>
            </w:tcBorders>
            <w:vAlign w:val="center"/>
          </w:tcPr>
          <w:p>
            <w:pPr>
              <w:pStyle w:val="TAH"/>
              <w:rPr>
                <w:rFonts w:cs="Arial"/>
                <w:lang w:val="en-US" w:eastAsia="zh-CN"/>
              </w:rPr>
            </w:pPr>
            <w:r>
              <w:rPr>
                <w:rFonts w:cs="Arial"/>
                <w:lang w:val="en-US" w:eastAsia="zh-CN"/>
              </w:rPr>
              <w:t>Parameter</w:t>
            </w:r>
          </w:p>
        </w:tc>
        <w:tc>
          <w:tcPr>
            <w:tcW w:w="2362" w:type="dxa"/>
            <w:tcBorders>
              <w:top w:val="single" w:sz="8" w:space="0" w:color="000000"/>
              <w:left w:val="single" w:sz="4" w:space="0" w:color="000000"/>
              <w:bottom w:val="single" w:sz="8" w:space="0" w:color="000000"/>
              <w:right w:val="single" w:sz="8" w:space="0" w:color="000000"/>
            </w:tcBorders>
            <w:vAlign w:val="bottom"/>
          </w:tcPr>
          <w:p>
            <w:pPr>
              <w:pStyle w:val="TAH"/>
              <w:rPr>
                <w:rFonts w:cs="Arial"/>
                <w:lang w:val="en-US" w:eastAsia="zh-CN"/>
              </w:rPr>
            </w:pPr>
            <w:r>
              <w:rPr>
                <w:rFonts w:cs="Arial"/>
                <w:lang w:val="en-US" w:eastAsia="zh-CN"/>
              </w:rPr>
              <w:t>Setup 1</w:t>
            </w:r>
          </w:p>
        </w:tc>
        <w:tc>
          <w:tcPr>
            <w:tcW w:w="2362" w:type="dxa"/>
            <w:tcBorders>
              <w:top w:val="single" w:sz="8" w:space="0" w:color="000000"/>
              <w:left w:val="single" w:sz="8" w:space="0" w:color="000000"/>
              <w:bottom w:val="single" w:sz="8" w:space="0" w:color="000000"/>
              <w:right w:val="single" w:sz="4" w:space="0" w:color="000000"/>
            </w:tcBorders>
          </w:tcPr>
          <w:p>
            <w:pPr>
              <w:pStyle w:val="TAH"/>
              <w:rPr>
                <w:rFonts w:cs="Arial"/>
                <w:lang w:val="en-US" w:eastAsia="zh-CN"/>
              </w:rPr>
            </w:pPr>
            <w:r>
              <w:rPr>
                <w:rFonts w:cs="Arial"/>
                <w:lang w:val="en-US" w:eastAsia="zh-CN"/>
              </w:rPr>
              <w:t>Setup 2</w:t>
            </w:r>
          </w:p>
        </w:tc>
        <w:tc>
          <w:tcPr>
            <w:tcW w:w="2363" w:type="dxa"/>
            <w:tcBorders>
              <w:top w:val="single" w:sz="8" w:space="0" w:color="000000"/>
              <w:left w:val="single" w:sz="4" w:space="0" w:color="000000"/>
              <w:bottom w:val="single" w:sz="8" w:space="0" w:color="000000"/>
              <w:right w:val="single" w:sz="8" w:space="0" w:color="000000"/>
            </w:tcBorders>
          </w:tcPr>
          <w:p>
            <w:pPr>
              <w:pStyle w:val="TAH"/>
              <w:rPr>
                <w:rFonts w:cs="Arial"/>
                <w:lang w:val="en-US" w:eastAsia="zh-CN"/>
              </w:rPr>
            </w:pPr>
            <w:r>
              <w:rPr>
                <w:rFonts w:cs="Arial"/>
                <w:lang w:val="en-US" w:eastAsia="zh-CN"/>
              </w:rPr>
              <w:t>Setup 3</w:t>
            </w:r>
          </w:p>
        </w:tc>
      </w:tr>
      <w:tr>
        <w:trPr>
          <w:trHeight w:val="121"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Channel model (baseline, otherwise state any modifications)</w:t>
            </w:r>
          </w:p>
        </w:tc>
        <w:tc>
          <w:tcPr>
            <w:tcW w:w="2362" w:type="dxa"/>
            <w:tcBorders>
              <w:top w:val="single" w:sz="8" w:space="0" w:color="000000"/>
              <w:left w:val="single" w:sz="8" w:space="0" w:color="000000"/>
              <w:bottom w:val="single" w:sz="8" w:space="0" w:color="000000"/>
            </w:tcBorders>
            <w:vAlign w:val="center"/>
          </w:tcPr>
          <w:p>
            <w:pPr>
              <w:pStyle w:val="TAL"/>
              <w:jc w:val="center"/>
              <w:rPr>
                <w:lang w:val="en-US" w:eastAsia="zh-CN"/>
              </w:rPr>
            </w:pPr>
            <w:r>
              <w:rPr>
                <w:lang w:val="en-US" w:eastAsia="zh-CN"/>
              </w:rPr>
              <w:t>Baseline</w:t>
            </w:r>
          </w:p>
        </w:tc>
        <w:tc>
          <w:tcPr>
            <w:tcW w:w="2362" w:type="dxa"/>
            <w:tcBorders>
              <w:top w:val="single" w:sz="8" w:space="0" w:color="000000"/>
              <w:left w:val="single" w:sz="8" w:space="0" w:color="000000"/>
              <w:bottom w:val="single" w:sz="8" w:space="0" w:color="000000"/>
            </w:tcBorders>
            <w:vAlign w:val="center"/>
          </w:tcPr>
          <w:p>
            <w:pPr>
              <w:pStyle w:val="TAL"/>
              <w:jc w:val="center"/>
              <w:rPr>
                <w:lang w:val="en-US" w:eastAsia="zh-CN"/>
              </w:rPr>
            </w:pPr>
            <w:r>
              <w:rPr>
                <w:lang w:val="en-US" w:eastAsia="zh-CN"/>
              </w:rPr>
              <w:t>Baseline</w:t>
            </w:r>
          </w:p>
        </w:tc>
        <w:tc>
          <w:tcPr>
            <w:tcW w:w="2363" w:type="dxa"/>
            <w:tcBorders>
              <w:top w:val="single" w:sz="8" w:space="0" w:color="000000"/>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Baseline</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 xml:space="preserve">Carrier frequency </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4 GHz</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4 GHz</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30 GHz</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Subcarrier spacing</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15 kHz</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30 kHz</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120 kHz</w:t>
            </w:r>
          </w:p>
        </w:tc>
      </w:tr>
      <w:tr>
        <w:trPr>
          <w:trHeight w:val="222"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Reference Signal Transmission Bandwidth</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5 MHz</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100 MHz</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100 MHz</w:t>
            </w:r>
          </w:p>
        </w:tc>
      </w:tr>
      <w:tr>
        <w:trPr>
          <w:trHeight w:val="32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Reference Signal Physical Structure and Resource Allocation (RE pattern) (reference to figure in contribution)</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DL: 12 REs per PRB,</w:t>
              <w:br/>
              <w:t>single symbol</w:t>
              <w:br/>
              <w:t>UL: 4 REs per PRB,</w:t>
              <w:br/>
              <w:t>4 symbols</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DL: 12 REs per PRB,</w:t>
              <w:br/>
              <w:t>single symbol</w:t>
              <w:br/>
              <w:t>UL: 4 REs per PRB,</w:t>
              <w:br/>
              <w:t>4 symbols</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DL: 12 REs per PRB,</w:t>
              <w:br/>
              <w:t>single symbol</w:t>
              <w:br/>
              <w:t>UL: 4 REs per PRB,</w:t>
              <w:br/>
              <w:t>4 symbols</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 xml:space="preserve">Reference signal (type of sequence, number of ports, …) </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QPSK, Pseudo random, single Tx port</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QPSK, Pseudo random, single Tx port</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QPSK, Pseudo random, single Tx port</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Number of sites</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57 sectors / 19 sites</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57 sectors / 19 sites</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57 sectors / 19 sites</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Number of symbols used per occasion</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DL: 1x57(sites)</w:t>
            </w:r>
          </w:p>
          <w:p>
            <w:pPr>
              <w:pStyle w:val="TAL"/>
              <w:jc w:val="center"/>
              <w:rPr>
                <w:lang w:val="en-US" w:eastAsia="zh-CN"/>
              </w:rPr>
            </w:pPr>
            <w:r>
              <w:rPr>
                <w:lang w:val="en-US" w:eastAsia="zh-CN"/>
              </w:rPr>
              <w:t>UL: 4(symb)xUE number</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DL: 1x57(sites)</w:t>
            </w:r>
          </w:p>
          <w:p>
            <w:pPr>
              <w:pStyle w:val="TAL"/>
              <w:jc w:val="center"/>
              <w:rPr>
                <w:lang w:val="en-US" w:eastAsia="zh-CN"/>
              </w:rPr>
            </w:pPr>
            <w:r>
              <w:rPr>
                <w:lang w:val="en-US" w:eastAsia="zh-CN"/>
              </w:rPr>
              <w:t>UL: 4(symb)xUE number</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DL: 16(beams)x57(sectors)</w:t>
              <w:br/>
              <w:t>UL: 4(symb)x16(beams)x 57(sectors)</w:t>
            </w:r>
          </w:p>
        </w:tc>
      </w:tr>
      <w:tr>
        <w:trPr>
          <w:trHeight w:val="163"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Number of occasions used per positioning estimate</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1</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1</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1</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Power-boosting level</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DL: 0 dB</w:t>
            </w:r>
          </w:p>
          <w:p>
            <w:pPr>
              <w:pStyle w:val="TAL"/>
              <w:jc w:val="center"/>
              <w:rPr>
                <w:lang w:val="en-US" w:eastAsia="zh-CN"/>
              </w:rPr>
            </w:pPr>
            <w:r>
              <w:rPr>
                <w:lang w:val="en-US" w:eastAsia="zh-CN"/>
              </w:rPr>
              <w:t>UL: 6 dB</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DL: 0 dB</w:t>
            </w:r>
          </w:p>
          <w:p>
            <w:pPr>
              <w:pStyle w:val="TAL"/>
              <w:jc w:val="center"/>
              <w:rPr>
                <w:lang w:val="en-US" w:eastAsia="zh-CN"/>
              </w:rPr>
            </w:pPr>
            <w:r>
              <w:rPr>
                <w:lang w:val="en-US" w:eastAsia="zh-CN"/>
              </w:rPr>
              <w:t>UL: 6 dB</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DL: 0 dB</w:t>
            </w:r>
          </w:p>
          <w:p>
            <w:pPr>
              <w:pStyle w:val="TAL"/>
              <w:jc w:val="center"/>
              <w:rPr>
                <w:lang w:val="en-US" w:eastAsia="zh-CN"/>
              </w:rPr>
            </w:pPr>
            <w:r>
              <w:rPr>
                <w:lang w:val="en-US" w:eastAsia="zh-CN"/>
              </w:rPr>
              <w:t>UL: 6 dB</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Uplink power control (applied/not applied)</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Max power</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Max power</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Max power</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Interference modelling (ideal muting, or other)</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Ideal muting</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Ideal muting</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Ideal muting</w:t>
            </w:r>
          </w:p>
        </w:tc>
      </w:tr>
      <w:tr>
        <w:trPr>
          <w:trHeight w:val="483"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Description of Measurement Algorithm (e.g. super resolution, interference cancellation, ….)</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Threshold based algorithm for the first arrival path (FAP) estimation</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Threshold based algorithm for the first arrival path (FAP) estimation</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Threshold based algorithm for the first arrival path (FAP) estimation</w:t>
            </w:r>
          </w:p>
        </w:tc>
      </w:tr>
      <w:tr>
        <w:trPr>
          <w:trHeight w:val="483" w:hRule="atLeast"/>
        </w:trPr>
        <w:tc>
          <w:tcPr>
            <w:tcW w:w="2622" w:type="dxa"/>
            <w:tcBorders>
              <w:left w:val="single" w:sz="8" w:space="0" w:color="000000"/>
              <w:bottom w:val="single" w:sz="8" w:space="0" w:color="000000"/>
              <w:right w:val="single" w:sz="8" w:space="0" w:color="000000"/>
            </w:tcBorders>
            <w:vAlign w:val="center"/>
          </w:tcPr>
          <w:p>
            <w:pPr>
              <w:pStyle w:val="TAL"/>
              <w:rPr/>
            </w:pPr>
            <w:r>
              <w:rPr>
                <w:lang w:val="en-US" w:eastAsia="zh-CN"/>
              </w:rPr>
              <w:t>Description of positioning technique / applied positioning algorithm (e.g. Least square, Taylor series, etc)</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Taylor based, measurements above -15 dB are used for positioning</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 xml:space="preserve">Taylor based, measurements above -15 dB are used for positioning </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 xml:space="preserve">Taylor based, measurements above -15 dB are used for positioning </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Network synchronization assumptions</w:t>
            </w:r>
          </w:p>
        </w:tc>
        <w:tc>
          <w:tcPr>
            <w:tcW w:w="2362" w:type="dxa"/>
            <w:tcBorders>
              <w:left w:val="single" w:sz="8" w:space="0" w:color="000000"/>
              <w:bottom w:val="single" w:sz="8" w:space="0" w:color="000000"/>
            </w:tcBorders>
            <w:vAlign w:val="center"/>
          </w:tcPr>
          <w:p>
            <w:pPr>
              <w:pStyle w:val="TAL"/>
              <w:jc w:val="center"/>
              <w:rPr>
                <w:lang w:val="fr-FR" w:eastAsia="zh-CN"/>
              </w:rPr>
            </w:pPr>
            <w:r>
              <w:rPr>
                <w:lang w:val="fr-FR" w:eastAsia="zh-CN"/>
              </w:rPr>
              <w:t>Option 1: T1 = 0ns(Perfect)</w:t>
            </w:r>
          </w:p>
          <w:p>
            <w:pPr>
              <w:pStyle w:val="TAL"/>
              <w:jc w:val="center"/>
              <w:rPr>
                <w:lang w:val="fr-FR" w:eastAsia="zh-CN"/>
              </w:rPr>
            </w:pPr>
            <w:r>
              <w:rPr>
                <w:lang w:val="fr-FR" w:eastAsia="zh-CN"/>
              </w:rPr>
              <w:t>Option 2: T1 = 50ns</w:t>
            </w:r>
          </w:p>
        </w:tc>
        <w:tc>
          <w:tcPr>
            <w:tcW w:w="2362" w:type="dxa"/>
            <w:tcBorders>
              <w:left w:val="single" w:sz="8" w:space="0" w:color="000000"/>
              <w:bottom w:val="single" w:sz="8" w:space="0" w:color="000000"/>
            </w:tcBorders>
            <w:vAlign w:val="center"/>
          </w:tcPr>
          <w:p>
            <w:pPr>
              <w:pStyle w:val="TAL"/>
              <w:jc w:val="center"/>
              <w:rPr>
                <w:lang w:val="fr-FR" w:eastAsia="zh-CN"/>
              </w:rPr>
            </w:pPr>
            <w:r>
              <w:rPr>
                <w:lang w:val="fr-FR" w:eastAsia="zh-CN"/>
              </w:rPr>
              <w:t>Option 1: T1 = 0ns(Perfect)</w:t>
            </w:r>
          </w:p>
          <w:p>
            <w:pPr>
              <w:pStyle w:val="TAL"/>
              <w:jc w:val="center"/>
              <w:rPr>
                <w:lang w:val="fr-FR" w:eastAsia="zh-CN"/>
              </w:rPr>
            </w:pPr>
            <w:r>
              <w:rPr>
                <w:lang w:val="fr-FR" w:eastAsia="zh-CN"/>
              </w:rPr>
              <w:t>Option 2: T1 = 50ns</w:t>
            </w:r>
          </w:p>
        </w:tc>
        <w:tc>
          <w:tcPr>
            <w:tcW w:w="2363" w:type="dxa"/>
            <w:tcBorders>
              <w:left w:val="single" w:sz="8" w:space="0" w:color="000000"/>
              <w:bottom w:val="single" w:sz="8" w:space="0" w:color="000000"/>
              <w:right w:val="single" w:sz="8" w:space="0" w:color="000000"/>
            </w:tcBorders>
            <w:vAlign w:val="center"/>
          </w:tcPr>
          <w:p>
            <w:pPr>
              <w:pStyle w:val="TAL"/>
              <w:jc w:val="center"/>
              <w:rPr>
                <w:lang w:val="fr-FR" w:eastAsia="zh-CN"/>
              </w:rPr>
            </w:pPr>
            <w:r>
              <w:rPr>
                <w:lang w:val="fr-FR" w:eastAsia="zh-CN"/>
              </w:rPr>
              <w:t>Option 1: T1 = 0ns(Perfect)</w:t>
            </w:r>
          </w:p>
          <w:p>
            <w:pPr>
              <w:pStyle w:val="TAL"/>
              <w:jc w:val="center"/>
              <w:rPr>
                <w:lang w:val="fr-FR" w:eastAsia="zh-CN"/>
              </w:rPr>
            </w:pPr>
            <w:r>
              <w:rPr>
                <w:lang w:val="fr-FR" w:eastAsia="zh-CN"/>
              </w:rPr>
              <w:t>Option 2: T1 = 50ns</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Beam-related assumption (beam sweeping / alignment assumptions at the tx and rx sides)</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No sweeping</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No sweeping</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DL: Tx sweeping</w:t>
            </w:r>
          </w:p>
          <w:p>
            <w:pPr>
              <w:pStyle w:val="TAL"/>
              <w:jc w:val="center"/>
              <w:rPr>
                <w:lang w:val="en-US" w:eastAsia="zh-CN"/>
              </w:rPr>
            </w:pPr>
            <w:r>
              <w:rPr>
                <w:lang w:val="en-US" w:eastAsia="zh-CN"/>
              </w:rPr>
              <w:t>UL: Rx sweeping</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Precoding assumptions (codebook, nrof antenna elements used, etc)</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Single Tx port</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Single Tx port</w:t>
            </w:r>
          </w:p>
        </w:tc>
        <w:tc>
          <w:tcPr>
            <w:tcW w:w="2363" w:type="dxa"/>
            <w:tcBorders>
              <w:left w:val="single" w:sz="8" w:space="0" w:color="000000"/>
              <w:bottom w:val="single" w:sz="8" w:space="0" w:color="000000"/>
              <w:right w:val="single" w:sz="8" w:space="0" w:color="000000"/>
            </w:tcBorders>
            <w:vAlign w:val="center"/>
          </w:tcPr>
          <w:p>
            <w:pPr>
              <w:pStyle w:val="TAL"/>
              <w:jc w:val="center"/>
              <w:rPr>
                <w:lang w:val="en-US" w:eastAsia="zh-CN"/>
              </w:rPr>
            </w:pPr>
            <w:r>
              <w:rPr>
                <w:lang w:val="en-US" w:eastAsia="zh-CN"/>
              </w:rPr>
              <w:t>Single Tx port</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Additional notes, if any</w:t>
            </w:r>
          </w:p>
        </w:tc>
        <w:tc>
          <w:tcPr>
            <w:tcW w:w="2362" w:type="dxa"/>
            <w:tcBorders>
              <w:left w:val="single" w:sz="4" w:space="0" w:color="000000"/>
              <w:bottom w:val="single" w:sz="8" w:space="0" w:color="000000"/>
              <w:right w:val="single" w:sz="4" w:space="0" w:color="000000"/>
            </w:tcBorders>
            <w:vAlign w:val="center"/>
          </w:tcPr>
          <w:p>
            <w:pPr>
              <w:pStyle w:val="TAL"/>
              <w:snapToGrid w:val="false"/>
              <w:jc w:val="center"/>
              <w:rPr>
                <w:lang w:val="en-US" w:eastAsia="zh-CN"/>
              </w:rPr>
            </w:pPr>
            <w:r>
              <w:rPr>
                <w:lang w:val="en-US" w:eastAsia="zh-CN"/>
              </w:rPr>
            </w:r>
          </w:p>
        </w:tc>
        <w:tc>
          <w:tcPr>
            <w:tcW w:w="2362" w:type="dxa"/>
            <w:tcBorders>
              <w:left w:val="single" w:sz="4" w:space="0" w:color="000000"/>
              <w:bottom w:val="single" w:sz="8" w:space="0" w:color="000000"/>
              <w:right w:val="single" w:sz="4" w:space="0" w:color="000000"/>
            </w:tcBorders>
            <w:vAlign w:val="center"/>
          </w:tcPr>
          <w:p>
            <w:pPr>
              <w:pStyle w:val="TAL"/>
              <w:snapToGrid w:val="false"/>
              <w:jc w:val="center"/>
              <w:rPr>
                <w:lang w:val="en-US" w:eastAsia="zh-CN"/>
              </w:rPr>
            </w:pPr>
            <w:r>
              <w:rPr>
                <w:lang w:val="en-US" w:eastAsia="zh-CN"/>
              </w:rPr>
            </w:r>
          </w:p>
        </w:tc>
        <w:tc>
          <w:tcPr>
            <w:tcW w:w="2363" w:type="dxa"/>
            <w:tcBorders>
              <w:left w:val="single" w:sz="8" w:space="0" w:color="000000"/>
              <w:bottom w:val="single" w:sz="8" w:space="0" w:color="000000"/>
              <w:right w:val="single" w:sz="8" w:space="0" w:color="000000"/>
            </w:tcBorders>
            <w:vAlign w:val="center"/>
          </w:tcPr>
          <w:p>
            <w:pPr>
              <w:pStyle w:val="TAL"/>
              <w:snapToGrid w:val="false"/>
              <w:jc w:val="center"/>
              <w:rPr>
                <w:lang w:val="en-US" w:eastAsia="zh-CN"/>
              </w:rPr>
            </w:pPr>
            <w:r>
              <w:rPr>
                <w:lang w:val="en-US" w:eastAsia="zh-CN"/>
              </w:rPr>
            </w:r>
          </w:p>
        </w:tc>
      </w:tr>
    </w:tbl>
    <w:p>
      <w:pPr>
        <w:pStyle w:val="Normal"/>
        <w:rPr>
          <w:lang w:val="en-US"/>
        </w:rPr>
      </w:pPr>
      <w:r>
        <w:rPr>
          <w:lang w:val="en-US"/>
        </w:rPr>
      </w:r>
    </w:p>
    <w:p>
      <w:pPr>
        <w:pStyle w:val="Normal"/>
        <w:rPr>
          <w:lang w:val="en-US"/>
        </w:rPr>
      </w:pPr>
      <w:r>
        <w:rPr>
          <w:lang w:val="en-US"/>
        </w:rPr>
        <w:t>The system level evaluation results for DL &amp; UL positioning in Scenario 2 (UMi) are provided below.</w:t>
      </w:r>
    </w:p>
    <w:p>
      <w:pPr>
        <w:pStyle w:val="TH"/>
        <w:rPr>
          <w:lang w:val="en-US"/>
        </w:rPr>
      </w:pPr>
      <w:r>
        <w:rPr>
          <w:lang w:val="en-US"/>
        </w:rPr>
      </w:r>
    </w:p>
    <w:tbl>
      <w:tblPr>
        <w:tblW w:w="9857" w:type="dxa"/>
        <w:jc w:val="left"/>
        <w:tblInd w:w="-108" w:type="dxa"/>
        <w:tblLayout w:type="fixed"/>
        <w:tblCellMar>
          <w:top w:w="0" w:type="dxa"/>
          <w:left w:w="108" w:type="dxa"/>
          <w:bottom w:w="0" w:type="dxa"/>
          <w:right w:w="108" w:type="dxa"/>
        </w:tblCellMar>
      </w:tblPr>
      <w:tblGrid>
        <w:gridCol w:w="9857"/>
      </w:tblGrid>
      <w:tr>
        <w:trPr/>
        <w:tc>
          <w:tcPr>
            <w:tcW w:w="9857" w:type="dxa"/>
            <w:tcBorders/>
            <w:vAlign w:val="center"/>
          </w:tcPr>
          <w:p>
            <w:pPr>
              <w:pStyle w:val="TH"/>
              <w:spacing w:before="60" w:after="180"/>
              <w:rPr>
                <w:lang w:val="en-US"/>
              </w:rPr>
            </w:pPr>
            <w:r>
              <w:rPr>
                <w:rFonts w:eastAsia="Calibri"/>
                <w:lang w:val="en-US" w:eastAsia="en-US"/>
              </w:rPr>
              <w:drawing>
                <wp:inline distT="0" distB="0" distL="0" distR="0">
                  <wp:extent cx="5036820" cy="2519680"/>
                  <wp:effectExtent l="0" t="0" r="0" b="0"/>
                  <wp:docPr id="173"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2" descr=""/>
                          <pic:cNvPicPr>
                            <a:picLocks noChangeAspect="1" noChangeArrowheads="1"/>
                          </pic:cNvPicPr>
                        </pic:nvPicPr>
                        <pic:blipFill>
                          <a:blip r:embed="rId174"/>
                          <a:srcRect l="-3" t="-7" r="-3" b="-7"/>
                          <a:stretch>
                            <a:fillRect/>
                          </a:stretch>
                        </pic:blipFill>
                        <pic:spPr bwMode="auto">
                          <a:xfrm>
                            <a:off x="0" y="0"/>
                            <a:ext cx="5036820" cy="2519680"/>
                          </a:xfrm>
                          <a:prstGeom prst="rect">
                            <a:avLst/>
                          </a:prstGeom>
                        </pic:spPr>
                      </pic:pic>
                    </a:graphicData>
                  </a:graphic>
                </wp:inline>
              </w:drawing>
            </w:r>
          </w:p>
          <w:p>
            <w:pPr>
              <w:pStyle w:val="TH"/>
              <w:rPr/>
            </w:pPr>
            <w:r>
              <w:rPr>
                <w:lang w:val="en-US"/>
              </w:rPr>
              <w:t>Figure 8.3.2.2-1 (a) FR1 evaluations</w:t>
            </w:r>
          </w:p>
          <w:p>
            <w:pPr>
              <w:pStyle w:val="TH"/>
              <w:rPr>
                <w:lang w:val="en-US"/>
              </w:rPr>
            </w:pPr>
            <w:r>
              <w:rPr>
                <w:rFonts w:eastAsia="Calibri"/>
                <w:lang w:val="en-US" w:eastAsia="en-US"/>
              </w:rPr>
              <w:drawing>
                <wp:inline distT="0" distB="0" distL="0" distR="0">
                  <wp:extent cx="5104130" cy="2519680"/>
                  <wp:effectExtent l="0" t="0" r="0" b="0"/>
                  <wp:docPr id="174"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43" descr=""/>
                          <pic:cNvPicPr>
                            <a:picLocks noChangeAspect="1" noChangeArrowheads="1"/>
                          </pic:cNvPicPr>
                        </pic:nvPicPr>
                        <pic:blipFill>
                          <a:blip r:embed="rId175"/>
                          <a:srcRect l="-3" t="-7" r="-3" b="-7"/>
                          <a:stretch>
                            <a:fillRect/>
                          </a:stretch>
                        </pic:blipFill>
                        <pic:spPr bwMode="auto">
                          <a:xfrm>
                            <a:off x="0" y="0"/>
                            <a:ext cx="5104130" cy="2519680"/>
                          </a:xfrm>
                          <a:prstGeom prst="rect">
                            <a:avLst/>
                          </a:prstGeom>
                        </pic:spPr>
                      </pic:pic>
                    </a:graphicData>
                  </a:graphic>
                </wp:inline>
              </w:drawing>
            </w:r>
          </w:p>
          <w:p>
            <w:pPr>
              <w:pStyle w:val="TH"/>
              <w:keepNext w:val="true"/>
              <w:keepLines/>
              <w:spacing w:before="60" w:after="180"/>
              <w:jc w:val="center"/>
              <w:rPr/>
            </w:pPr>
            <w:r>
              <w:rPr>
                <w:lang w:val="en-US"/>
              </w:rPr>
              <w:t>Figure 8.3.2.2-2 (b) FR2 evaluations</w:t>
            </w:r>
          </w:p>
        </w:tc>
      </w:tr>
    </w:tbl>
    <w:p>
      <w:pPr>
        <w:pStyle w:val="Normal"/>
        <w:rPr>
          <w:lang w:val="en-US"/>
        </w:rPr>
      </w:pPr>
      <w:r>
        <w:rPr>
          <w:lang w:val="en-US"/>
        </w:rPr>
      </w:r>
    </w:p>
    <w:p>
      <w:pPr>
        <w:pStyle w:val="Heading4"/>
        <w:ind w:left="1418" w:hanging="1418"/>
        <w:rPr>
          <w:lang w:val="en-US"/>
        </w:rPr>
      </w:pPr>
      <w:bookmarkStart w:id="200" w:name="__RefHeading___Toc3363903"/>
      <w:bookmarkEnd w:id="200"/>
      <w:r>
        <w:rPr>
          <w:lang w:val="en-US"/>
        </w:rPr>
        <w:t>8.3.2.3</w:t>
        <w:tab/>
        <w:t>Results from [23]</w:t>
      </w:r>
    </w:p>
    <w:p>
      <w:pPr>
        <w:pStyle w:val="Normal"/>
        <w:rPr/>
      </w:pPr>
      <w:r>
        <w:rPr>
          <w:lang w:val="en-US"/>
        </w:rPr>
        <w:t>The parameters corresponding to the results are listed in table 8.3.2.3-1 below.</w:t>
      </w:r>
    </w:p>
    <w:p>
      <w:pPr>
        <w:pStyle w:val="TH"/>
        <w:rPr/>
      </w:pPr>
      <w:r>
        <w:rPr>
          <w:lang w:val="en-US"/>
        </w:rPr>
        <w:t xml:space="preserve">Table 8.3.2.3-1: Parameters for Downlink and </w:t>
      </w:r>
      <w:r>
        <w:rPr/>
        <w:t>Uplink evaluations in Scenario 2</w:t>
      </w:r>
    </w:p>
    <w:tbl>
      <w:tblPr>
        <w:tblW w:w="8720" w:type="dxa"/>
        <w:jc w:val="left"/>
        <w:tblInd w:w="-80" w:type="dxa"/>
        <w:tblLayout w:type="fixed"/>
        <w:tblCellMar>
          <w:top w:w="0" w:type="dxa"/>
          <w:left w:w="70" w:type="dxa"/>
          <w:bottom w:w="0" w:type="dxa"/>
          <w:right w:w="70" w:type="dxa"/>
        </w:tblCellMar>
      </w:tblPr>
      <w:tblGrid>
        <w:gridCol w:w="1880"/>
        <w:gridCol w:w="1350"/>
        <w:gridCol w:w="1350"/>
        <w:gridCol w:w="1350"/>
        <w:gridCol w:w="1350"/>
        <w:gridCol w:w="1440"/>
      </w:tblGrid>
      <w:tr>
        <w:trPr>
          <w:trHeight w:val="23" w:hRule="atLeast"/>
        </w:trPr>
        <w:tc>
          <w:tcPr>
            <w:tcW w:w="1880" w:type="dxa"/>
            <w:tcBorders>
              <w:top w:val="single" w:sz="8" w:space="0" w:color="000000"/>
              <w:left w:val="single" w:sz="8" w:space="0" w:color="000000"/>
              <w:bottom w:val="single" w:sz="8" w:space="0" w:color="000000"/>
              <w:right w:val="single" w:sz="8" w:space="0" w:color="000000"/>
            </w:tcBorders>
            <w:vAlign w:val="center"/>
          </w:tcPr>
          <w:p>
            <w:pPr>
              <w:pStyle w:val="TAH"/>
              <w:rPr>
                <w:lang w:val="en-US" w:eastAsia="en-GB"/>
              </w:rPr>
            </w:pPr>
            <w:r>
              <w:rPr>
                <w:lang w:val="en-US" w:eastAsia="en-GB"/>
              </w:rPr>
              <w:t>Parameter</w:t>
            </w:r>
          </w:p>
        </w:tc>
        <w:tc>
          <w:tcPr>
            <w:tcW w:w="1350" w:type="dxa"/>
            <w:tcBorders>
              <w:top w:val="single" w:sz="4" w:space="0" w:color="000000"/>
              <w:left w:val="single" w:sz="4" w:space="0" w:color="000000"/>
              <w:right w:val="single" w:sz="4" w:space="0" w:color="000000"/>
            </w:tcBorders>
            <w:vAlign w:val="bottom"/>
          </w:tcPr>
          <w:p>
            <w:pPr>
              <w:pStyle w:val="TAH"/>
              <w:rPr/>
            </w:pPr>
            <w:r>
              <w:rPr>
                <w:lang w:val="en-US"/>
              </w:rPr>
              <w:t>[23]</w:t>
            </w:r>
            <w:r>
              <w:rPr>
                <w:lang w:val="en-US" w:eastAsia="en-GB"/>
              </w:rPr>
              <w:t>, FR1, 100 MHz</w:t>
            </w:r>
          </w:p>
        </w:tc>
        <w:tc>
          <w:tcPr>
            <w:tcW w:w="1350" w:type="dxa"/>
            <w:tcBorders>
              <w:top w:val="single" w:sz="4" w:space="0" w:color="000000"/>
              <w:left w:val="single" w:sz="4" w:space="0" w:color="000000"/>
              <w:right w:val="single" w:sz="4" w:space="0" w:color="000000"/>
            </w:tcBorders>
            <w:vAlign w:val="bottom"/>
          </w:tcPr>
          <w:p>
            <w:pPr>
              <w:pStyle w:val="TAH"/>
              <w:rPr/>
            </w:pPr>
            <w:r>
              <w:rPr>
                <w:lang w:val="en-US"/>
              </w:rPr>
              <w:t>[23]</w:t>
            </w:r>
            <w:r>
              <w:rPr>
                <w:lang w:val="en-US" w:eastAsia="en-GB"/>
              </w:rPr>
              <w:t>, FR1, 50 MHz</w:t>
            </w:r>
          </w:p>
        </w:tc>
        <w:tc>
          <w:tcPr>
            <w:tcW w:w="1350" w:type="dxa"/>
            <w:tcBorders>
              <w:top w:val="single" w:sz="4" w:space="0" w:color="000000"/>
              <w:left w:val="single" w:sz="4" w:space="0" w:color="000000"/>
              <w:right w:val="single" w:sz="4" w:space="0" w:color="000000"/>
            </w:tcBorders>
          </w:tcPr>
          <w:p>
            <w:pPr>
              <w:pStyle w:val="TAH"/>
              <w:rPr/>
            </w:pPr>
            <w:r>
              <w:rPr>
                <w:lang w:val="en-US"/>
              </w:rPr>
              <w:t>[23]</w:t>
            </w:r>
            <w:r>
              <w:rPr>
                <w:lang w:val="en-US" w:eastAsia="en-GB"/>
              </w:rPr>
              <w:t>, FR1, 5 MHz</w:t>
            </w:r>
          </w:p>
        </w:tc>
        <w:tc>
          <w:tcPr>
            <w:tcW w:w="1350" w:type="dxa"/>
            <w:tcBorders>
              <w:top w:val="single" w:sz="4" w:space="0" w:color="000000"/>
              <w:left w:val="single" w:sz="4" w:space="0" w:color="000000"/>
              <w:right w:val="single" w:sz="4" w:space="0" w:color="000000"/>
            </w:tcBorders>
          </w:tcPr>
          <w:p>
            <w:pPr>
              <w:pStyle w:val="TAH"/>
              <w:rPr/>
            </w:pPr>
            <w:r>
              <w:rPr>
                <w:lang w:val="en-US"/>
              </w:rPr>
              <w:t>[23]</w:t>
            </w:r>
            <w:r>
              <w:rPr>
                <w:lang w:val="en-US" w:eastAsia="en-GB"/>
              </w:rPr>
              <w:t>, FR2, 400 MHz</w:t>
            </w:r>
          </w:p>
        </w:tc>
        <w:tc>
          <w:tcPr>
            <w:tcW w:w="1440" w:type="dxa"/>
            <w:tcBorders>
              <w:top w:val="single" w:sz="4" w:space="0" w:color="000000"/>
              <w:left w:val="single" w:sz="4" w:space="0" w:color="000000"/>
              <w:right w:val="single" w:sz="4" w:space="0" w:color="000000"/>
            </w:tcBorders>
          </w:tcPr>
          <w:p>
            <w:pPr>
              <w:pStyle w:val="TAH"/>
              <w:rPr/>
            </w:pPr>
            <w:r>
              <w:rPr>
                <w:lang w:val="en-US"/>
              </w:rPr>
              <w:t>[23]</w:t>
            </w:r>
            <w:r>
              <w:rPr>
                <w:lang w:val="en-US" w:eastAsia="en-GB"/>
              </w:rPr>
              <w:t>, FR2, 100 MHz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Channel model (baseline, otherwise state any modifications)</w:t>
            </w:r>
          </w:p>
        </w:tc>
        <w:tc>
          <w:tcPr>
            <w:tcW w:w="6840"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Baseline Channel Model based on common assumptions defined related to the channel models of 3GPP TRs 38.901 / 38.802 / 37.857.</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 xml:space="preserve">Carrier frequency </w:t>
            </w:r>
          </w:p>
        </w:tc>
        <w:tc>
          <w:tcPr>
            <w:tcW w:w="4050" w:type="dxa"/>
            <w:gridSpan w:val="3"/>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4 GHz</w:t>
            </w:r>
          </w:p>
        </w:tc>
        <w:tc>
          <w:tcPr>
            <w:tcW w:w="2790" w:type="dxa"/>
            <w:gridSpan w:val="2"/>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30 GHz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Subcarrier spacing</w:t>
            </w:r>
          </w:p>
        </w:tc>
        <w:tc>
          <w:tcPr>
            <w:tcW w:w="1350"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30 KHz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15 KHz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15 KHz</w:t>
            </w:r>
          </w:p>
        </w:tc>
        <w:tc>
          <w:tcPr>
            <w:tcW w:w="2790" w:type="dxa"/>
            <w:gridSpan w:val="2"/>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120 KHz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Reference Signal Transmission Bandwidth</w:t>
            </w:r>
          </w:p>
        </w:tc>
        <w:tc>
          <w:tcPr>
            <w:tcW w:w="1350"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100 MHz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50 MHz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5 MHz</w:t>
            </w:r>
          </w:p>
        </w:tc>
        <w:tc>
          <w:tcPr>
            <w:tcW w:w="135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400 MHz</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val="en-US" w:eastAsia="en-GB"/>
              </w:rPr>
            </w:pPr>
            <w:r>
              <w:rPr>
                <w:lang w:val="en-US" w:eastAsia="en-GB"/>
              </w:rPr>
              <w:t>100 MHz</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Reference Signal Physical Structure and Resource Allocation (RE pattern) (reference to figure in contribution)</w:t>
            </w:r>
          </w:p>
        </w:tc>
        <w:tc>
          <w:tcPr>
            <w:tcW w:w="6840"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Comb-1 with 1-symbol PRS resource</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 xml:space="preserve">Reference signal (type of sequence, number of ports, …) </w:t>
            </w:r>
          </w:p>
        </w:tc>
        <w:tc>
          <w:tcPr>
            <w:tcW w:w="6840"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1-port, QPSK sequence</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sites</w:t>
            </w:r>
          </w:p>
        </w:tc>
        <w:tc>
          <w:tcPr>
            <w:tcW w:w="6840" w:type="dxa"/>
            <w:gridSpan w:val="5"/>
            <w:tcBorders>
              <w:top w:val="single" w:sz="4" w:space="0" w:color="000000"/>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19</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symbols used per occasion</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occasions used per positioning estimate</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1</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Power-boosting level</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0 dB</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Uplink power control (applied/not applied)</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Not applied (23 dBm Tx)</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interference modelling (ideal muting, or other)</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Ideal muting for DL, interference from 4 UEs in UL</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Description of Measurement Algorithm (e.g. super resolution, interference cancellation, ….)</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 xml:space="preserve">TOA estimation without oversampling with TOA pruning before the positioning engine using the ratio of the estimated TOA peak over the median of the Channel Energy Response (CER). </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pPr>
            <w:r>
              <w:rPr>
                <w:lang w:val="en-US" w:eastAsia="en-GB"/>
              </w:rPr>
              <w:t>Description of positioning technique / applied positioning algorithm (e.g. Least square, Taylor series, etc)</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 xml:space="preserve">For multi-RTT, the algebraic solution proposed in </w:t>
            </w:r>
          </w:p>
          <w:p>
            <w:pPr>
              <w:pStyle w:val="TAC"/>
              <w:rPr/>
            </w:pPr>
            <w:r>
              <w:rPr>
                <w:lang w:val="en-US" w:eastAsia="en-GB"/>
              </w:rPr>
              <w:t xml:space="preserve">-Norrdine, Abdelmoumen. (2015). An Algebraic Solution to the Multilateration Problem. 10.13140/RG.2.1.1681.3602. </w:t>
            </w:r>
          </w:p>
          <w:p>
            <w:pPr>
              <w:pStyle w:val="TAC"/>
              <w:rPr>
                <w:lang w:val="en-US" w:eastAsia="en-GB"/>
              </w:rPr>
            </w:pPr>
            <w:r>
              <w:rPr>
                <w:lang w:val="en-US" w:eastAsia="en-GB"/>
              </w:rPr>
              <w:t>Equal weight is used in the TOA covariance matrix.</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Network synchronization assumptions</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Perfect Sync and Realistic Sync with T1 = 50 nsec</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Beam-related assumption (beam sweeping / alignment assumptions at the tx and rx sides)</w:t>
            </w:r>
          </w:p>
        </w:tc>
        <w:tc>
          <w:tcPr>
            <w:tcW w:w="6840" w:type="dxa"/>
            <w:gridSpan w:val="5"/>
            <w:tcBorders>
              <w:left w:val="single" w:sz="4" w:space="0" w:color="000000"/>
              <w:bottom w:val="single" w:sz="4" w:space="0" w:color="000000"/>
              <w:right w:val="single" w:sz="4" w:space="0" w:color="000000"/>
            </w:tcBorders>
            <w:vAlign w:val="center"/>
          </w:tcPr>
          <w:p>
            <w:pPr>
              <w:pStyle w:val="TAC"/>
              <w:rPr/>
            </w:pPr>
            <w:r>
              <w:rPr>
                <w:lang w:val="en-US" w:eastAsia="en-GB"/>
              </w:rPr>
              <w:t>The best beam pair is identified based on the criteria of receiving the earliest path given that the received power is larger than a threshold (20 dB lower than the maximum received power) using the genie CDL channel profiles. For a single sector scenario (only Indoor hotspop 4GHz), the directions of beams are within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304800" cy="152400"/>
                  <wp:effectExtent l="0" t="0" r="0" b="0"/>
                  <wp:docPr id="175"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01" descr=""/>
                          <pic:cNvPicPr>
                            <a:picLocks noChangeAspect="1" noChangeArrowheads="1"/>
                          </pic:cNvPicPr>
                        </pic:nvPicPr>
                        <pic:blipFill>
                          <a:blip r:embed="rId176"/>
                          <a:srcRect l="-118" t="-236" r="-118" b="-236"/>
                          <a:stretch>
                            <a:fillRect/>
                          </a:stretch>
                        </pic:blipFill>
                        <pic:spPr bwMode="auto">
                          <a:xfrm>
                            <a:off x="0" y="0"/>
                            <a:ext cx="304800" cy="152400"/>
                          </a:xfrm>
                          <a:prstGeom prst="rect">
                            <a:avLst/>
                          </a:prstGeom>
                        </pic:spPr>
                      </pic:pic>
                    </a:graphicData>
                  </a:graphic>
                </wp:inline>
              </w:drawing>
            </w:r>
            <w:r>
              <w:rPr>
                <w:position w:val="-5"/>
                <w:lang w:val="en-US"/>
              </w:rPr>
            </w:r>
            <w:r>
              <w:rPr>
                <w:position w:val="-5"/>
                <w:lang w:val="en-US"/>
              </w:rPr>
              <w:fldChar w:fldCharType="end"/>
            </w:r>
            <w:r>
              <w:rPr>
                <w:lang w:val="en-US" w:eastAsia="en-GB"/>
              </w:rPr>
              <w:t>, 180] degress in azimuth and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176"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02" descr=""/>
                          <pic:cNvPicPr>
                            <a:picLocks noChangeAspect="1" noChangeArrowheads="1"/>
                          </pic:cNvPicPr>
                        </pic:nvPicPr>
                        <pic:blipFill>
                          <a:blip r:embed="rId177"/>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,180] degrees in zenith. For a 3-sector scenario, the directions of beams are within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238125" cy="152400"/>
                  <wp:effectExtent l="0" t="0" r="0" b="0"/>
                  <wp:docPr id="177"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03" descr=""/>
                          <pic:cNvPicPr>
                            <a:picLocks noChangeAspect="1" noChangeArrowheads="1"/>
                          </pic:cNvPicPr>
                        </pic:nvPicPr>
                        <pic:blipFill>
                          <a:blip r:embed="rId178"/>
                          <a:srcRect l="-151" t="-236" r="-151" b="-236"/>
                          <a:stretch>
                            <a:fillRect/>
                          </a:stretch>
                        </pic:blipFill>
                        <pic:spPr bwMode="auto">
                          <a:xfrm>
                            <a:off x="0" y="0"/>
                            <a:ext cx="238125" cy="152400"/>
                          </a:xfrm>
                          <a:prstGeom prst="rect">
                            <a:avLst/>
                          </a:prstGeom>
                        </pic:spPr>
                      </pic:pic>
                    </a:graphicData>
                  </a:graphic>
                </wp:inline>
              </w:drawing>
            </w:r>
            <w:r>
              <w:rPr>
                <w:position w:val="-5"/>
                <w:lang w:val="en-US"/>
              </w:rPr>
            </w:r>
            <w:r>
              <w:rPr>
                <w:position w:val="-5"/>
                <w:lang w:val="en-US"/>
              </w:rPr>
              <w:fldChar w:fldCharType="end"/>
            </w:r>
            <w:r>
              <w:rPr>
                <w:lang w:val="en-US" w:eastAsia="en-GB"/>
              </w:rPr>
              <w:t xml:space="preserve">,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178"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4" descr=""/>
                          <pic:cNvPicPr>
                            <a:picLocks noChangeAspect="1" noChangeArrowheads="1"/>
                          </pic:cNvPicPr>
                        </pic:nvPicPr>
                        <pic:blipFill>
                          <a:blip r:embed="rId179"/>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 degress in azimuth and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179"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05" descr=""/>
                          <pic:cNvPicPr>
                            <a:picLocks noChangeAspect="1" noChangeArrowheads="1"/>
                          </pic:cNvPicPr>
                        </pic:nvPicPr>
                        <pic:blipFill>
                          <a:blip r:embed="rId180"/>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,180] degrees in zenith.</w:t>
            </w:r>
          </w:p>
        </w:tc>
      </w:tr>
      <w:tr>
        <w:trPr>
          <w:trHeight w:val="23" w:hRule="atLeast"/>
        </w:trPr>
        <w:tc>
          <w:tcPr>
            <w:tcW w:w="188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Precoding assumptions (codebook, nrof antenna elements used, etc)</w:t>
            </w:r>
          </w:p>
        </w:tc>
        <w:tc>
          <w:tcPr>
            <w:tcW w:w="6840" w:type="dxa"/>
            <w:gridSpan w:val="5"/>
            <w:tcBorders>
              <w:left w:val="single" w:sz="4" w:space="0" w:color="000000"/>
              <w:bottom w:val="single" w:sz="4" w:space="0" w:color="000000"/>
              <w:right w:val="single" w:sz="4" w:space="0" w:color="000000"/>
            </w:tcBorders>
            <w:vAlign w:val="center"/>
          </w:tcPr>
          <w:p>
            <w:pPr>
              <w:pStyle w:val="TAC"/>
              <w:rPr>
                <w:lang w:val="en-US" w:eastAsia="en-GB"/>
              </w:rPr>
            </w:pPr>
            <w:r>
              <w:rPr>
                <w:lang w:val="en-US" w:eastAsia="en-GB"/>
              </w:rPr>
              <w:t>Kronecker product between vertical and horizontal weight vectors taken from DFT, with oversampling factor = 1. The DFT beam candidate in beam selection method is generated according to the uniform vertical and horizontal angular distribution shown as follows:</w:t>
            </w:r>
          </w:p>
          <w:p>
            <w:pPr>
              <w:pStyle w:val="TAC"/>
              <w:rPr/>
            </w:pPr>
            <w:r>
              <w:rPr>
                <w:lang w:val="en-US" w:eastAsia="en-GB"/>
              </w:rPr>
              <w:object w:dxaOrig="1399" w:dyaOrig="560">
                <v:shapetype id="_x0000_tole_rId181" coordsize="21600,21600" o:spt="ole_rId1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1" type="_x0000_tole_rId181" style="width:58.3pt;height:23.35pt" filled="f" o:ole="">
                  <v:imagedata r:id="rId182" o:title=""/>
                </v:shape>
                <o:OLEObject Type="Embed" ProgID="" ShapeID="ole_rId181" DrawAspect="Content" ObjectID="_1171199297" r:id="rId181"/>
              </w:object>
            </w:r>
            <w:r>
              <w:rPr>
                <w:lang w:val="en-US" w:eastAsia="en-GB"/>
              </w:rPr>
              <w:t xml:space="preserve">, for i=1,…,rN </w:t>
            </w:r>
          </w:p>
          <w:p>
            <w:pPr>
              <w:pStyle w:val="TAC"/>
              <w:rPr>
                <w:lang w:val="en-US" w:eastAsia="en-GB"/>
              </w:rPr>
            </w:pPr>
            <w:r>
              <w:rPr>
                <w:lang w:val="en-US" w:eastAsia="en-GB"/>
              </w:rPr>
              <w:t>where r denotes the oversampling factor, N denotes the number of vertical/horizontal antennas. For FR2, Tx oversampling factor r equals to 2 and Rx oversampling factor equals to 1. For FR1, Tx oversampling factor equals to1.</w:t>
            </w:r>
          </w:p>
        </w:tc>
      </w:tr>
    </w:tbl>
    <w:p>
      <w:pPr>
        <w:pStyle w:val="Normal"/>
        <w:rPr>
          <w:rFonts w:ascii="Calibri" w:hAnsi="Calibri" w:eastAsia="Calibri" w:cs="Calibri"/>
          <w:sz w:val="22"/>
          <w:szCs w:val="22"/>
          <w:lang w:val="en-US"/>
        </w:rPr>
      </w:pPr>
      <w:r>
        <w:rPr>
          <w:rFonts w:eastAsia="Calibri" w:cs="Calibri" w:ascii="Calibri" w:hAnsi="Calibri"/>
          <w:sz w:val="22"/>
          <w:szCs w:val="22"/>
          <w:lang w:val="en-US"/>
        </w:rPr>
      </w:r>
    </w:p>
    <w:p>
      <w:pPr>
        <w:pStyle w:val="Normal"/>
        <w:rPr>
          <w:lang w:val="en-US"/>
        </w:rPr>
      </w:pPr>
      <w:r>
        <w:rPr>
          <w:lang w:val="en-US"/>
        </w:rPr>
        <w:t xml:space="preserve">The results corresponding to the Indoor open office scenario are provided below </w:t>
      </w:r>
    </w:p>
    <w:p>
      <w:pPr>
        <w:pStyle w:val="TH"/>
        <w:rPr/>
      </w:pPr>
      <w:r>
        <w:rPr>
          <w:lang w:val="en-US"/>
        </w:rPr>
        <w:t xml:space="preserve">Table 8.3.2.3-2: Results for downlink and </w:t>
      </w:r>
      <w:r>
        <w:rPr/>
        <w:t>uplink methods evaluations of Scenario 2 – UMi</w:t>
      </w:r>
    </w:p>
    <w:tbl>
      <w:tblPr>
        <w:tblW w:w="9189" w:type="dxa"/>
        <w:jc w:val="center"/>
        <w:tblInd w:w="0" w:type="dxa"/>
        <w:tblLayout w:type="fixed"/>
        <w:tblCellMar>
          <w:top w:w="0" w:type="dxa"/>
          <w:left w:w="108" w:type="dxa"/>
          <w:bottom w:w="0" w:type="dxa"/>
          <w:right w:w="108" w:type="dxa"/>
        </w:tblCellMar>
      </w:tblPr>
      <w:tblGrid>
        <w:gridCol w:w="4459"/>
        <w:gridCol w:w="946"/>
        <w:gridCol w:w="946"/>
        <w:gridCol w:w="946"/>
        <w:gridCol w:w="946"/>
        <w:gridCol w:w="946"/>
      </w:tblGrid>
      <w:tr>
        <w:trPr/>
        <w:tc>
          <w:tcPr>
            <w:tcW w:w="4459"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Percentile</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50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67</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80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90</w:t>
            </w:r>
          </w:p>
        </w:tc>
        <w:tc>
          <w:tcPr>
            <w:tcW w:w="9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val="en-US"/>
              </w:rPr>
            </w:pPr>
            <w:r>
              <w:rPr>
                <w:rFonts w:eastAsia="SimSun;宋体"/>
                <w:lang w:val="en-US"/>
              </w:rPr>
              <w:t>95</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Multi-RTT, FR1, 100 MHz, Perfect &amp;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4.6</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16.6</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28.1</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Multi-RTT, FR1, 50 MHz, Perfect &amp;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6.4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9.5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15.8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27</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Multi-RTT, FR1, 5 MHz, Perfect &amp;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17.9</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23.3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29.8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38.1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45.3</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Multi-RTT, FR2, 400 MHz, Perfect &amp;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1.1</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2.6</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11.6</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24.2</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Multi-RTT, FR2, 100 MHz, Perfect &amp;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3.4</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5.8</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11.3</w:t>
            </w:r>
          </w:p>
        </w:tc>
        <w:tc>
          <w:tcPr>
            <w:tcW w:w="946" w:type="dxa"/>
            <w:tcBorders>
              <w:top w:val="single" w:sz="4" w:space="0" w:color="000000"/>
              <w:left w:val="single" w:sz="4" w:space="0" w:color="000000"/>
              <w:bottom w:val="single" w:sz="4" w:space="0" w:color="000000"/>
              <w:right w:val="single" w:sz="4" w:space="0" w:color="000000"/>
            </w:tcBorders>
          </w:tcPr>
          <w:p>
            <w:pPr>
              <w:pStyle w:val="TAC"/>
              <w:rPr>
                <w:rFonts w:eastAsia="SimSun;宋体"/>
                <w:lang w:val="en-US"/>
              </w:rPr>
            </w:pPr>
            <w:r>
              <w:rPr>
                <w:rFonts w:eastAsia="SimSun;宋体"/>
                <w:lang w:val="en-US"/>
              </w:rPr>
              <w:t>21</w:t>
            </w:r>
          </w:p>
        </w:tc>
      </w:tr>
    </w:tbl>
    <w:p>
      <w:pPr>
        <w:pStyle w:val="Normal"/>
        <w:rPr>
          <w:lang w:val="en-US"/>
        </w:rPr>
      </w:pPr>
      <w:r>
        <w:rPr>
          <w:lang w:val="en-US"/>
        </w:rPr>
      </w:r>
    </w:p>
    <w:p>
      <w:pPr>
        <w:pStyle w:val="Heading3"/>
        <w:rPr/>
      </w:pPr>
      <w:bookmarkStart w:id="201" w:name="__RefHeading___Toc3363904"/>
      <w:bookmarkEnd w:id="201"/>
      <w:r>
        <w:rPr>
          <w:lang w:val="en-US"/>
        </w:rPr>
        <w:t>8.3.3</w:t>
        <w:tab/>
        <w:t>System simulations for Scenario 3 - UMa</w:t>
      </w:r>
    </w:p>
    <w:p>
      <w:pPr>
        <w:pStyle w:val="Heading4"/>
        <w:ind w:left="1418" w:hanging="1418"/>
        <w:rPr>
          <w:lang w:val="en-US"/>
        </w:rPr>
      </w:pPr>
      <w:bookmarkStart w:id="202" w:name="__RefHeading___Toc3363905"/>
      <w:bookmarkEnd w:id="202"/>
      <w:r>
        <w:rPr>
          <w:lang w:val="en-US"/>
        </w:rPr>
        <w:t>8.3.3.1</w:t>
        <w:tab/>
        <w:t>Results from [10]</w:t>
      </w:r>
    </w:p>
    <w:p>
      <w:pPr>
        <w:pStyle w:val="TH"/>
        <w:rPr>
          <w:lang w:val="en-US"/>
        </w:rPr>
      </w:pPr>
      <w:r>
        <w:rPr>
          <w:lang w:val="en-US"/>
        </w:rPr>
        <w:t>Table 8.3.3.1-1: Parameters details for FR1 from [10]</w:t>
      </w:r>
    </w:p>
    <w:tbl>
      <w:tblPr>
        <w:tblW w:w="10336" w:type="dxa"/>
        <w:jc w:val="center"/>
        <w:tblInd w:w="0" w:type="dxa"/>
        <w:tblLayout w:type="fixed"/>
        <w:tblCellMar>
          <w:top w:w="0" w:type="dxa"/>
          <w:left w:w="70" w:type="dxa"/>
          <w:bottom w:w="0" w:type="dxa"/>
          <w:right w:w="70" w:type="dxa"/>
        </w:tblCellMar>
      </w:tblPr>
      <w:tblGrid>
        <w:gridCol w:w="2400"/>
        <w:gridCol w:w="992"/>
        <w:gridCol w:w="992"/>
        <w:gridCol w:w="992"/>
        <w:gridCol w:w="992"/>
        <w:gridCol w:w="992"/>
        <w:gridCol w:w="992"/>
        <w:gridCol w:w="992"/>
        <w:gridCol w:w="992"/>
      </w:tblGrid>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H"/>
              <w:rPr>
                <w:lang w:val="en-US"/>
              </w:rPr>
            </w:pPr>
            <w:r>
              <w:rPr>
                <w:lang w:val="en-US"/>
              </w:rPr>
              <w:t>Parameter</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1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2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3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4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5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6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7 UMa, FR1</w:t>
            </w:r>
          </w:p>
        </w:tc>
        <w:tc>
          <w:tcPr>
            <w:tcW w:w="992"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Case 8 UMa, FR1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Channel model (baseline, otherwise state any modifications)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38.901</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Carrier frequency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2GHz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Subcarrier spacing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30kHz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15kHz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Transmission Bandwidth</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100MHz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50MHz</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5MHz</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Reference Signal Physical Structure and Resource Allocation (RE pattern) (reference to figure in contribution)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DL: Comb-6 </w:t>
            </w:r>
          </w:p>
          <w:p>
            <w:pPr>
              <w:pStyle w:val="TAC"/>
              <w:rPr>
                <w:lang w:val="en-US"/>
              </w:rPr>
            </w:pPr>
            <w:r>
              <w:rPr>
                <w:lang w:val="en-US"/>
              </w:rPr>
              <w:t xml:space="preserve">UL: Comb-4 </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 xml:space="preserve">Reference signal (type of sequence, number of ports, …)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fr-FR"/>
              </w:rPr>
            </w:pPr>
            <w:r>
              <w:rPr>
                <w:lang w:val="fr-FR"/>
              </w:rPr>
              <w:t>DL: PRS, Gold, 1-port</w:t>
            </w:r>
          </w:p>
          <w:p>
            <w:pPr>
              <w:pStyle w:val="TAC"/>
              <w:rPr>
                <w:lang w:val="fr-FR"/>
              </w:rPr>
            </w:pPr>
            <w:r>
              <w:rPr>
                <w:lang w:val="fr-FR"/>
              </w:rPr>
              <w:t>UL: SRS, ZC, 1-port</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sites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19</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symbols used per occasion</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8</w:t>
            </w:r>
          </w:p>
          <w:p>
            <w:pPr>
              <w:pStyle w:val="TAC"/>
              <w:rPr>
                <w:lang w:val="en-US"/>
              </w:rPr>
            </w:pPr>
            <w:r>
              <w:rPr>
                <w:lang w:val="en-US"/>
              </w:rPr>
              <w:t>UL: 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number of occasions used per positioning estimate</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4</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Power-boosting level</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DL: 7.8dB</w:t>
            </w:r>
          </w:p>
          <w:p>
            <w:pPr>
              <w:pStyle w:val="TAC"/>
              <w:rPr>
                <w:lang w:val="en-US"/>
              </w:rPr>
            </w:pPr>
            <w:r>
              <w:rPr>
                <w:lang w:val="en-US"/>
              </w:rPr>
              <w:t>UL: 6dB</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Uplink power control (applied/not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Not applied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interference modelling (ideal muting, or other)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Ideal muting</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Description of Measurement Algorithm (e.g. super resolution, interference cancellation, ….)</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Regular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 (MUSIC)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Super resolution (MUSIC)</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pPr>
            <w:r>
              <w:rPr>
                <w:lang w:val="en-US"/>
              </w:rPr>
              <w:t>Description of positioning technique / applied positioning algorithm (e.g. Least square, Taylor series,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E-CID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E-CID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Network synchronization assumptions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No sync error</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Beam-related assumption (beam sweeping / alignment assumptions at the tx and rx sides)</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N/A</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Precoding assumptions (codebook, nrof antenna elements used, etc)</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SVD</w:t>
            </w:r>
          </w:p>
        </w:tc>
      </w:tr>
      <w:tr>
        <w:trPr>
          <w:trHeight w:val="23" w:hRule="atLeast"/>
        </w:trPr>
        <w:tc>
          <w:tcPr>
            <w:tcW w:w="2400" w:type="dxa"/>
            <w:tcBorders>
              <w:top w:val="single" w:sz="8" w:space="0" w:color="000000"/>
              <w:left w:val="single" w:sz="8" w:space="0" w:color="000000"/>
              <w:bottom w:val="single" w:sz="8" w:space="0" w:color="000000"/>
              <w:right w:val="single" w:sz="8" w:space="0" w:color="000000"/>
            </w:tcBorders>
            <w:vAlign w:val="center"/>
          </w:tcPr>
          <w:p>
            <w:pPr>
              <w:pStyle w:val="TAC"/>
              <w:rPr>
                <w:lang w:val="en-US"/>
              </w:rPr>
            </w:pPr>
            <w:r>
              <w:rPr>
                <w:lang w:val="en-US"/>
              </w:rPr>
              <w:t>Additional notes, if any</w:t>
            </w:r>
          </w:p>
        </w:tc>
        <w:tc>
          <w:tcPr>
            <w:tcW w:w="992" w:type="dxa"/>
            <w:tcBorders>
              <w:top w:val="single" w:sz="8" w:space="0" w:color="000000"/>
              <w:left w:val="single" w:sz="8" w:space="0" w:color="000000"/>
              <w:bottom w:val="single" w:sz="8" w:space="0" w:color="000000"/>
              <w:right w:val="single" w:sz="8" w:space="0" w:color="000000"/>
            </w:tcBorders>
            <w:vAlign w:val="center"/>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c>
          <w:tcPr>
            <w:tcW w:w="992" w:type="dxa"/>
            <w:tcBorders>
              <w:top w:val="single" w:sz="8" w:space="0" w:color="000000"/>
              <w:left w:val="single" w:sz="8" w:space="0" w:color="000000"/>
              <w:bottom w:val="single" w:sz="8" w:space="0" w:color="000000"/>
              <w:right w:val="single" w:sz="8" w:space="0" w:color="000000"/>
            </w:tcBorders>
          </w:tcPr>
          <w:p>
            <w:pPr>
              <w:pStyle w:val="TAC"/>
              <w:snapToGrid w:val="false"/>
              <w:rPr>
                <w:lang w:val="en-US"/>
              </w:rPr>
            </w:pPr>
            <w:r>
              <w:rPr>
                <w:lang w:val="en-US"/>
              </w:rPr>
            </w:r>
          </w:p>
        </w:tc>
      </w:tr>
    </w:tbl>
    <w:p>
      <w:pPr>
        <w:pStyle w:val="Normal"/>
        <w:rPr>
          <w:lang w:val="en-US"/>
        </w:rPr>
      </w:pPr>
      <w:r>
        <w:rPr>
          <w:lang w:val="en-US"/>
        </w:rPr>
      </w:r>
    </w:p>
    <w:p>
      <w:pPr>
        <w:pStyle w:val="TH"/>
        <w:rPr>
          <w:lang w:val="en-US"/>
        </w:rPr>
      </w:pPr>
      <w:r>
        <w:rPr>
          <w:lang w:val="en-US" w:eastAsia="en-US"/>
        </w:rPr>
        <w:drawing>
          <wp:inline distT="0" distB="0" distL="0" distR="0">
            <wp:extent cx="4392930" cy="3765550"/>
            <wp:effectExtent l="0" t="0" r="0" b="0"/>
            <wp:docPr id="180"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6" descr=""/>
                    <pic:cNvPicPr>
                      <a:picLocks noChangeAspect="1" noChangeArrowheads="1"/>
                    </pic:cNvPicPr>
                  </pic:nvPicPr>
                  <pic:blipFill>
                    <a:blip r:embed="rId183"/>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8.3.3.1-1: Results for FR1 from [10]</w:t>
      </w:r>
    </w:p>
    <w:p>
      <w:pPr>
        <w:pStyle w:val="TH"/>
        <w:rPr>
          <w:lang w:val="en-US"/>
        </w:rPr>
      </w:pPr>
      <w:r>
        <w:rPr>
          <w:lang w:val="en-US" w:eastAsia="en-US"/>
        </w:rPr>
        <w:drawing>
          <wp:inline distT="0" distB="0" distL="0" distR="0">
            <wp:extent cx="4392930" cy="3765550"/>
            <wp:effectExtent l="0" t="0" r="0" b="0"/>
            <wp:docPr id="181"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07" descr=""/>
                    <pic:cNvPicPr>
                      <a:picLocks noChangeAspect="1" noChangeArrowheads="1"/>
                    </pic:cNvPicPr>
                  </pic:nvPicPr>
                  <pic:blipFill>
                    <a:blip r:embed="rId184"/>
                    <a:srcRect l="-5" t="-6" r="-5" b="-6"/>
                    <a:stretch>
                      <a:fillRect/>
                    </a:stretch>
                  </pic:blipFill>
                  <pic:spPr bwMode="auto">
                    <a:xfrm>
                      <a:off x="0" y="0"/>
                      <a:ext cx="4392930" cy="3765550"/>
                    </a:xfrm>
                    <a:prstGeom prst="rect">
                      <a:avLst/>
                    </a:prstGeom>
                  </pic:spPr>
                </pic:pic>
              </a:graphicData>
            </a:graphic>
          </wp:inline>
        </w:drawing>
      </w:r>
    </w:p>
    <w:p>
      <w:pPr>
        <w:pStyle w:val="TF"/>
        <w:rPr>
          <w:lang w:val="en-US"/>
        </w:rPr>
      </w:pPr>
      <w:r>
        <w:rPr>
          <w:lang w:val="en-US"/>
        </w:rPr>
        <w:t>Figure 8.3.3.1-2: Results for FR1 from [10]</w:t>
      </w:r>
    </w:p>
    <w:p>
      <w:pPr>
        <w:pStyle w:val="TH"/>
        <w:rPr>
          <w:lang w:val="en-US"/>
        </w:rPr>
      </w:pPr>
      <w:r>
        <w:rPr>
          <w:lang w:val="en-US"/>
        </w:rPr>
        <w:t>Table 8.3.3.1-2: Results for FR1 from [10]</w:t>
      </w:r>
    </w:p>
    <w:tbl>
      <w:tblPr>
        <w:tblW w:w="8899" w:type="dxa"/>
        <w:jc w:val="left"/>
        <w:tblInd w:w="-113" w:type="dxa"/>
        <w:tblLayout w:type="fixed"/>
        <w:tblCellMar>
          <w:top w:w="0" w:type="dxa"/>
          <w:left w:w="108" w:type="dxa"/>
          <w:bottom w:w="0" w:type="dxa"/>
          <w:right w:w="108" w:type="dxa"/>
        </w:tblCellMar>
      </w:tblPr>
      <w:tblGrid>
        <w:gridCol w:w="567"/>
        <w:gridCol w:w="1134"/>
        <w:gridCol w:w="3118"/>
        <w:gridCol w:w="1020"/>
        <w:gridCol w:w="1020"/>
        <w:gridCol w:w="1020"/>
        <w:gridCol w:w="1020"/>
      </w:tblGrid>
      <w:tr>
        <w:trPr/>
        <w:tc>
          <w:tcPr>
            <w:tcW w:w="567"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Source</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50%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67%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80%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H"/>
              <w:rPr>
                <w:rFonts w:eastAsia="SimSun;宋体"/>
                <w:lang w:val="en-US" w:eastAsia="zh-CN"/>
              </w:rPr>
            </w:pPr>
            <w:r>
              <w:rPr>
                <w:rFonts w:eastAsia="SimSun;宋体"/>
                <w:lang w:val="en-US" w:eastAsia="zh-CN"/>
              </w:rPr>
              <w:t>90%</w:t>
            </w:r>
          </w:p>
        </w:tc>
      </w:tr>
      <w:tr>
        <w:trPr/>
        <w:tc>
          <w:tcPr>
            <w:tcW w:w="567"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FR1</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UMa indoor</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 xml:space="preserve">Case 1 </w:t>
            </w:r>
            <w:r>
              <w:rPr>
                <w:rFonts w:eastAsia="SimSun;宋体"/>
                <w:lang w:val="en-US"/>
              </w:rPr>
              <w:t>UMa</w:t>
            </w:r>
            <w:r>
              <w:rPr>
                <w:rFonts w:eastAsia="SimSun;宋体"/>
                <w:lang w:val="en-US" w:eastAsia="zh-CN"/>
              </w:rPr>
              <w:t xml:space="preserve">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10.8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37.5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71.3</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 xml:space="preserve">Case 2 </w:t>
            </w:r>
            <w:r>
              <w:rPr>
                <w:rFonts w:eastAsia="SimSun;宋体"/>
                <w:lang w:val="en-US"/>
              </w:rPr>
              <w:t>UMa</w:t>
            </w:r>
            <w:r>
              <w:rPr>
                <w:rFonts w:eastAsia="SimSun;宋体"/>
                <w:lang w:val="en-US" w:eastAsia="zh-CN"/>
              </w:rPr>
              <w:t xml:space="preserve">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37.2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114.4</w:t>
            </w:r>
          </w:p>
        </w:tc>
      </w:tr>
      <w:tr>
        <w:trPr>
          <w:trHeight w:val="79" w:hRule="atLeast"/>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 xml:space="preserve">Case 3 </w:t>
            </w:r>
            <w:r>
              <w:rPr>
                <w:rFonts w:eastAsia="SimSun;宋体"/>
                <w:lang w:val="en-US"/>
              </w:rPr>
              <w:t>UMa</w:t>
            </w:r>
            <w:r>
              <w:rPr>
                <w:rFonts w:eastAsia="SimSun;宋体"/>
                <w:lang w:val="en-US" w:eastAsia="zh-CN"/>
              </w:rPr>
              <w:t xml:space="preserve">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16.0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33.7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112.6</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 xml:space="preserve">Case 4 </w:t>
            </w:r>
            <w:r>
              <w:rPr>
                <w:rFonts w:eastAsia="SimSun;宋体"/>
                <w:lang w:val="en-US"/>
              </w:rPr>
              <w:t>UMa</w:t>
            </w:r>
            <w:r>
              <w:rPr>
                <w:rFonts w:eastAsia="SimSun;宋体"/>
                <w:lang w:val="en-US" w:eastAsia="zh-CN"/>
              </w:rPr>
              <w:t xml:space="preserve">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21.1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43.3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124.9</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 xml:space="preserve">Case 5 </w:t>
            </w:r>
            <w:r>
              <w:rPr>
                <w:rFonts w:eastAsia="SimSun;宋体"/>
                <w:lang w:val="en-US"/>
              </w:rPr>
              <w:t>UMa</w:t>
            </w:r>
            <w:r>
              <w:rPr>
                <w:rFonts w:eastAsia="SimSun;宋体"/>
                <w:lang w:val="en-US" w:eastAsia="zh-CN"/>
              </w:rPr>
              <w:t xml:space="preserve">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36.6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73.4</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 xml:space="preserve">Case 6 </w:t>
            </w:r>
            <w:r>
              <w:rPr>
                <w:rFonts w:eastAsia="SimSun;宋体"/>
                <w:lang w:val="en-US"/>
              </w:rPr>
              <w:t>UMa</w:t>
            </w:r>
            <w:r>
              <w:rPr>
                <w:rFonts w:eastAsia="SimSun;宋体"/>
                <w:lang w:val="en-US" w:eastAsia="zh-CN"/>
              </w:rPr>
              <w:t xml:space="preserve">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38.5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114.4</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 xml:space="preserve">Case 7 </w:t>
            </w:r>
            <w:r>
              <w:rPr>
                <w:rFonts w:eastAsia="SimSun;宋体"/>
                <w:lang w:val="en-US"/>
              </w:rPr>
              <w:t>UMa</w:t>
            </w:r>
            <w:r>
              <w:rPr>
                <w:rFonts w:eastAsia="SimSun;宋体"/>
                <w:lang w:val="en-US" w:eastAsia="zh-CN"/>
              </w:rPr>
              <w:t xml:space="preserve">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18.0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40.5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105.4</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 xml:space="preserve">Case 8 </w:t>
            </w:r>
            <w:r>
              <w:rPr>
                <w:rFonts w:eastAsia="SimSun;宋体"/>
                <w:lang w:val="en-US"/>
              </w:rPr>
              <w:t>UMa</w:t>
            </w:r>
            <w:r>
              <w:rPr>
                <w:rFonts w:eastAsia="SimSun;宋体"/>
                <w:lang w:val="en-US" w:eastAsia="zh-CN"/>
              </w:rPr>
              <w:t xml:space="preserve">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8.0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20.7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52.8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128.7</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UMa outdoor</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1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29.8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70.3</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2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15.2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30.8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73.2</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3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22.3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53.9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100.8</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4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15.6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31.3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54.7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105.9</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5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5.7</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12.4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36.6</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73.4</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6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6.4</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15.2</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33.0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75.6</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7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6.5</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23.0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57.3</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106.2</w:t>
            </w:r>
          </w:p>
        </w:tc>
      </w:tr>
      <w:tr>
        <w:trPr/>
        <w:tc>
          <w:tcPr>
            <w:tcW w:w="56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113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lang w:val="en-US" w:eastAsia="zh-CN"/>
              </w:rPr>
            </w:pPr>
            <w:r>
              <w:rPr>
                <w:rFonts w:eastAsia="SimSun;宋体"/>
                <w:lang w:val="en-US"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lang w:val="en-US" w:eastAsia="zh-CN"/>
              </w:rPr>
              <w:t>Case 8 UMa FR1</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11.9</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32.8</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58.0</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lang w:val="en-US" w:eastAsia="zh-CN"/>
              </w:rPr>
            </w:pPr>
            <w:r>
              <w:rPr>
                <w:rFonts w:eastAsia="SimSun;宋体"/>
                <w:lang w:val="en-US" w:eastAsia="zh-CN"/>
              </w:rPr>
              <w:t>115.6</w:t>
            </w:r>
          </w:p>
        </w:tc>
      </w:tr>
    </w:tbl>
    <w:p>
      <w:pPr>
        <w:pStyle w:val="Normal"/>
        <w:rPr>
          <w:lang w:val="en-US"/>
        </w:rPr>
      </w:pPr>
      <w:r>
        <w:rPr>
          <w:lang w:val="en-US"/>
        </w:rPr>
      </w:r>
    </w:p>
    <w:p>
      <w:pPr>
        <w:pStyle w:val="Heading4"/>
        <w:ind w:left="1418" w:hanging="1418"/>
        <w:rPr>
          <w:lang w:val="en-US"/>
        </w:rPr>
      </w:pPr>
      <w:bookmarkStart w:id="203" w:name="__RefHeading___Toc3363906"/>
      <w:bookmarkEnd w:id="203"/>
      <w:r>
        <w:rPr>
          <w:lang w:val="en-US"/>
        </w:rPr>
        <w:t>8.3.3.2</w:t>
        <w:tab/>
        <w:t>Results from [19]</w:t>
      </w:r>
    </w:p>
    <w:p>
      <w:pPr>
        <w:pStyle w:val="Normal"/>
        <w:rPr>
          <w:lang w:val="en-US"/>
        </w:rPr>
      </w:pPr>
      <w:r>
        <w:rPr>
          <w:lang w:val="en-US"/>
        </w:rPr>
        <w:t>The parameters used for evaluation of the DL &amp; UL based positioning in Scenario 3 (UMa) are listed in Table 8.3.3.1-1 below.</w:t>
      </w:r>
    </w:p>
    <w:p>
      <w:pPr>
        <w:pStyle w:val="TH"/>
        <w:rPr/>
      </w:pPr>
      <w:r>
        <w:rPr>
          <w:lang w:val="en-US"/>
        </w:rPr>
        <w:t>Table 8.3.3.2-1:</w:t>
      </w:r>
      <w:r>
        <w:rPr/>
        <w:t xml:space="preserve"> Parameters for Downlink and Uplink evaluations in Scenario 3</w:t>
      </w:r>
    </w:p>
    <w:tbl>
      <w:tblPr>
        <w:tblW w:w="7346" w:type="dxa"/>
        <w:jc w:val="center"/>
        <w:tblInd w:w="0" w:type="dxa"/>
        <w:tblLayout w:type="fixed"/>
        <w:tblCellMar>
          <w:top w:w="0" w:type="dxa"/>
          <w:left w:w="70" w:type="dxa"/>
          <w:bottom w:w="0" w:type="dxa"/>
          <w:right w:w="70" w:type="dxa"/>
        </w:tblCellMar>
      </w:tblPr>
      <w:tblGrid>
        <w:gridCol w:w="2622"/>
        <w:gridCol w:w="2362"/>
        <w:gridCol w:w="2362"/>
      </w:tblGrid>
      <w:tr>
        <w:trPr>
          <w:trHeight w:val="165" w:hRule="atLeast"/>
        </w:trPr>
        <w:tc>
          <w:tcPr>
            <w:tcW w:w="2622" w:type="dxa"/>
            <w:tcBorders>
              <w:top w:val="single" w:sz="8" w:space="0" w:color="000000"/>
              <w:left w:val="single" w:sz="8" w:space="0" w:color="000000"/>
              <w:bottom w:val="single" w:sz="8" w:space="0" w:color="000000"/>
              <w:right w:val="single" w:sz="8" w:space="0" w:color="000000"/>
            </w:tcBorders>
            <w:vAlign w:val="center"/>
          </w:tcPr>
          <w:p>
            <w:pPr>
              <w:pStyle w:val="TAH"/>
              <w:rPr>
                <w:rFonts w:cs="Arial"/>
                <w:lang w:val="en-US" w:eastAsia="zh-CN"/>
              </w:rPr>
            </w:pPr>
            <w:r>
              <w:rPr>
                <w:rFonts w:cs="Arial"/>
                <w:lang w:val="en-US" w:eastAsia="zh-CN"/>
              </w:rPr>
              <w:t>Parameter</w:t>
            </w:r>
          </w:p>
        </w:tc>
        <w:tc>
          <w:tcPr>
            <w:tcW w:w="2362" w:type="dxa"/>
            <w:tcBorders>
              <w:top w:val="single" w:sz="8" w:space="0" w:color="000000"/>
              <w:left w:val="single" w:sz="4" w:space="0" w:color="000000"/>
              <w:bottom w:val="single" w:sz="8" w:space="0" w:color="000000"/>
              <w:right w:val="single" w:sz="8" w:space="0" w:color="000000"/>
            </w:tcBorders>
            <w:vAlign w:val="bottom"/>
          </w:tcPr>
          <w:p>
            <w:pPr>
              <w:pStyle w:val="TAH"/>
              <w:rPr>
                <w:rFonts w:cs="Arial"/>
                <w:lang w:val="en-US" w:eastAsia="zh-CN"/>
              </w:rPr>
            </w:pPr>
            <w:r>
              <w:rPr>
                <w:rFonts w:cs="Arial"/>
                <w:lang w:val="en-US" w:eastAsia="zh-CN"/>
              </w:rPr>
              <w:t>Setup 1</w:t>
            </w:r>
          </w:p>
        </w:tc>
        <w:tc>
          <w:tcPr>
            <w:tcW w:w="2362" w:type="dxa"/>
            <w:tcBorders>
              <w:top w:val="single" w:sz="8" w:space="0" w:color="000000"/>
              <w:left w:val="single" w:sz="8" w:space="0" w:color="000000"/>
              <w:bottom w:val="single" w:sz="8" w:space="0" w:color="000000"/>
              <w:right w:val="single" w:sz="4" w:space="0" w:color="000000"/>
            </w:tcBorders>
          </w:tcPr>
          <w:p>
            <w:pPr>
              <w:pStyle w:val="TAH"/>
              <w:rPr>
                <w:rFonts w:cs="Arial"/>
                <w:lang w:val="en-US" w:eastAsia="zh-CN"/>
              </w:rPr>
            </w:pPr>
            <w:r>
              <w:rPr>
                <w:rFonts w:cs="Arial"/>
                <w:lang w:val="en-US" w:eastAsia="zh-CN"/>
              </w:rPr>
              <w:t>Setup 2</w:t>
            </w:r>
          </w:p>
        </w:tc>
      </w:tr>
      <w:tr>
        <w:trPr>
          <w:trHeight w:val="121"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Channel model (baseline, otherwise state any modifications)</w:t>
            </w:r>
          </w:p>
        </w:tc>
        <w:tc>
          <w:tcPr>
            <w:tcW w:w="2362" w:type="dxa"/>
            <w:tcBorders>
              <w:top w:val="single" w:sz="8" w:space="0" w:color="000000"/>
              <w:left w:val="single" w:sz="8" w:space="0" w:color="000000"/>
              <w:bottom w:val="single" w:sz="8" w:space="0" w:color="000000"/>
            </w:tcBorders>
            <w:vAlign w:val="center"/>
          </w:tcPr>
          <w:p>
            <w:pPr>
              <w:pStyle w:val="TAL"/>
              <w:jc w:val="center"/>
              <w:rPr>
                <w:lang w:val="en-US" w:eastAsia="zh-CN"/>
              </w:rPr>
            </w:pPr>
            <w:r>
              <w:rPr>
                <w:lang w:val="en-US" w:eastAsia="zh-CN"/>
              </w:rPr>
              <w:t>Baseline</w:t>
            </w:r>
          </w:p>
        </w:tc>
        <w:tc>
          <w:tcPr>
            <w:tcW w:w="2362" w:type="dxa"/>
            <w:tcBorders>
              <w:top w:val="single" w:sz="8" w:space="0" w:color="000000"/>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Baseline</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 xml:space="preserve">Carrier frequency </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4 GHz</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4 GHz</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Subcarrier spacing</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15 kHz</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30 kHz</w:t>
            </w:r>
          </w:p>
        </w:tc>
      </w:tr>
      <w:tr>
        <w:trPr>
          <w:trHeight w:val="222"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Reference Signal Transmission Bandwidth</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5 MHz</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100 MHz</w:t>
            </w:r>
          </w:p>
        </w:tc>
      </w:tr>
      <w:tr>
        <w:trPr>
          <w:trHeight w:val="32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Reference Signal Physical Structure and Resource Allocation (RE pattern) (reference to figure in contribution)</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DL: 12 REs per PRB,</w:t>
              <w:br/>
              <w:t>single symbol</w:t>
              <w:br/>
              <w:t>UL: 4 REs per PRB,</w:t>
              <w:br/>
              <w:t>4 symbols</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DL: 12 REs per PRB,</w:t>
              <w:br/>
              <w:t>single symbol</w:t>
              <w:br/>
              <w:t>UL: 4 REs per PRB,</w:t>
              <w:br/>
              <w:t>4 symbols</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 xml:space="preserve">Reference signal (type of sequence, number of ports, …) </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QPSK, Pseudo random, single Tx port</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QPSK, Pseudo random, single Tx port</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Number of sites</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57 sectors / 19 sites</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57 sectors / 19 sites</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Number of symbols used per occasion</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DL: 1x57(sites)</w:t>
            </w:r>
          </w:p>
          <w:p>
            <w:pPr>
              <w:pStyle w:val="TAL"/>
              <w:jc w:val="center"/>
              <w:rPr>
                <w:lang w:val="en-US" w:eastAsia="zh-CN"/>
              </w:rPr>
            </w:pPr>
            <w:r>
              <w:rPr>
                <w:lang w:val="en-US" w:eastAsia="zh-CN"/>
              </w:rPr>
              <w:t>UL: 4(symb)xUE number</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DL: 1x57(sites)</w:t>
            </w:r>
          </w:p>
          <w:p>
            <w:pPr>
              <w:pStyle w:val="TAL"/>
              <w:jc w:val="center"/>
              <w:rPr>
                <w:lang w:val="en-US" w:eastAsia="zh-CN"/>
              </w:rPr>
            </w:pPr>
            <w:r>
              <w:rPr>
                <w:lang w:val="en-US" w:eastAsia="zh-CN"/>
              </w:rPr>
              <w:t>UL: 4(symb)xUE number</w:t>
            </w:r>
          </w:p>
        </w:tc>
      </w:tr>
      <w:tr>
        <w:trPr>
          <w:trHeight w:val="163"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Number of occasions used per positioning estimate</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1</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1</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Power-boosting level</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DL: 0 dB</w:t>
            </w:r>
          </w:p>
          <w:p>
            <w:pPr>
              <w:pStyle w:val="TAL"/>
              <w:jc w:val="center"/>
              <w:rPr>
                <w:lang w:val="en-US" w:eastAsia="zh-CN"/>
              </w:rPr>
            </w:pPr>
            <w:r>
              <w:rPr>
                <w:lang w:val="en-US" w:eastAsia="zh-CN"/>
              </w:rPr>
              <w:t>UL: 6 dB</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DL: 0 dB</w:t>
            </w:r>
          </w:p>
          <w:p>
            <w:pPr>
              <w:pStyle w:val="TAL"/>
              <w:jc w:val="center"/>
              <w:rPr>
                <w:lang w:val="en-US" w:eastAsia="zh-CN"/>
              </w:rPr>
            </w:pPr>
            <w:r>
              <w:rPr>
                <w:lang w:val="en-US" w:eastAsia="zh-CN"/>
              </w:rPr>
              <w:t>UL: 6 dB</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Uplink power control (applied/not applied)</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Max power</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Max power</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Interference modelling (ideal muting, or other)</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Ideal muting</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Ideal muting</w:t>
            </w:r>
          </w:p>
        </w:tc>
      </w:tr>
      <w:tr>
        <w:trPr>
          <w:trHeight w:val="483"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Description of Measurement Algorithm (e.g. super resolution, interference cancellation, ….)</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Threshold based algorithm for the first arrival path (FAP) estimation</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Threshold based algorithm for the first arrival path (FAP) estimation</w:t>
            </w:r>
          </w:p>
        </w:tc>
      </w:tr>
      <w:tr>
        <w:trPr>
          <w:trHeight w:val="483" w:hRule="atLeast"/>
        </w:trPr>
        <w:tc>
          <w:tcPr>
            <w:tcW w:w="2622" w:type="dxa"/>
            <w:tcBorders>
              <w:left w:val="single" w:sz="8" w:space="0" w:color="000000"/>
              <w:bottom w:val="single" w:sz="8" w:space="0" w:color="000000"/>
              <w:right w:val="single" w:sz="8" w:space="0" w:color="000000"/>
            </w:tcBorders>
            <w:vAlign w:val="center"/>
          </w:tcPr>
          <w:p>
            <w:pPr>
              <w:pStyle w:val="TAL"/>
              <w:rPr/>
            </w:pPr>
            <w:r>
              <w:rPr>
                <w:lang w:val="en-US" w:eastAsia="zh-CN"/>
              </w:rPr>
              <w:t>Description of positioning technique / applied positioning algorithm (e.g. Least square, Taylor series, etc)</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Taylor based, measurements above -15 dB are used for positioning</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 xml:space="preserve">Taylor based, measurements above -15 dB are used for positioning </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Network synchronization assumptions</w:t>
            </w:r>
          </w:p>
        </w:tc>
        <w:tc>
          <w:tcPr>
            <w:tcW w:w="2362" w:type="dxa"/>
            <w:tcBorders>
              <w:left w:val="single" w:sz="8" w:space="0" w:color="000000"/>
              <w:bottom w:val="single" w:sz="8" w:space="0" w:color="000000"/>
            </w:tcBorders>
            <w:vAlign w:val="center"/>
          </w:tcPr>
          <w:p>
            <w:pPr>
              <w:pStyle w:val="TAL"/>
              <w:jc w:val="center"/>
              <w:rPr>
                <w:lang w:val="fr-FR" w:eastAsia="zh-CN"/>
              </w:rPr>
            </w:pPr>
            <w:r>
              <w:rPr>
                <w:lang w:val="fr-FR" w:eastAsia="zh-CN"/>
              </w:rPr>
              <w:t>Option 1: T1 = 0ns(Perfect)</w:t>
            </w:r>
          </w:p>
          <w:p>
            <w:pPr>
              <w:pStyle w:val="TAL"/>
              <w:jc w:val="center"/>
              <w:rPr>
                <w:lang w:val="fr-FR" w:eastAsia="zh-CN"/>
              </w:rPr>
            </w:pPr>
            <w:r>
              <w:rPr>
                <w:lang w:val="fr-FR" w:eastAsia="zh-CN"/>
              </w:rPr>
              <w:t>Option 2: T1 = 50ns</w:t>
            </w:r>
          </w:p>
        </w:tc>
        <w:tc>
          <w:tcPr>
            <w:tcW w:w="2362" w:type="dxa"/>
            <w:tcBorders>
              <w:left w:val="single" w:sz="8" w:space="0" w:color="000000"/>
              <w:bottom w:val="single" w:sz="8" w:space="0" w:color="000000"/>
              <w:right w:val="single" w:sz="4" w:space="0" w:color="000000"/>
            </w:tcBorders>
            <w:vAlign w:val="center"/>
          </w:tcPr>
          <w:p>
            <w:pPr>
              <w:pStyle w:val="TAL"/>
              <w:jc w:val="center"/>
              <w:rPr>
                <w:lang w:val="fr-FR" w:eastAsia="zh-CN"/>
              </w:rPr>
            </w:pPr>
            <w:r>
              <w:rPr>
                <w:lang w:val="fr-FR" w:eastAsia="zh-CN"/>
              </w:rPr>
              <w:t>Option 1: T1 = 0ns(Perfect)</w:t>
            </w:r>
          </w:p>
          <w:p>
            <w:pPr>
              <w:pStyle w:val="TAL"/>
              <w:jc w:val="center"/>
              <w:rPr>
                <w:lang w:val="fr-FR" w:eastAsia="zh-CN"/>
              </w:rPr>
            </w:pPr>
            <w:r>
              <w:rPr>
                <w:lang w:val="fr-FR" w:eastAsia="zh-CN"/>
              </w:rPr>
              <w:t>Option 2: T1 = 50ns</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Beam-related assumption (beam sweeping / alignment assumptions at the tx and rx sides)</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No sweeping</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No sweeping</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Precoding assumptions (codebook, nrof antenna elements used, etc)</w:t>
            </w:r>
          </w:p>
        </w:tc>
        <w:tc>
          <w:tcPr>
            <w:tcW w:w="2362" w:type="dxa"/>
            <w:tcBorders>
              <w:left w:val="single" w:sz="8" w:space="0" w:color="000000"/>
              <w:bottom w:val="single" w:sz="8" w:space="0" w:color="000000"/>
            </w:tcBorders>
            <w:vAlign w:val="center"/>
          </w:tcPr>
          <w:p>
            <w:pPr>
              <w:pStyle w:val="TAL"/>
              <w:jc w:val="center"/>
              <w:rPr>
                <w:lang w:val="en-US" w:eastAsia="zh-CN"/>
              </w:rPr>
            </w:pPr>
            <w:r>
              <w:rPr>
                <w:lang w:val="en-US" w:eastAsia="zh-CN"/>
              </w:rPr>
              <w:t>Single Tx port</w:t>
            </w:r>
          </w:p>
        </w:tc>
        <w:tc>
          <w:tcPr>
            <w:tcW w:w="2362" w:type="dxa"/>
            <w:tcBorders>
              <w:left w:val="single" w:sz="8" w:space="0" w:color="000000"/>
              <w:bottom w:val="single" w:sz="8" w:space="0" w:color="000000"/>
              <w:right w:val="single" w:sz="4" w:space="0" w:color="000000"/>
            </w:tcBorders>
            <w:vAlign w:val="center"/>
          </w:tcPr>
          <w:p>
            <w:pPr>
              <w:pStyle w:val="TAL"/>
              <w:jc w:val="center"/>
              <w:rPr>
                <w:lang w:val="en-US" w:eastAsia="zh-CN"/>
              </w:rPr>
            </w:pPr>
            <w:r>
              <w:rPr>
                <w:lang w:val="en-US" w:eastAsia="zh-CN"/>
              </w:rPr>
              <w:t>Single Tx port</w:t>
            </w:r>
          </w:p>
        </w:tc>
      </w:tr>
      <w:tr>
        <w:trPr>
          <w:trHeight w:val="64" w:hRule="atLeast"/>
        </w:trPr>
        <w:tc>
          <w:tcPr>
            <w:tcW w:w="2622" w:type="dxa"/>
            <w:tcBorders>
              <w:left w:val="single" w:sz="8" w:space="0" w:color="000000"/>
              <w:bottom w:val="single" w:sz="8" w:space="0" w:color="000000"/>
              <w:right w:val="single" w:sz="8" w:space="0" w:color="000000"/>
            </w:tcBorders>
            <w:vAlign w:val="center"/>
          </w:tcPr>
          <w:p>
            <w:pPr>
              <w:pStyle w:val="TAL"/>
              <w:rPr>
                <w:lang w:val="en-US" w:eastAsia="zh-CN"/>
              </w:rPr>
            </w:pPr>
            <w:r>
              <w:rPr>
                <w:lang w:val="en-US" w:eastAsia="zh-CN"/>
              </w:rPr>
              <w:t>Additional notes, if any</w:t>
            </w:r>
          </w:p>
        </w:tc>
        <w:tc>
          <w:tcPr>
            <w:tcW w:w="2362" w:type="dxa"/>
            <w:tcBorders>
              <w:left w:val="single" w:sz="4" w:space="0" w:color="000000"/>
              <w:bottom w:val="single" w:sz="8" w:space="0" w:color="000000"/>
              <w:right w:val="single" w:sz="4" w:space="0" w:color="000000"/>
            </w:tcBorders>
            <w:vAlign w:val="center"/>
          </w:tcPr>
          <w:p>
            <w:pPr>
              <w:pStyle w:val="TAL"/>
              <w:snapToGrid w:val="false"/>
              <w:jc w:val="center"/>
              <w:rPr>
                <w:lang w:val="en-US" w:eastAsia="zh-CN"/>
              </w:rPr>
            </w:pPr>
            <w:r>
              <w:rPr>
                <w:lang w:val="en-US" w:eastAsia="zh-CN"/>
              </w:rPr>
            </w:r>
          </w:p>
        </w:tc>
        <w:tc>
          <w:tcPr>
            <w:tcW w:w="2362" w:type="dxa"/>
            <w:tcBorders>
              <w:left w:val="single" w:sz="4" w:space="0" w:color="000000"/>
              <w:bottom w:val="single" w:sz="8" w:space="0" w:color="000000"/>
              <w:right w:val="single" w:sz="4" w:space="0" w:color="000000"/>
            </w:tcBorders>
            <w:vAlign w:val="center"/>
          </w:tcPr>
          <w:p>
            <w:pPr>
              <w:pStyle w:val="TAL"/>
              <w:snapToGrid w:val="false"/>
              <w:jc w:val="center"/>
              <w:rPr>
                <w:lang w:val="en-US" w:eastAsia="zh-CN"/>
              </w:rPr>
            </w:pPr>
            <w:r>
              <w:rPr>
                <w:lang w:val="en-US" w:eastAsia="zh-CN"/>
              </w:rPr>
            </w:r>
          </w:p>
        </w:tc>
      </w:tr>
    </w:tbl>
    <w:p>
      <w:pPr>
        <w:pStyle w:val="Normal"/>
        <w:rPr>
          <w:lang w:val="en-US"/>
        </w:rPr>
      </w:pPr>
      <w:r>
        <w:rPr>
          <w:lang w:val="en-US"/>
        </w:rPr>
      </w:r>
    </w:p>
    <w:p>
      <w:pPr>
        <w:pStyle w:val="Normal"/>
        <w:rPr>
          <w:lang w:val="en-US"/>
        </w:rPr>
      </w:pPr>
      <w:r>
        <w:rPr>
          <w:lang w:val="en-US"/>
        </w:rPr>
        <w:t>The system level evaluation results for DL &amp; UL positioning in Scenario 3 (UMa) are provided below.</w:t>
      </w:r>
    </w:p>
    <w:p>
      <w:pPr>
        <w:pStyle w:val="Normal"/>
        <w:ind w:right="8790" w:hanging="0"/>
        <w:rPr>
          <w:lang w:val="en-US"/>
        </w:rPr>
      </w:pPr>
      <w:r>
        <w:rPr>
          <w:lang w:val="en-US"/>
        </w:rPr>
      </w:r>
    </w:p>
    <w:p>
      <w:pPr>
        <w:pStyle w:val="TH"/>
        <w:rPr>
          <w:lang w:val="en-US"/>
        </w:rPr>
      </w:pPr>
      <w:r>
        <w:rPr>
          <w:lang w:val="en-US" w:eastAsia="en-US"/>
        </w:rPr>
        <w:drawing>
          <wp:inline distT="0" distB="0" distL="0" distR="0">
            <wp:extent cx="5760720" cy="2901950"/>
            <wp:effectExtent l="0" t="0" r="0" b="0"/>
            <wp:docPr id="18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5" descr=""/>
                    <pic:cNvPicPr>
                      <a:picLocks noChangeAspect="1" noChangeArrowheads="1"/>
                    </pic:cNvPicPr>
                  </pic:nvPicPr>
                  <pic:blipFill>
                    <a:blip r:embed="rId185"/>
                    <a:srcRect l="-6" t="-12" r="-6" b="-12"/>
                    <a:stretch>
                      <a:fillRect/>
                    </a:stretch>
                  </pic:blipFill>
                  <pic:spPr bwMode="auto">
                    <a:xfrm>
                      <a:off x="0" y="0"/>
                      <a:ext cx="5760720" cy="2901950"/>
                    </a:xfrm>
                    <a:prstGeom prst="rect">
                      <a:avLst/>
                    </a:prstGeom>
                  </pic:spPr>
                </pic:pic>
              </a:graphicData>
            </a:graphic>
          </wp:inline>
        </w:drawing>
      </w:r>
    </w:p>
    <w:p>
      <w:pPr>
        <w:pStyle w:val="TF"/>
        <w:rPr>
          <w:lang w:val="en-US"/>
        </w:rPr>
      </w:pPr>
      <w:r>
        <w:rPr>
          <w:lang w:val="en-US"/>
        </w:rPr>
        <w:t>Figure 8.3.3.2-1: (a) FR1 evaluations</w:t>
      </w:r>
    </w:p>
    <w:p>
      <w:pPr>
        <w:pStyle w:val="Normal"/>
        <w:rPr>
          <w:lang w:val="en-US"/>
        </w:rPr>
      </w:pPr>
      <w:r>
        <w:rPr>
          <w:lang w:val="en-US"/>
        </w:rPr>
      </w:r>
    </w:p>
    <w:p>
      <w:pPr>
        <w:pStyle w:val="Heading4"/>
        <w:ind w:left="1418" w:hanging="1418"/>
        <w:rPr>
          <w:lang w:val="en-US"/>
        </w:rPr>
      </w:pPr>
      <w:bookmarkStart w:id="204" w:name="__RefHeading___Toc3363907"/>
      <w:bookmarkEnd w:id="204"/>
      <w:r>
        <w:rPr>
          <w:lang w:val="en-US"/>
        </w:rPr>
        <w:t>8.3.3.3</w:t>
        <w:tab/>
        <w:t>Results from [23]</w:t>
      </w:r>
    </w:p>
    <w:p>
      <w:pPr>
        <w:pStyle w:val="Normal"/>
        <w:rPr/>
      </w:pPr>
      <w:r>
        <w:rPr>
          <w:lang w:val="en-US"/>
        </w:rPr>
        <w:t>The parameters corresponding to the results are listed in table 8.3.3.3-1 below.</w:t>
      </w:r>
    </w:p>
    <w:p>
      <w:pPr>
        <w:pStyle w:val="TH"/>
        <w:rPr/>
      </w:pPr>
      <w:r>
        <w:rPr>
          <w:lang w:val="en-US"/>
        </w:rPr>
        <w:t xml:space="preserve">Table 8.3.3.3-1: Parameters for Downlink and </w:t>
      </w:r>
      <w:r>
        <w:rPr/>
        <w:t>Uplink evaluations in Scenario 3</w:t>
      </w:r>
    </w:p>
    <w:tbl>
      <w:tblPr>
        <w:tblW w:w="8610" w:type="dxa"/>
        <w:jc w:val="left"/>
        <w:tblInd w:w="-80" w:type="dxa"/>
        <w:tblLayout w:type="fixed"/>
        <w:tblCellMar>
          <w:top w:w="0" w:type="dxa"/>
          <w:left w:w="70" w:type="dxa"/>
          <w:bottom w:w="0" w:type="dxa"/>
          <w:right w:w="70" w:type="dxa"/>
        </w:tblCellMar>
      </w:tblPr>
      <w:tblGrid>
        <w:gridCol w:w="2870"/>
        <w:gridCol w:w="2870"/>
        <w:gridCol w:w="2870"/>
      </w:tblGrid>
      <w:tr>
        <w:trPr>
          <w:trHeight w:val="23" w:hRule="atLeast"/>
        </w:trPr>
        <w:tc>
          <w:tcPr>
            <w:tcW w:w="2870" w:type="dxa"/>
            <w:tcBorders>
              <w:top w:val="single" w:sz="8" w:space="0" w:color="000000"/>
              <w:left w:val="single" w:sz="8" w:space="0" w:color="000000"/>
              <w:bottom w:val="single" w:sz="8" w:space="0" w:color="000000"/>
              <w:right w:val="single" w:sz="8" w:space="0" w:color="000000"/>
            </w:tcBorders>
            <w:vAlign w:val="center"/>
          </w:tcPr>
          <w:p>
            <w:pPr>
              <w:pStyle w:val="TAH"/>
              <w:rPr>
                <w:lang w:val="en-US" w:eastAsia="en-GB"/>
              </w:rPr>
            </w:pPr>
            <w:r>
              <w:rPr>
                <w:lang w:val="en-US" w:eastAsia="en-GB"/>
              </w:rPr>
              <w:t>Parameter</w:t>
            </w:r>
          </w:p>
        </w:tc>
        <w:tc>
          <w:tcPr>
            <w:tcW w:w="2870"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[23]</w:t>
            </w:r>
            <w:r>
              <w:rPr>
                <w:lang w:val="en-US" w:eastAsia="en-GB"/>
              </w:rPr>
              <w:t>, FR1, 100 MHz</w:t>
            </w:r>
          </w:p>
        </w:tc>
        <w:tc>
          <w:tcPr>
            <w:tcW w:w="2870" w:type="dxa"/>
            <w:tcBorders>
              <w:top w:val="single" w:sz="8" w:space="0" w:color="000000"/>
              <w:left w:val="single" w:sz="8" w:space="0" w:color="000000"/>
              <w:bottom w:val="single" w:sz="8" w:space="0" w:color="000000"/>
              <w:right w:val="single" w:sz="8" w:space="0" w:color="000000"/>
            </w:tcBorders>
            <w:vAlign w:val="bottom"/>
          </w:tcPr>
          <w:p>
            <w:pPr>
              <w:pStyle w:val="TAH"/>
              <w:rPr/>
            </w:pPr>
            <w:r>
              <w:rPr>
                <w:lang w:val="en-US"/>
              </w:rPr>
              <w:t>[23]</w:t>
            </w:r>
            <w:r>
              <w:rPr>
                <w:lang w:val="en-US" w:eastAsia="en-GB"/>
              </w:rPr>
              <w:t>, FR1, 50 MHz</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Channel model (baseline, otherwise state any modifications)</w:t>
            </w:r>
          </w:p>
        </w:tc>
        <w:tc>
          <w:tcPr>
            <w:tcW w:w="574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Baseline Channel Model based on common assumptions defined related to the channel models of 3GPP TRs 38.901 / 38.802 / 37.857.</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 xml:space="preserve">Carrier frequency </w:t>
            </w:r>
          </w:p>
        </w:tc>
        <w:tc>
          <w:tcPr>
            <w:tcW w:w="574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4 GHz</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Subcarrier spacing</w:t>
            </w:r>
          </w:p>
        </w:tc>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30 KHz</w:t>
            </w:r>
          </w:p>
        </w:tc>
        <w:tc>
          <w:tcPr>
            <w:tcW w:w="2870" w:type="dxa"/>
            <w:tcBorders>
              <w:left w:val="single" w:sz="8" w:space="0" w:color="000000"/>
              <w:bottom w:val="single" w:sz="8" w:space="0" w:color="000000"/>
              <w:right w:val="single" w:sz="8" w:space="0" w:color="000000"/>
            </w:tcBorders>
          </w:tcPr>
          <w:p>
            <w:pPr>
              <w:pStyle w:val="TAC"/>
              <w:rPr>
                <w:lang w:val="en-US" w:eastAsia="en-GB"/>
              </w:rPr>
            </w:pPr>
            <w:r>
              <w:rPr>
                <w:lang w:val="en-US" w:eastAsia="en-GB"/>
              </w:rPr>
              <w:t>15 KHz</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Reference Signal Transmission Bandwidth</w:t>
            </w:r>
          </w:p>
        </w:tc>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100 MHz</w:t>
            </w:r>
          </w:p>
        </w:tc>
        <w:tc>
          <w:tcPr>
            <w:tcW w:w="2870" w:type="dxa"/>
            <w:tcBorders>
              <w:left w:val="single" w:sz="8" w:space="0" w:color="000000"/>
              <w:bottom w:val="single" w:sz="8" w:space="0" w:color="000000"/>
              <w:right w:val="single" w:sz="8" w:space="0" w:color="000000"/>
            </w:tcBorders>
          </w:tcPr>
          <w:p>
            <w:pPr>
              <w:pStyle w:val="TAC"/>
              <w:rPr>
                <w:lang w:val="en-US" w:eastAsia="en-GB"/>
              </w:rPr>
            </w:pPr>
            <w:r>
              <w:rPr>
                <w:lang w:val="en-US" w:eastAsia="en-GB"/>
              </w:rPr>
              <w:t>50 MHz</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Reference Signal Physical Structure and Resource Allocation (RE pattern) (reference to figure in contribution)</w:t>
            </w:r>
          </w:p>
        </w:tc>
        <w:tc>
          <w:tcPr>
            <w:tcW w:w="5740" w:type="dxa"/>
            <w:gridSpan w:val="2"/>
            <w:tcBorders>
              <w:left w:val="single" w:sz="8" w:space="0" w:color="000000"/>
              <w:bottom w:val="single" w:sz="8" w:space="0" w:color="000000"/>
              <w:right w:val="single" w:sz="8" w:space="0" w:color="000000"/>
            </w:tcBorders>
          </w:tcPr>
          <w:p>
            <w:pPr>
              <w:pStyle w:val="TAC"/>
              <w:snapToGrid w:val="false"/>
              <w:rPr>
                <w:lang w:val="en-US" w:eastAsia="en-GB"/>
              </w:rPr>
            </w:pPr>
            <w:r>
              <w:rPr>
                <w:lang w:val="en-US" w:eastAsia="en-GB"/>
              </w:rPr>
            </w:r>
          </w:p>
          <w:p>
            <w:pPr>
              <w:pStyle w:val="TAC"/>
              <w:rPr>
                <w:lang w:val="en-US" w:eastAsia="en-GB"/>
              </w:rPr>
            </w:pPr>
            <w:r>
              <w:rPr>
                <w:lang w:val="en-US" w:eastAsia="en-GB"/>
              </w:rPr>
              <w:t>Comb-1</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 xml:space="preserve">Reference signal (type of sequence, number of ports, …) </w:t>
            </w:r>
          </w:p>
        </w:tc>
        <w:tc>
          <w:tcPr>
            <w:tcW w:w="574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1-port, QPSK sequence</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sites</w:t>
            </w:r>
          </w:p>
        </w:tc>
        <w:tc>
          <w:tcPr>
            <w:tcW w:w="574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19</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symbols used per occasion</w:t>
            </w:r>
          </w:p>
        </w:tc>
        <w:tc>
          <w:tcPr>
            <w:tcW w:w="574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10</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number of occasions used per positioning estimate</w:t>
            </w:r>
          </w:p>
        </w:tc>
        <w:tc>
          <w:tcPr>
            <w:tcW w:w="574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10</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Power-boosting level</w:t>
            </w:r>
          </w:p>
        </w:tc>
        <w:tc>
          <w:tcPr>
            <w:tcW w:w="574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0 dB</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interference modelling (ideal muting, or other)</w:t>
            </w:r>
          </w:p>
        </w:tc>
        <w:tc>
          <w:tcPr>
            <w:tcW w:w="5740" w:type="dxa"/>
            <w:gridSpan w:val="2"/>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Ideal muting for DL</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Description of Measurement Algorithm (e.g. super resolution, interference cancellation, ….)</w:t>
            </w:r>
          </w:p>
        </w:tc>
        <w:tc>
          <w:tcPr>
            <w:tcW w:w="5740" w:type="dxa"/>
            <w:gridSpan w:val="2"/>
            <w:tcBorders>
              <w:left w:val="single" w:sz="8" w:space="0" w:color="000000"/>
              <w:bottom w:val="single" w:sz="8" w:space="0" w:color="000000"/>
              <w:right w:val="single" w:sz="8" w:space="0" w:color="000000"/>
            </w:tcBorders>
          </w:tcPr>
          <w:p>
            <w:pPr>
              <w:pStyle w:val="TAC"/>
              <w:rPr>
                <w:lang w:val="en-US" w:eastAsia="en-GB"/>
              </w:rPr>
            </w:pPr>
            <w:r>
              <w:rPr>
                <w:lang w:val="en-US" w:eastAsia="en-GB"/>
              </w:rPr>
              <w:t>TOA estimation without oversampling with TOA pruning before the positioning engine using the ratio of the estimated TOA peak over the median of the Channel Energy Response (CER).</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pPr>
            <w:r>
              <w:rPr>
                <w:lang w:val="en-US" w:eastAsia="en-GB"/>
              </w:rPr>
              <w:t>Description of positioning technique / applied positioning algorithm (e.g. Least square, Taylor series, etc)</w:t>
            </w:r>
          </w:p>
        </w:tc>
        <w:tc>
          <w:tcPr>
            <w:tcW w:w="5740" w:type="dxa"/>
            <w:gridSpan w:val="2"/>
            <w:tcBorders>
              <w:left w:val="single" w:sz="8" w:space="0" w:color="000000"/>
              <w:bottom w:val="single" w:sz="8" w:space="0" w:color="000000"/>
              <w:right w:val="single" w:sz="8" w:space="0" w:color="000000"/>
            </w:tcBorders>
          </w:tcPr>
          <w:p>
            <w:pPr>
              <w:pStyle w:val="TAC"/>
              <w:rPr>
                <w:lang w:val="en-US" w:eastAsia="en-GB"/>
              </w:rPr>
            </w:pPr>
            <w:r>
              <w:rPr>
                <w:lang w:val="en-US" w:eastAsia="en-GB"/>
              </w:rPr>
              <w:t xml:space="preserve">For multi-RTT, the algebraic solution   proposed in </w:t>
            </w:r>
          </w:p>
          <w:p>
            <w:pPr>
              <w:pStyle w:val="TAC"/>
              <w:rPr/>
            </w:pPr>
            <w:r>
              <w:rPr>
                <w:lang w:val="en-US" w:eastAsia="en-GB"/>
              </w:rPr>
              <w:t xml:space="preserve">- Norrdine, Abdelmoumen. (2015). An Algebraic Solution to the Multilateration Problem. 10.13140/RG.2.1.1681.3602. </w:t>
            </w:r>
          </w:p>
          <w:p>
            <w:pPr>
              <w:pStyle w:val="TAC"/>
              <w:rPr>
                <w:lang w:val="en-US" w:eastAsia="en-GB"/>
              </w:rPr>
            </w:pPr>
            <w:r>
              <w:rPr>
                <w:lang w:val="en-US" w:eastAsia="en-GB"/>
              </w:rPr>
              <w:t>Equal weight is used in the TOA covariance matrix.</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Network synchronization assumptions</w:t>
            </w:r>
          </w:p>
        </w:tc>
        <w:tc>
          <w:tcPr>
            <w:tcW w:w="5740" w:type="dxa"/>
            <w:gridSpan w:val="2"/>
            <w:tcBorders>
              <w:left w:val="single" w:sz="8" w:space="0" w:color="000000"/>
              <w:bottom w:val="single" w:sz="8" w:space="0" w:color="000000"/>
              <w:right w:val="single" w:sz="8" w:space="0" w:color="000000"/>
            </w:tcBorders>
          </w:tcPr>
          <w:p>
            <w:pPr>
              <w:pStyle w:val="TAC"/>
              <w:rPr>
                <w:lang w:val="en-US" w:eastAsia="en-GB"/>
              </w:rPr>
            </w:pPr>
            <w:r>
              <w:rPr>
                <w:lang w:val="en-US" w:eastAsia="en-GB"/>
              </w:rPr>
              <w:t>Perfect Sync and Realistic Sync with T1 = 50 nsec</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Beam-related assumption (beam sweeping / alignment assumptions at the tx and rx sides)</w:t>
            </w:r>
          </w:p>
        </w:tc>
        <w:tc>
          <w:tcPr>
            <w:tcW w:w="5740" w:type="dxa"/>
            <w:gridSpan w:val="2"/>
            <w:tcBorders>
              <w:left w:val="single" w:sz="8" w:space="0" w:color="000000"/>
              <w:bottom w:val="single" w:sz="8" w:space="0" w:color="000000"/>
              <w:right w:val="single" w:sz="8" w:space="0" w:color="000000"/>
            </w:tcBorders>
          </w:tcPr>
          <w:p>
            <w:pPr>
              <w:pStyle w:val="TAC"/>
              <w:rPr/>
            </w:pPr>
            <w:r>
              <w:rPr>
                <w:lang w:val="en-US" w:eastAsia="en-GB"/>
              </w:rPr>
              <w:t>The best beam pair is identified based on the criteria of receiving the earliest path given that the received power is larger than a threshold (20 dB lower than the maximum received power) using the genie CDL channel profiles. For a single sector scenario (only Indoor hotspop 4GHz), the directions of beams are within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304800" cy="152400"/>
                  <wp:effectExtent l="0" t="0" r="0" b="0"/>
                  <wp:docPr id="183"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08" descr=""/>
                          <pic:cNvPicPr>
                            <a:picLocks noChangeAspect="1" noChangeArrowheads="1"/>
                          </pic:cNvPicPr>
                        </pic:nvPicPr>
                        <pic:blipFill>
                          <a:blip r:embed="rId186"/>
                          <a:srcRect l="-118" t="-236" r="-118" b="-236"/>
                          <a:stretch>
                            <a:fillRect/>
                          </a:stretch>
                        </pic:blipFill>
                        <pic:spPr bwMode="auto">
                          <a:xfrm>
                            <a:off x="0" y="0"/>
                            <a:ext cx="304800" cy="152400"/>
                          </a:xfrm>
                          <a:prstGeom prst="rect">
                            <a:avLst/>
                          </a:prstGeom>
                        </pic:spPr>
                      </pic:pic>
                    </a:graphicData>
                  </a:graphic>
                </wp:inline>
              </w:drawing>
            </w:r>
            <w:r>
              <w:rPr>
                <w:position w:val="-5"/>
                <w:lang w:val="en-US"/>
              </w:rPr>
            </w:r>
            <w:r>
              <w:rPr>
                <w:position w:val="-5"/>
                <w:lang w:val="en-US"/>
              </w:rPr>
              <w:fldChar w:fldCharType="end"/>
            </w:r>
            <w:r>
              <w:rPr>
                <w:lang w:val="en-US" w:eastAsia="en-GB"/>
              </w:rPr>
              <w:t>, 180] degress in azimuth and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184"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9" descr=""/>
                          <pic:cNvPicPr>
                            <a:picLocks noChangeAspect="1" noChangeArrowheads="1"/>
                          </pic:cNvPicPr>
                        </pic:nvPicPr>
                        <pic:blipFill>
                          <a:blip r:embed="rId187"/>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,180] degrees in zenith. For a 3-sector scenario, the directions of beams are within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238125" cy="152400"/>
                  <wp:effectExtent l="0" t="0" r="0" b="0"/>
                  <wp:docPr id="185"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10" descr=""/>
                          <pic:cNvPicPr>
                            <a:picLocks noChangeAspect="1" noChangeArrowheads="1"/>
                          </pic:cNvPicPr>
                        </pic:nvPicPr>
                        <pic:blipFill>
                          <a:blip r:embed="rId188"/>
                          <a:srcRect l="-151" t="-236" r="-151" b="-236"/>
                          <a:stretch>
                            <a:fillRect/>
                          </a:stretch>
                        </pic:blipFill>
                        <pic:spPr bwMode="auto">
                          <a:xfrm>
                            <a:off x="0" y="0"/>
                            <a:ext cx="238125" cy="152400"/>
                          </a:xfrm>
                          <a:prstGeom prst="rect">
                            <a:avLst/>
                          </a:prstGeom>
                        </pic:spPr>
                      </pic:pic>
                    </a:graphicData>
                  </a:graphic>
                </wp:inline>
              </w:drawing>
            </w:r>
            <w:r>
              <w:rPr>
                <w:position w:val="-5"/>
                <w:lang w:val="en-US"/>
              </w:rPr>
            </w:r>
            <w:r>
              <w:rPr>
                <w:position w:val="-5"/>
                <w:lang w:val="en-US"/>
              </w:rPr>
              <w:fldChar w:fldCharType="end"/>
            </w:r>
            <w:r>
              <w:rPr>
                <w:lang w:val="en-US" w:eastAsia="en-GB"/>
              </w:rPr>
              <w:t xml:space="preserve">,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186"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11" descr=""/>
                          <pic:cNvPicPr>
                            <a:picLocks noChangeAspect="1" noChangeArrowheads="1"/>
                          </pic:cNvPicPr>
                        </pic:nvPicPr>
                        <pic:blipFill>
                          <a:blip r:embed="rId189"/>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 degress in azimuth and [</w:t>
            </w:r>
            <w:r>
              <w:fldChar w:fldCharType="begin"/>
            </w:r>
            <w:r>
              <w:rPr>
                <w:position w:val="-5"/>
                <w:lang w:val="en-US"/>
              </w:rPr>
              <w:instrText xml:space="preserve"> QUOTE _x0001_ </w:instrText>
            </w:r>
            <w:r>
              <w:rPr>
                <w:position w:val="-5"/>
                <w:lang w:val="en-US"/>
              </w:rPr>
            </w:r>
            <w:r>
              <w:rPr>
                <w:position w:val="-5"/>
                <w:lang w:val="en-US"/>
              </w:rPr>
              <w:fldChar w:fldCharType="separate"/>
            </w:r>
            <w:r>
              <w:rPr>
                <w:position w:val="-5"/>
                <w:lang w:val="en-US"/>
              </w:rPr>
            </w:r>
            <w:r>
              <w:rPr>
                <w:position w:val="-5"/>
                <w:lang w:val="en-US"/>
              </w:rPr>
              <w:drawing>
                <wp:inline distT="0" distB="0" distL="0" distR="0">
                  <wp:extent cx="142875" cy="152400"/>
                  <wp:effectExtent l="0" t="0" r="0" b="0"/>
                  <wp:docPr id="187"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12" descr=""/>
                          <pic:cNvPicPr>
                            <a:picLocks noChangeAspect="1" noChangeArrowheads="1"/>
                          </pic:cNvPicPr>
                        </pic:nvPicPr>
                        <pic:blipFill>
                          <a:blip r:embed="rId190"/>
                          <a:srcRect l="-253" t="-236" r="-253" b="-236"/>
                          <a:stretch>
                            <a:fillRect/>
                          </a:stretch>
                        </pic:blipFill>
                        <pic:spPr bwMode="auto">
                          <a:xfrm>
                            <a:off x="0" y="0"/>
                            <a:ext cx="142875" cy="152400"/>
                          </a:xfrm>
                          <a:prstGeom prst="rect">
                            <a:avLst/>
                          </a:prstGeom>
                        </pic:spPr>
                      </pic:pic>
                    </a:graphicData>
                  </a:graphic>
                </wp:inline>
              </w:drawing>
            </w:r>
            <w:r>
              <w:rPr>
                <w:position w:val="-5"/>
                <w:lang w:val="en-US"/>
              </w:rPr>
            </w:r>
            <w:r>
              <w:rPr>
                <w:position w:val="-5"/>
                <w:lang w:val="en-US"/>
              </w:rPr>
              <w:fldChar w:fldCharType="end"/>
            </w:r>
            <w:r>
              <w:rPr>
                <w:lang w:val="en-US" w:eastAsia="en-GB"/>
              </w:rPr>
              <w:t>,180] degrees in zenith.</w:t>
            </w:r>
          </w:p>
        </w:tc>
      </w:tr>
      <w:tr>
        <w:trPr>
          <w:trHeight w:val="23" w:hRule="atLeast"/>
        </w:trPr>
        <w:tc>
          <w:tcPr>
            <w:tcW w:w="2870" w:type="dxa"/>
            <w:tcBorders>
              <w:left w:val="single" w:sz="8" w:space="0" w:color="000000"/>
              <w:bottom w:val="single" w:sz="8" w:space="0" w:color="000000"/>
              <w:right w:val="single" w:sz="8" w:space="0" w:color="000000"/>
            </w:tcBorders>
            <w:vAlign w:val="center"/>
          </w:tcPr>
          <w:p>
            <w:pPr>
              <w:pStyle w:val="TAC"/>
              <w:rPr>
                <w:lang w:val="en-US" w:eastAsia="en-GB"/>
              </w:rPr>
            </w:pPr>
            <w:r>
              <w:rPr>
                <w:lang w:val="en-US" w:eastAsia="en-GB"/>
              </w:rPr>
              <w:t>Precoding assumptions (codebook, nrof antenna elements used, etc)</w:t>
            </w:r>
          </w:p>
        </w:tc>
        <w:tc>
          <w:tcPr>
            <w:tcW w:w="5740" w:type="dxa"/>
            <w:gridSpan w:val="2"/>
            <w:tcBorders>
              <w:left w:val="single" w:sz="8" w:space="0" w:color="000000"/>
              <w:bottom w:val="single" w:sz="8" w:space="0" w:color="000000"/>
              <w:right w:val="single" w:sz="8" w:space="0" w:color="000000"/>
            </w:tcBorders>
          </w:tcPr>
          <w:p>
            <w:pPr>
              <w:pStyle w:val="TAC"/>
              <w:rPr>
                <w:lang w:val="en-US" w:eastAsia="en-GB"/>
              </w:rPr>
            </w:pPr>
            <w:r>
              <w:rPr>
                <w:lang w:val="en-US" w:eastAsia="en-GB"/>
              </w:rPr>
              <w:t>Kronecker product between vertical and horizontal weight vectors taken from DFT, with oversampling factor = 1. The DFT beam candidate in beam selection method is generated according to the uniform vertical and horizontal angular distribution shown as follows:</w:t>
            </w:r>
          </w:p>
          <w:p>
            <w:pPr>
              <w:pStyle w:val="TAC"/>
              <w:rPr/>
            </w:pPr>
            <w:r>
              <w:rPr>
                <w:lang w:val="en-US" w:eastAsia="en-GB"/>
              </w:rPr>
              <w:object w:dxaOrig="1399" w:dyaOrig="560">
                <v:shapetype id="_x0000_tole_rId191" coordsize="21600,21600" o:spt="ole_rId1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1" type="_x0000_tole_rId191" style="width:58.5pt;height:22.95pt" filled="f" o:ole="">
                  <v:imagedata r:id="rId192" o:title=""/>
                </v:shape>
                <o:OLEObject Type="Embed" ProgID="" ShapeID="ole_rId191" DrawAspect="Content" ObjectID="_262659575" r:id="rId191"/>
              </w:object>
            </w:r>
            <w:r>
              <w:rPr>
                <w:lang w:val="en-US" w:eastAsia="en-GB"/>
              </w:rPr>
              <w:t xml:space="preserve">, for i=1,…,rN </w:t>
            </w:r>
          </w:p>
          <w:p>
            <w:pPr>
              <w:pStyle w:val="TAC"/>
              <w:rPr>
                <w:lang w:val="en-US" w:eastAsia="en-GB"/>
              </w:rPr>
            </w:pPr>
            <w:r>
              <w:rPr>
                <w:lang w:val="en-US" w:eastAsia="en-GB"/>
              </w:rPr>
              <w:t>where r denotes the oversampling factor, N denotes the number of vertical/horizontal antennas. For FR1, Tx oversampling factor equals to 1.</w:t>
            </w:r>
          </w:p>
        </w:tc>
      </w:tr>
    </w:tbl>
    <w:p>
      <w:pPr>
        <w:pStyle w:val="Normal"/>
        <w:rPr>
          <w:lang w:val="en-US"/>
        </w:rPr>
      </w:pPr>
      <w:r>
        <w:rPr>
          <w:lang w:val="en-US"/>
        </w:rPr>
      </w:r>
    </w:p>
    <w:p>
      <w:pPr>
        <w:pStyle w:val="Normal"/>
        <w:rPr>
          <w:lang w:val="en-US"/>
        </w:rPr>
      </w:pPr>
      <w:r>
        <w:rPr>
          <w:lang w:val="en-US"/>
        </w:rPr>
        <w:t>The results corresponding to the UMa scenario are provided below</w:t>
      </w:r>
    </w:p>
    <w:p>
      <w:pPr>
        <w:pStyle w:val="TH"/>
        <w:rPr/>
      </w:pPr>
      <w:r>
        <w:rPr>
          <w:lang w:val="en-US"/>
        </w:rPr>
        <w:t>Table 8.3.3.3-2: Results for downlink and uplink methods evaluations of Scenario 3 – UMa</w:t>
      </w:r>
      <w:r>
        <w:rPr/>
        <w:t xml:space="preserve"> Indoor UEs</w:t>
      </w:r>
    </w:p>
    <w:tbl>
      <w:tblPr>
        <w:tblW w:w="9189" w:type="dxa"/>
        <w:jc w:val="center"/>
        <w:tblInd w:w="0" w:type="dxa"/>
        <w:tblLayout w:type="fixed"/>
        <w:tblCellMar>
          <w:top w:w="0" w:type="dxa"/>
          <w:left w:w="108" w:type="dxa"/>
          <w:bottom w:w="0" w:type="dxa"/>
          <w:right w:w="108" w:type="dxa"/>
        </w:tblCellMar>
      </w:tblPr>
      <w:tblGrid>
        <w:gridCol w:w="4459"/>
        <w:gridCol w:w="946"/>
        <w:gridCol w:w="946"/>
        <w:gridCol w:w="946"/>
        <w:gridCol w:w="946"/>
        <w:gridCol w:w="946"/>
      </w:tblGrid>
      <w:tr>
        <w:trPr/>
        <w:tc>
          <w:tcPr>
            <w:tcW w:w="4459"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both"/>
              <w:rPr>
                <w:rFonts w:eastAsia="SimSun;宋体"/>
                <w:lang w:val="en-US"/>
              </w:rPr>
            </w:pPr>
            <w:r>
              <w:rPr>
                <w:rFonts w:eastAsia="SimSun;宋体"/>
                <w:lang w:val="en-US"/>
              </w:rPr>
              <w:t>Percentile</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50</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67</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80</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90</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95</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both"/>
              <w:rPr>
                <w:rFonts w:eastAsia="SimSun;宋体"/>
                <w:lang w:val="en-US"/>
              </w:rPr>
            </w:pPr>
            <w:r>
              <w:rPr>
                <w:rFonts w:eastAsia="SimSun;宋体"/>
                <w:lang w:val="en-US"/>
              </w:rPr>
              <w:t>Multi-RTT, FR1, 100 MHz, Perfect &amp;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16.7</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42.6</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93.2</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190.8</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both"/>
              <w:rPr>
                <w:rFonts w:eastAsia="SimSun;宋体"/>
                <w:lang w:val="en-US"/>
              </w:rPr>
            </w:pPr>
            <w:r>
              <w:rPr>
                <w:rFonts w:eastAsia="SimSun;宋体"/>
                <w:lang w:val="en-US"/>
              </w:rPr>
              <w:t>Multi-RTT, FR1, 50 MHz, Perfect &amp;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15.4</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28.8</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46.3</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79.2</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110.5</w:t>
            </w:r>
          </w:p>
        </w:tc>
      </w:tr>
    </w:tbl>
    <w:p>
      <w:pPr>
        <w:pStyle w:val="Normal"/>
        <w:rPr>
          <w:rFonts w:ascii="Calibri" w:hAnsi="Calibri" w:eastAsia="Calibri" w:cs="Calibri"/>
          <w:sz w:val="22"/>
          <w:szCs w:val="22"/>
          <w:lang w:val="en-US"/>
        </w:rPr>
      </w:pPr>
      <w:r>
        <w:rPr>
          <w:rFonts w:eastAsia="Calibri" w:cs="Calibri" w:ascii="Calibri" w:hAnsi="Calibri"/>
          <w:sz w:val="22"/>
          <w:szCs w:val="22"/>
          <w:lang w:val="en-US"/>
        </w:rPr>
      </w:r>
    </w:p>
    <w:p>
      <w:pPr>
        <w:pStyle w:val="TH"/>
        <w:rPr/>
      </w:pPr>
      <w:r>
        <w:rPr>
          <w:lang w:val="en-US"/>
        </w:rPr>
        <w:t xml:space="preserve">Table 8.3.3.3-3: Results for downlink and </w:t>
      </w:r>
      <w:r>
        <w:rPr/>
        <w:t>uplink methods evaluations of Scenario 3 – UMa Outdoor UEs</w:t>
      </w:r>
    </w:p>
    <w:tbl>
      <w:tblPr>
        <w:tblW w:w="9189" w:type="dxa"/>
        <w:jc w:val="center"/>
        <w:tblInd w:w="0" w:type="dxa"/>
        <w:tblLayout w:type="fixed"/>
        <w:tblCellMar>
          <w:top w:w="0" w:type="dxa"/>
          <w:left w:w="108" w:type="dxa"/>
          <w:bottom w:w="0" w:type="dxa"/>
          <w:right w:w="108" w:type="dxa"/>
        </w:tblCellMar>
      </w:tblPr>
      <w:tblGrid>
        <w:gridCol w:w="4459"/>
        <w:gridCol w:w="946"/>
        <w:gridCol w:w="946"/>
        <w:gridCol w:w="946"/>
        <w:gridCol w:w="946"/>
        <w:gridCol w:w="946"/>
      </w:tblGrid>
      <w:tr>
        <w:trPr/>
        <w:tc>
          <w:tcPr>
            <w:tcW w:w="4459"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both"/>
              <w:rPr>
                <w:rFonts w:eastAsia="SimSun;宋体"/>
                <w:lang w:val="en-US"/>
              </w:rPr>
            </w:pPr>
            <w:r>
              <w:rPr>
                <w:rFonts w:eastAsia="SimSun;宋体"/>
                <w:lang w:val="en-US"/>
              </w:rPr>
              <w:t>Percentile</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50</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67</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80</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90</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95</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both"/>
              <w:rPr>
                <w:rFonts w:eastAsia="SimSun;宋体"/>
                <w:lang w:val="en-US"/>
              </w:rPr>
            </w:pPr>
            <w:r>
              <w:rPr>
                <w:rFonts w:eastAsia="SimSun;宋体"/>
                <w:lang w:val="en-US"/>
              </w:rPr>
              <w:t>Multi-RTT, FR1, 100 MHz, Perfect &amp;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14.2</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28.2</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44.4</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70.7</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138.3</w:t>
            </w:r>
          </w:p>
        </w:tc>
      </w:tr>
      <w:tr>
        <w:trPr/>
        <w:tc>
          <w:tcPr>
            <w:tcW w:w="4459"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both"/>
              <w:rPr>
                <w:rFonts w:eastAsia="SimSun;宋体"/>
                <w:lang w:val="en-US"/>
              </w:rPr>
            </w:pPr>
            <w:r>
              <w:rPr>
                <w:rFonts w:eastAsia="SimSun;宋体"/>
                <w:lang w:val="en-US"/>
              </w:rPr>
              <w:t>Multi-RTT, FR1, 50 MHz, Perfect &amp; Realistic Sync</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12.6</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25.9</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45.7</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74.4</w:t>
            </w:r>
          </w:p>
        </w:tc>
        <w:tc>
          <w:tcPr>
            <w:tcW w:w="946" w:type="dxa"/>
            <w:tcBorders>
              <w:top w:val="single" w:sz="4" w:space="0" w:color="000000"/>
              <w:left w:val="single" w:sz="4" w:space="0" w:color="000000"/>
              <w:bottom w:val="single" w:sz="4" w:space="0" w:color="000000"/>
              <w:right w:val="single" w:sz="4" w:space="0" w:color="000000"/>
            </w:tcBorders>
          </w:tcPr>
          <w:p>
            <w:pPr>
              <w:pStyle w:val="Normal"/>
              <w:widowControl w:val="false"/>
              <w:autoSpaceDE w:val="false"/>
              <w:spacing w:before="0" w:after="145"/>
              <w:jc w:val="center"/>
              <w:rPr>
                <w:rFonts w:eastAsia="SimSun;宋体"/>
                <w:lang w:val="en-US"/>
              </w:rPr>
            </w:pPr>
            <w:r>
              <w:rPr>
                <w:rFonts w:eastAsia="SimSun;宋体"/>
                <w:lang w:val="en-US"/>
              </w:rPr>
              <w:t>100.3</w:t>
            </w:r>
          </w:p>
        </w:tc>
      </w:tr>
    </w:tbl>
    <w:p>
      <w:pPr>
        <w:pStyle w:val="Normal"/>
        <w:rPr>
          <w:lang w:val="en-US"/>
        </w:rPr>
      </w:pPr>
      <w:r>
        <w:rPr>
          <w:lang w:val="en-US"/>
        </w:rPr>
      </w:r>
    </w:p>
    <w:p>
      <w:pPr>
        <w:pStyle w:val="Heading2"/>
        <w:rPr/>
      </w:pPr>
      <w:bookmarkStart w:id="205" w:name="__RefHeading___Toc3363908"/>
      <w:bookmarkEnd w:id="205"/>
      <w:r>
        <w:rPr>
          <w:rFonts w:eastAsia="MS Mincho;MS Mincho"/>
          <w:lang w:val="en-US"/>
        </w:rPr>
        <w:t>8.4</w:t>
        <w:tab/>
        <w:t>GNSS and Hybrid NR-GNSS Evaluations</w:t>
      </w:r>
    </w:p>
    <w:p>
      <w:pPr>
        <w:pStyle w:val="Heading3"/>
        <w:rPr>
          <w:lang w:val="en-US"/>
        </w:rPr>
      </w:pPr>
      <w:bookmarkStart w:id="206" w:name="__RefHeading___Toc3363909"/>
      <w:bookmarkEnd w:id="206"/>
      <w:r>
        <w:rPr>
          <w:lang w:val="en-US"/>
        </w:rPr>
        <w:t>8.4.1</w:t>
        <w:tab/>
        <w:t>Hybrid GNSS-DL-TDOA evaluation [37]</w:t>
      </w:r>
    </w:p>
    <w:p>
      <w:pPr>
        <w:pStyle w:val="Normal"/>
        <w:rPr/>
      </w:pPr>
      <w:r>
        <w:rPr>
          <w:lang w:val="en-US"/>
        </w:rPr>
        <w:t xml:space="preserve">One source provided simulation results [37] for hybrid NR and GNSS positioning. No GNSS models or scenarios have been agreed in 3GPP for positioning evaluations. No conclusions can be drawn from the results in this Section. This section captures these results, which are based on the agreed RAT dependent simulation scenarios together with considered GNSS models and scenarios. </w:t>
      </w:r>
    </w:p>
    <w:p>
      <w:pPr>
        <w:pStyle w:val="Heading4"/>
        <w:ind w:left="1418" w:hanging="1418"/>
        <w:rPr>
          <w:lang w:val="en-US"/>
        </w:rPr>
      </w:pPr>
      <w:bookmarkStart w:id="207" w:name="__RefHeading___Toc3363910"/>
      <w:r>
        <w:rPr>
          <w:lang w:val="en-US"/>
        </w:rPr>
        <w:t>8.4.1.1</w:t>
        <w:tab/>
        <w:t>Scenarios and Methodology</w:t>
      </w:r>
      <w:bookmarkEnd w:id="207"/>
      <w:r>
        <w:rPr>
          <w:lang w:val="en-US"/>
        </w:rPr>
        <w:t xml:space="preserve"> </w:t>
      </w:r>
    </w:p>
    <w:p>
      <w:pPr>
        <w:pStyle w:val="Normal"/>
        <w:spacing w:before="0" w:after="120"/>
        <w:rPr/>
      </w:pPr>
      <w:r>
        <w:rPr>
          <w:lang w:val="en-US"/>
        </w:rPr>
        <w:t xml:space="preserve">For evaluating GNSS and hybrid positioning GNSS and DL-TDOA performance, only outdoor scenarios are selected, namely UMa and UMi. In [37] </w:t>
      </w:r>
      <w:r>
        <w:rPr>
          <w:kern w:val="2"/>
          <w:lang w:val="en-US" w:eastAsia="zh-CN"/>
        </w:rPr>
        <w:t xml:space="preserve">the GNSS conditions (signal attenuation, multipath, etc.) were modelled accordingly ETSI TS 103 246-3 Operational Environments [27]: Urban Canyon and Asymmetric Visibility. Furthermore, in order to evaluate GNSS and RAT-dependent under same environmental conditions, in [37] the Operational Environments were aligned to 3GPP UMa and UMi </w:t>
      </w:r>
      <w:r>
        <w:rPr>
          <w:lang w:val="en-US"/>
        </w:rPr>
        <w:t xml:space="preserve">based on elevation mask profiles for the GNSS satellites. </w:t>
      </w:r>
    </w:p>
    <w:p>
      <w:pPr>
        <w:pStyle w:val="Normal"/>
        <w:spacing w:before="0" w:after="240"/>
        <w:rPr>
          <w:lang w:val="en-US"/>
        </w:rPr>
      </w:pPr>
      <w:r>
        <w:rPr>
          <w:lang w:val="en-US"/>
        </w:rPr>
        <w:t>Code-based measurements have been generated for all four GNSS constellations (GPS, Galileo, BeiDou, and GLONASS) on two frequency carriers, namely 1.575 GHz and 1.176 GHz. The DL-TDOA observables are simulated according to the scenario parameters agreed by RAN1 and listed section 6.1. DL-TDOA observables are obtained from 6 gNBs with a PRS system bandwidth of 100 MHz and ideal muting pattern. The channel model as provided in the TR 38.901 is used as baseline while results with modifications to the channel model adding a NLOS bias are also presented.</w:t>
      </w:r>
    </w:p>
    <w:p>
      <w:pPr>
        <w:pStyle w:val="TH"/>
        <w:rPr/>
      </w:pPr>
      <w:r>
        <w:rPr/>
        <w:t>Table 8.4.1.1-1: Hybrid GNSS-DL-TDOA Evaluation assumptions</w:t>
      </w:r>
    </w:p>
    <w:tbl>
      <w:tblPr>
        <w:tblW w:w="9863" w:type="dxa"/>
        <w:jc w:val="center"/>
        <w:tblInd w:w="0" w:type="dxa"/>
        <w:tblLayout w:type="fixed"/>
        <w:tblCellMar>
          <w:top w:w="0" w:type="dxa"/>
          <w:left w:w="108" w:type="dxa"/>
          <w:bottom w:w="0" w:type="dxa"/>
          <w:right w:w="108" w:type="dxa"/>
        </w:tblCellMar>
      </w:tblPr>
      <w:tblGrid>
        <w:gridCol w:w="2541"/>
        <w:gridCol w:w="3600"/>
        <w:gridCol w:w="3722"/>
      </w:tblGrid>
      <w:tr>
        <w:trPr>
          <w:cantSplit w:val="true"/>
        </w:trPr>
        <w:tc>
          <w:tcPr>
            <w:tcW w:w="2541" w:type="dxa"/>
            <w:tcBorders>
              <w:top w:val="single" w:sz="4" w:space="0" w:color="000000"/>
              <w:left w:val="single" w:sz="4" w:space="0" w:color="000000"/>
              <w:bottom w:val="single" w:sz="12" w:space="0" w:color="000000"/>
              <w:right w:val="single" w:sz="4" w:space="0" w:color="000000"/>
            </w:tcBorders>
            <w:vAlign w:val="center"/>
          </w:tcPr>
          <w:p>
            <w:pPr>
              <w:pStyle w:val="TAH"/>
              <w:rPr>
                <w:lang w:val="en-US" w:eastAsia="ja-JP"/>
              </w:rPr>
            </w:pPr>
            <w:r>
              <w:rPr>
                <w:lang w:val="en-US" w:eastAsia="ja-JP"/>
              </w:rPr>
              <w:t>Parameter</w:t>
            </w:r>
          </w:p>
        </w:tc>
        <w:tc>
          <w:tcPr>
            <w:tcW w:w="3600" w:type="dxa"/>
            <w:tcBorders>
              <w:top w:val="single" w:sz="4" w:space="0" w:color="000000"/>
              <w:left w:val="single" w:sz="4" w:space="0" w:color="000000"/>
              <w:bottom w:val="single" w:sz="12" w:space="0" w:color="000000"/>
              <w:right w:val="single" w:sz="4" w:space="0" w:color="000000"/>
            </w:tcBorders>
            <w:vAlign w:val="center"/>
          </w:tcPr>
          <w:p>
            <w:pPr>
              <w:pStyle w:val="TAH"/>
              <w:rPr>
                <w:lang w:val="en-US" w:eastAsia="ja-JP"/>
              </w:rPr>
            </w:pPr>
            <w:r>
              <w:rPr>
                <w:lang w:val="en-US" w:eastAsia="ja-JP"/>
              </w:rPr>
              <w:t>GNSS</w:t>
            </w:r>
          </w:p>
        </w:tc>
        <w:tc>
          <w:tcPr>
            <w:tcW w:w="3722" w:type="dxa"/>
            <w:tcBorders>
              <w:top w:val="single" w:sz="4" w:space="0" w:color="000000"/>
              <w:left w:val="single" w:sz="4" w:space="0" w:color="000000"/>
              <w:bottom w:val="single" w:sz="12" w:space="0" w:color="000000"/>
              <w:right w:val="single" w:sz="4" w:space="0" w:color="000000"/>
            </w:tcBorders>
          </w:tcPr>
          <w:p>
            <w:pPr>
              <w:pStyle w:val="TAH"/>
              <w:rPr>
                <w:lang w:val="en-US" w:eastAsia="ja-JP"/>
              </w:rPr>
            </w:pPr>
            <w:r>
              <w:rPr>
                <w:lang w:val="en-US" w:eastAsia="ja-JP"/>
              </w:rPr>
              <w:t>DL-TDOA</w:t>
            </w:r>
          </w:p>
        </w:tc>
      </w:tr>
      <w:tr>
        <w:trPr>
          <w:trHeight w:val="476" w:hRule="atLeast"/>
          <w:cantSplit w:val="true"/>
        </w:trPr>
        <w:tc>
          <w:tcPr>
            <w:tcW w:w="2541" w:type="dxa"/>
            <w:tcBorders>
              <w:top w:val="single" w:sz="12"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Layout</w:t>
            </w:r>
          </w:p>
        </w:tc>
        <w:tc>
          <w:tcPr>
            <w:tcW w:w="3600" w:type="dxa"/>
            <w:tcBorders>
              <w:top w:val="single" w:sz="12" w:space="0" w:color="000000"/>
              <w:left w:val="single" w:sz="4" w:space="0" w:color="000000"/>
              <w:bottom w:val="single" w:sz="4" w:space="0" w:color="000000"/>
              <w:right w:val="single" w:sz="4" w:space="0" w:color="000000"/>
            </w:tcBorders>
            <w:vAlign w:val="center"/>
          </w:tcPr>
          <w:p>
            <w:pPr>
              <w:pStyle w:val="TAN"/>
              <w:ind w:left="0" w:hanging="0"/>
              <w:rPr>
                <w:lang w:val="en-US" w:eastAsia="ja-JP"/>
              </w:rPr>
            </w:pPr>
            <w:r>
              <w:rPr>
                <w:lang w:val="en-US" w:eastAsia="ja-JP"/>
              </w:rPr>
              <w:t>A GNSS constellation simulator has been used to generate the geometry of each constellation for a specific latitude, longitude and date.</w:t>
            </w:r>
          </w:p>
          <w:p>
            <w:pPr>
              <w:pStyle w:val="TAL"/>
              <w:rPr>
                <w:lang w:val="en-US" w:eastAsia="ja-JP"/>
              </w:rPr>
            </w:pPr>
            <w:r>
              <w:rPr>
                <w:lang w:val="en-US" w:eastAsia="ja-JP"/>
              </w:rPr>
              <w:t>(NOTE 1)</w:t>
            </w:r>
          </w:p>
        </w:tc>
        <w:tc>
          <w:tcPr>
            <w:tcW w:w="3722" w:type="dxa"/>
            <w:tcBorders>
              <w:top w:val="single" w:sz="12"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For UMa: Hexagonal grid, 19 macro sites, 3 sectors per site ISD = 500m.</w:t>
            </w:r>
          </w:p>
          <w:p>
            <w:pPr>
              <w:pStyle w:val="TAL"/>
              <w:rPr>
                <w:lang w:val="en-US" w:eastAsia="ja-JP"/>
              </w:rPr>
            </w:pPr>
            <w:r>
              <w:rPr>
                <w:lang w:val="en-US" w:eastAsia="ja-JP"/>
              </w:rPr>
            </w:r>
          </w:p>
          <w:p>
            <w:pPr>
              <w:pStyle w:val="TAL"/>
              <w:rPr>
                <w:lang w:val="en-US" w:eastAsia="ja-JP"/>
              </w:rPr>
            </w:pPr>
            <w:r>
              <w:rPr>
                <w:lang w:val="en-US" w:eastAsia="ja-JP"/>
              </w:rPr>
              <w:t>For UMi: Hexagonal grid, 19 micro sites, 3 sectors per site ISD = 200m</w:t>
            </w:r>
          </w:p>
        </w:tc>
      </w:tr>
      <w:tr>
        <w:trPr>
          <w:cantSplit w:val="true"/>
        </w:trPr>
        <w:tc>
          <w:tcPr>
            <w:tcW w:w="254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System Bandwidth per Carrier</w:t>
            </w:r>
          </w:p>
        </w:tc>
        <w:tc>
          <w:tcPr>
            <w:tcW w:w="3600"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L1/E1: 24.552 MHz</w:t>
            </w:r>
          </w:p>
          <w:p>
            <w:pPr>
              <w:pStyle w:val="TAL"/>
              <w:rPr>
                <w:lang w:val="en-US" w:eastAsia="ja-JP"/>
              </w:rPr>
            </w:pPr>
            <w:r>
              <w:rPr>
                <w:lang w:val="en-US" w:eastAsia="ja-JP"/>
              </w:rPr>
              <w:t>L5/E5a: 20.460 MHz</w:t>
            </w:r>
          </w:p>
        </w:tc>
        <w:tc>
          <w:tcPr>
            <w:tcW w:w="3722"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100 MHz</w:t>
            </w:r>
          </w:p>
        </w:tc>
      </w:tr>
      <w:tr>
        <w:trPr>
          <w:cantSplit w:val="true"/>
        </w:trPr>
        <w:tc>
          <w:tcPr>
            <w:tcW w:w="254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GNSS constellations</w:t>
            </w:r>
          </w:p>
        </w:tc>
        <w:tc>
          <w:tcPr>
            <w:tcW w:w="3600"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Galileo, GPS, GLONASS, BeiDou</w:t>
            </w:r>
          </w:p>
        </w:tc>
        <w:tc>
          <w:tcPr>
            <w:tcW w:w="3722"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N.A</w:t>
            </w:r>
          </w:p>
        </w:tc>
      </w:tr>
      <w:tr>
        <w:trPr>
          <w:cantSplit w:val="true"/>
        </w:trPr>
        <w:tc>
          <w:tcPr>
            <w:tcW w:w="254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Carrier Frequency</w:t>
            </w:r>
          </w:p>
        </w:tc>
        <w:tc>
          <w:tcPr>
            <w:tcW w:w="3600"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L1: 1.575 GHz</w:t>
            </w:r>
          </w:p>
          <w:p>
            <w:pPr>
              <w:pStyle w:val="TAL"/>
              <w:rPr>
                <w:lang w:val="en-US" w:eastAsia="ja-JP"/>
              </w:rPr>
            </w:pPr>
            <w:r>
              <w:rPr>
                <w:lang w:val="en-US" w:eastAsia="ja-JP"/>
              </w:rPr>
              <w:t>L5: 1.176 GHz</w:t>
            </w:r>
          </w:p>
        </w:tc>
        <w:tc>
          <w:tcPr>
            <w:tcW w:w="3722" w:type="dxa"/>
            <w:tcBorders>
              <w:top w:val="single" w:sz="4" w:space="0" w:color="000000"/>
              <w:left w:val="single" w:sz="4" w:space="0" w:color="000000"/>
              <w:bottom w:val="single" w:sz="4" w:space="0" w:color="000000"/>
              <w:right w:val="single" w:sz="4" w:space="0" w:color="000000"/>
            </w:tcBorders>
            <w:vAlign w:val="center"/>
          </w:tcPr>
          <w:p>
            <w:pPr>
              <w:pStyle w:val="TAL"/>
              <w:rPr>
                <w:vertAlign w:val="superscript"/>
                <w:lang w:val="en-US" w:eastAsia="ja-JP"/>
              </w:rPr>
            </w:pPr>
            <w:r>
              <w:rPr>
                <w:lang w:val="en-US" w:eastAsia="ja-JP"/>
              </w:rPr>
              <w:t>4 GHz</w:t>
            </w:r>
          </w:p>
        </w:tc>
      </w:tr>
      <w:tr>
        <w:trPr>
          <w:cantSplit w:val="true"/>
        </w:trPr>
        <w:tc>
          <w:tcPr>
            <w:tcW w:w="254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Number of Carriers</w:t>
            </w:r>
          </w:p>
        </w:tc>
        <w:tc>
          <w:tcPr>
            <w:tcW w:w="3600"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2</w:t>
            </w:r>
          </w:p>
        </w:tc>
        <w:tc>
          <w:tcPr>
            <w:tcW w:w="3722"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1</w:t>
            </w:r>
          </w:p>
        </w:tc>
      </w:tr>
      <w:tr>
        <w:trPr>
          <w:cantSplit w:val="true"/>
        </w:trPr>
        <w:tc>
          <w:tcPr>
            <w:tcW w:w="254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Subcarrier spacing</w:t>
            </w:r>
          </w:p>
        </w:tc>
        <w:tc>
          <w:tcPr>
            <w:tcW w:w="3600"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N.A</w:t>
            </w:r>
          </w:p>
        </w:tc>
        <w:tc>
          <w:tcPr>
            <w:tcW w:w="3722"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30 kHz</w:t>
            </w:r>
          </w:p>
        </w:tc>
      </w:tr>
      <w:tr>
        <w:trPr>
          <w:cantSplit w:val="true"/>
        </w:trPr>
        <w:tc>
          <w:tcPr>
            <w:tcW w:w="254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HDOP range</w:t>
            </w:r>
          </w:p>
        </w:tc>
        <w:tc>
          <w:tcPr>
            <w:tcW w:w="3600"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1.6 to 2.5</w:t>
            </w:r>
          </w:p>
        </w:tc>
        <w:tc>
          <w:tcPr>
            <w:tcW w:w="3722"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0.6 to 2.0</w:t>
            </w:r>
          </w:p>
        </w:tc>
      </w:tr>
      <w:tr>
        <w:trPr>
          <w:trHeight w:val="1288" w:hRule="atLeast"/>
          <w:cantSplit w:val="true"/>
        </w:trPr>
        <w:tc>
          <w:tcPr>
            <w:tcW w:w="254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Penetration</w:t>
            </w:r>
          </w:p>
        </w:tc>
        <w:tc>
          <w:tcPr>
            <w:tcW w:w="3600" w:type="dxa"/>
            <w:tcBorders>
              <w:top w:val="single" w:sz="4" w:space="0" w:color="000000"/>
              <w:left w:val="single" w:sz="4" w:space="0" w:color="000000"/>
              <w:bottom w:val="single" w:sz="4" w:space="0" w:color="000000"/>
              <w:right w:val="single" w:sz="4" w:space="0" w:color="000000"/>
            </w:tcBorders>
          </w:tcPr>
          <w:p>
            <w:pPr>
              <w:pStyle w:val="TAL"/>
              <w:rPr/>
            </w:pPr>
            <w:r>
              <w:rPr>
                <w:lang w:val="en-US" w:eastAsia="ja-JP"/>
              </w:rPr>
              <w:t>From [27]:</w:t>
            </w:r>
          </w:p>
          <w:p>
            <w:pPr>
              <w:pStyle w:val="TAL"/>
              <w:rPr/>
            </w:pPr>
            <w:r>
              <w:rPr>
                <w:lang w:val="en-US" w:eastAsia="ja-JP"/>
              </w:rPr>
              <w:t>For outdoor UEs in UMa: X</w:t>
            </w:r>
            <w:r>
              <w:rPr>
                <w:vertAlign w:val="subscript"/>
                <w:lang w:val="en-US" w:eastAsia="ja-JP"/>
              </w:rPr>
              <w:t>1</w:t>
            </w:r>
            <w:r>
              <w:rPr>
                <w:lang w:val="en-US" w:eastAsia="ja-JP"/>
              </w:rPr>
              <w:t>=0 dB, X</w:t>
            </w:r>
            <w:r>
              <w:rPr>
                <w:vertAlign w:val="subscript"/>
                <w:lang w:val="en-US" w:eastAsia="ja-JP"/>
              </w:rPr>
              <w:t>2</w:t>
            </w:r>
            <w:r>
              <w:rPr>
                <w:lang w:val="en-US" w:eastAsia="ja-JP"/>
              </w:rPr>
              <w:t>=100 dB, X</w:t>
            </w:r>
            <w:r>
              <w:rPr>
                <w:vertAlign w:val="subscript"/>
                <w:lang w:val="en-US" w:eastAsia="ja-JP"/>
              </w:rPr>
              <w:t>3</w:t>
            </w:r>
            <w:r>
              <w:rPr>
                <w:lang w:val="en-US" w:eastAsia="ja-JP"/>
              </w:rPr>
              <w:t>=15 dB</w:t>
            </w:r>
          </w:p>
          <w:p>
            <w:pPr>
              <w:pStyle w:val="TAL"/>
              <w:rPr>
                <w:lang w:val="en-US" w:eastAsia="ja-JP"/>
              </w:rPr>
            </w:pPr>
            <w:r>
              <w:rPr>
                <w:lang w:val="en-US" w:eastAsia="ja-JP"/>
              </w:rPr>
            </w:r>
          </w:p>
          <w:p>
            <w:pPr>
              <w:pStyle w:val="TAL"/>
              <w:rPr/>
            </w:pPr>
            <w:r>
              <w:rPr>
                <w:lang w:val="en-US" w:eastAsia="ja-JP"/>
              </w:rPr>
              <w:t>For outdoor UEs in UMi: X</w:t>
            </w:r>
            <w:r>
              <w:rPr>
                <w:vertAlign w:val="subscript"/>
                <w:lang w:val="en-US" w:eastAsia="ja-JP"/>
              </w:rPr>
              <w:t>1</w:t>
            </w:r>
            <w:r>
              <w:rPr>
                <w:lang w:val="en-US" w:eastAsia="ja-JP"/>
              </w:rPr>
              <w:t>=0 dB, X</w:t>
            </w:r>
            <w:r>
              <w:rPr>
                <w:vertAlign w:val="subscript"/>
                <w:lang w:val="en-US" w:eastAsia="ja-JP"/>
              </w:rPr>
              <w:t>2</w:t>
            </w:r>
            <w:r>
              <w:rPr>
                <w:lang w:val="en-US" w:eastAsia="ja-JP"/>
              </w:rPr>
              <w:t>=100 dB</w:t>
            </w:r>
          </w:p>
        </w:tc>
        <w:tc>
          <w:tcPr>
            <w:tcW w:w="3722" w:type="dxa"/>
            <w:tcBorders>
              <w:top w:val="single" w:sz="4" w:space="0" w:color="000000"/>
              <w:left w:val="single" w:sz="4" w:space="0" w:color="000000"/>
              <w:bottom w:val="single" w:sz="4" w:space="0" w:color="000000"/>
              <w:right w:val="single" w:sz="4" w:space="0" w:color="000000"/>
            </w:tcBorders>
          </w:tcPr>
          <w:p>
            <w:pPr>
              <w:pStyle w:val="TAL"/>
              <w:rPr/>
            </w:pPr>
            <w:r>
              <w:rPr>
                <w:lang w:val="en-US" w:eastAsia="ja-JP"/>
              </w:rPr>
              <w:t>For outdoor UEs: 0dB</w:t>
              <w:br/>
            </w:r>
          </w:p>
        </w:tc>
      </w:tr>
      <w:tr>
        <w:trPr>
          <w:cantSplit w:val="true"/>
        </w:trPr>
        <w:tc>
          <w:tcPr>
            <w:tcW w:w="254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 xml:space="preserve">Satellite / BS antenna Height </w:t>
            </w:r>
          </w:p>
        </w:tc>
        <w:tc>
          <w:tcPr>
            <w:tcW w:w="3600"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GPS = 20 200 km</w:t>
            </w:r>
          </w:p>
          <w:p>
            <w:pPr>
              <w:pStyle w:val="TAL"/>
              <w:rPr>
                <w:lang w:val="en-US" w:eastAsia="ja-JP"/>
              </w:rPr>
            </w:pPr>
            <w:r>
              <w:rPr>
                <w:lang w:val="en-US" w:eastAsia="ja-JP"/>
              </w:rPr>
              <w:t>Galileo = 23 222 km</w:t>
            </w:r>
          </w:p>
          <w:p>
            <w:pPr>
              <w:pStyle w:val="TAL"/>
              <w:rPr>
                <w:lang w:val="en-US" w:eastAsia="ja-JP"/>
              </w:rPr>
            </w:pPr>
            <w:r>
              <w:rPr>
                <w:lang w:val="en-US" w:eastAsia="ja-JP"/>
              </w:rPr>
              <w:t>GLONASS = 19 100 km</w:t>
            </w:r>
          </w:p>
          <w:p>
            <w:pPr>
              <w:pStyle w:val="TAL"/>
              <w:rPr>
                <w:lang w:val="en-US" w:eastAsia="ja-JP"/>
              </w:rPr>
            </w:pPr>
            <w:r>
              <w:rPr>
                <w:lang w:val="en-US" w:eastAsia="ja-JP"/>
              </w:rPr>
              <w:t>BeiDou MEO = 21 528 km</w:t>
            </w:r>
          </w:p>
          <w:p>
            <w:pPr>
              <w:pStyle w:val="TAL"/>
              <w:rPr>
                <w:lang w:val="en-US" w:eastAsia="ja-JP"/>
              </w:rPr>
            </w:pPr>
            <w:r>
              <w:rPr>
                <w:lang w:val="en-US" w:eastAsia="ja-JP"/>
              </w:rPr>
              <w:t>(NOTE 2)</w:t>
            </w:r>
          </w:p>
        </w:tc>
        <w:tc>
          <w:tcPr>
            <w:tcW w:w="3722"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For UMa: 25m + α</w:t>
            </w:r>
          </w:p>
          <w:p>
            <w:pPr>
              <w:pStyle w:val="TAL"/>
              <w:rPr>
                <w:lang w:val="en-US" w:eastAsia="ja-JP"/>
              </w:rPr>
            </w:pPr>
            <w:r>
              <w:rPr>
                <w:lang w:val="en-US" w:eastAsia="ja-JP"/>
              </w:rPr>
              <w:t>α ~ uniform(-5,25) m</w:t>
            </w:r>
          </w:p>
          <w:p>
            <w:pPr>
              <w:pStyle w:val="TAL"/>
              <w:keepNext w:val="false"/>
              <w:keepLines w:val="false"/>
              <w:rPr/>
            </w:pPr>
            <w:r>
              <w:rPr>
                <w:lang w:val="en-US" w:eastAsia="ja-JP"/>
              </w:rPr>
              <w:t xml:space="preserve">For UMi: </w:t>
            </w:r>
            <w:r>
              <w:rPr>
                <w:lang w:val="en-US"/>
              </w:rPr>
              <w:t>10m + β, where β~uniform[-5, 10</w:t>
            </w:r>
          </w:p>
        </w:tc>
      </w:tr>
      <w:tr>
        <w:trPr>
          <w:cantSplit w:val="true"/>
        </w:trPr>
        <w:tc>
          <w:tcPr>
            <w:tcW w:w="254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Satellite masking</w:t>
            </w:r>
          </w:p>
        </w:tc>
        <w:tc>
          <w:tcPr>
            <w:tcW w:w="3600"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val="en-US" w:eastAsia="ja-JP"/>
              </w:rPr>
              <w:t>From [27]:</w:t>
            </w:r>
          </w:p>
          <w:p>
            <w:pPr>
              <w:pStyle w:val="TAL"/>
              <w:rPr/>
            </w:pPr>
            <w:r>
              <w:rPr>
                <w:lang w:val="en-US" w:eastAsia="ja-JP"/>
              </w:rPr>
              <w:t>For UMa: 60 degrees, one side of the street.</w:t>
            </w:r>
          </w:p>
          <w:p>
            <w:pPr>
              <w:pStyle w:val="TAL"/>
              <w:rPr>
                <w:lang w:val="en-US" w:eastAsia="ja-JP"/>
              </w:rPr>
            </w:pPr>
            <w:r>
              <w:rPr>
                <w:lang w:val="en-US" w:eastAsia="ja-JP"/>
              </w:rPr>
            </w:r>
          </w:p>
          <w:p>
            <w:pPr>
              <w:pStyle w:val="TAL"/>
              <w:rPr>
                <w:lang w:val="en-US" w:eastAsia="ja-JP"/>
              </w:rPr>
            </w:pPr>
            <w:r>
              <w:rPr>
                <w:lang w:val="en-US" w:eastAsia="ja-JP"/>
              </w:rPr>
              <w:t>For UMi: 60 degrees, both sides of the street</w:t>
            </w:r>
          </w:p>
        </w:tc>
        <w:tc>
          <w:tcPr>
            <w:tcW w:w="3722"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N.A</w:t>
            </w:r>
          </w:p>
        </w:tc>
      </w:tr>
      <w:tr>
        <w:trPr>
          <w:cantSplit w:val="true"/>
        </w:trPr>
        <w:tc>
          <w:tcPr>
            <w:tcW w:w="254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Antenna Configuration</w:t>
            </w:r>
          </w:p>
        </w:tc>
        <w:tc>
          <w:tcPr>
            <w:tcW w:w="3600"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N.A</w:t>
            </w:r>
          </w:p>
        </w:tc>
        <w:tc>
          <w:tcPr>
            <w:tcW w:w="3722" w:type="dxa"/>
            <w:tcBorders>
              <w:top w:val="single" w:sz="4" w:space="0" w:color="000000"/>
              <w:left w:val="single" w:sz="4" w:space="0" w:color="000000"/>
              <w:bottom w:val="single" w:sz="4" w:space="0" w:color="000000"/>
              <w:right w:val="single" w:sz="4" w:space="0" w:color="000000"/>
            </w:tcBorders>
          </w:tcPr>
          <w:p>
            <w:pPr>
              <w:pStyle w:val="TAL"/>
              <w:keepNext w:val="false"/>
              <w:keepLines w:val="false"/>
              <w:rPr/>
            </w:pPr>
            <w:r>
              <w:rPr>
                <w:lang w:val="en-US"/>
              </w:rPr>
              <w:t>For UMa: 4 GHz:</w:t>
            </w:r>
            <w:r>
              <w:rPr>
                <w:lang w:val="en-US" w:eastAsia="ko-KR"/>
              </w:rPr>
              <w:tab/>
            </w:r>
            <w:r>
              <w:rPr>
                <w:lang w:val="en-US"/>
              </w:rPr>
              <w:t>(8, 8, 2, 1, 1)</w:t>
            </w:r>
          </w:p>
          <w:p>
            <w:pPr>
              <w:pStyle w:val="TAL"/>
              <w:rPr>
                <w:lang w:val="en-US" w:eastAsia="ko-KR"/>
              </w:rPr>
            </w:pPr>
            <w:r>
              <w:rPr>
                <w:lang w:val="en-US"/>
              </w:rPr>
              <w:t>(d</w:t>
            </w:r>
            <w:r>
              <w:rPr>
                <w:vertAlign w:val="subscript"/>
                <w:lang w:val="en-US"/>
              </w:rPr>
              <w:t>H</w:t>
            </w:r>
            <w:r>
              <w:rPr>
                <w:lang w:val="en-US"/>
              </w:rPr>
              <w:t>, d</w:t>
            </w:r>
            <w:r>
              <w:rPr>
                <w:vertAlign w:val="subscript"/>
                <w:lang w:val="en-US"/>
              </w:rPr>
              <w:t>V</w:t>
            </w:r>
            <w:r>
              <w:rPr>
                <w:lang w:val="en-US"/>
              </w:rPr>
              <w:t>) =</w:t>
              <w:tab/>
              <w:t xml:space="preserve">(0.5, 0.8) </w:t>
            </w:r>
            <w:r>
              <w:rPr>
                <w:rFonts w:cs="Symbol" w:ascii="Symbol" w:hAnsi="Symbol"/>
                <w:lang w:val="en-US"/>
              </w:rPr>
              <w:t></w:t>
            </w:r>
            <w:r>
              <w:rPr>
                <w:lang w:val="en-US" w:eastAsia="ko-KR"/>
              </w:rPr>
              <w:t xml:space="preserve"> </w:t>
            </w:r>
          </w:p>
          <w:p>
            <w:pPr>
              <w:pStyle w:val="TAL"/>
              <w:rPr>
                <w:lang w:val="en-US" w:eastAsia="ko-KR"/>
              </w:rPr>
            </w:pPr>
            <w:r>
              <w:rPr>
                <w:lang w:val="en-US" w:eastAsia="ko-KR"/>
              </w:rPr>
            </w:r>
          </w:p>
          <w:p>
            <w:pPr>
              <w:pStyle w:val="TAL"/>
              <w:keepNext w:val="false"/>
              <w:keepLines w:val="false"/>
              <w:rPr/>
            </w:pPr>
            <w:r>
              <w:rPr>
                <w:lang w:val="en-US" w:eastAsia="ko-KR"/>
              </w:rPr>
              <w:t xml:space="preserve">For UMi: </w:t>
            </w:r>
            <w:r>
              <w:rPr>
                <w:lang w:val="en-US"/>
              </w:rPr>
              <w:t>4 GHz:</w:t>
            </w:r>
            <w:r>
              <w:rPr>
                <w:lang w:val="en-US" w:eastAsia="ko-KR"/>
              </w:rPr>
              <w:tab/>
            </w:r>
            <w:r>
              <w:rPr>
                <w:lang w:val="en-US"/>
              </w:rPr>
              <w:t>(8, 8, 2, 1, 1)</w:t>
            </w:r>
          </w:p>
          <w:p>
            <w:pPr>
              <w:pStyle w:val="TAL"/>
              <w:keepNext w:val="false"/>
              <w:keepLines w:val="false"/>
              <w:rPr/>
            </w:pPr>
            <w:r>
              <w:rPr>
                <w:lang w:val="en-US"/>
              </w:rPr>
              <w:t>(d</w:t>
            </w:r>
            <w:r>
              <w:rPr>
                <w:vertAlign w:val="subscript"/>
                <w:lang w:val="en-US"/>
              </w:rPr>
              <w:t>H</w:t>
            </w:r>
            <w:r>
              <w:rPr>
                <w:lang w:val="en-US"/>
              </w:rPr>
              <w:t>, d</w:t>
            </w:r>
            <w:r>
              <w:rPr>
                <w:vertAlign w:val="subscript"/>
                <w:lang w:val="en-US"/>
              </w:rPr>
              <w:t>V</w:t>
            </w:r>
            <w:r>
              <w:rPr>
                <w:lang w:val="en-US"/>
              </w:rPr>
              <w:t>) =</w:t>
              <w:tab/>
              <w:t xml:space="preserve">(0.5, 0.8) </w:t>
            </w:r>
            <w:r>
              <w:rPr>
                <w:rFonts w:cs="Symbol" w:ascii="Symbol" w:hAnsi="Symbol"/>
                <w:lang w:val="en-US"/>
              </w:rPr>
              <w:t></w:t>
            </w:r>
          </w:p>
          <w:p>
            <w:pPr>
              <w:pStyle w:val="TAL"/>
              <w:rPr>
                <w:rFonts w:ascii="Symbol" w:hAnsi="Symbol" w:cs="Symbol"/>
                <w:lang w:val="en-US" w:eastAsia="ja-JP"/>
              </w:rPr>
            </w:pPr>
            <w:r>
              <w:rPr>
                <w:rFonts w:cs="Symbol" w:ascii="Symbol" w:hAnsi="Symbol"/>
                <w:lang w:val="en-US" w:eastAsia="ja-JP"/>
              </w:rPr>
            </w:r>
          </w:p>
        </w:tc>
      </w:tr>
      <w:tr>
        <w:trPr>
          <w:cantSplit w:val="true"/>
        </w:trPr>
        <w:tc>
          <w:tcPr>
            <w:tcW w:w="2541"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val="en-US" w:eastAsia="ja-JP"/>
              </w:rPr>
              <w:t>Network synchronization assumptions</w:t>
            </w:r>
          </w:p>
        </w:tc>
        <w:tc>
          <w:tcPr>
            <w:tcW w:w="3600"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N.A</w:t>
            </w:r>
          </w:p>
        </w:tc>
        <w:tc>
          <w:tcPr>
            <w:tcW w:w="3722"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T1: 0ns (perfectly synchronized), 50ns</w:t>
            </w:r>
          </w:p>
          <w:p>
            <w:pPr>
              <w:pStyle w:val="TAL"/>
              <w:rPr>
                <w:lang w:val="en-US" w:eastAsia="ja-JP"/>
              </w:rPr>
            </w:pPr>
            <w:r>
              <w:rPr>
                <w:lang w:val="en-US" w:eastAsia="ja-JP"/>
              </w:rPr>
            </w:r>
          </w:p>
          <w:p>
            <w:pPr>
              <w:pStyle w:val="TAL"/>
              <w:rPr/>
            </w:pPr>
            <w:r>
              <w:rPr>
                <w:lang w:val="en-US"/>
              </w:rPr>
              <w:t>The network synchronization error, per UE dropping, is defined as a truncated Gaussian distribution of (T</w:t>
            </w:r>
            <w:r>
              <w:rPr>
                <w:vertAlign w:val="subscript"/>
                <w:lang w:val="en-US"/>
              </w:rPr>
              <w:t>1</w:t>
            </w:r>
            <w:r>
              <w:rPr>
                <w:lang w:val="en-US"/>
              </w:rPr>
              <w:t xml:space="preserve"> ns) rms values between an eNB and a timing reference source which is assumed to have perfect timing, subject to a largest timing difference of T</w:t>
            </w:r>
            <w:r>
              <w:rPr>
                <w:vertAlign w:val="subscript"/>
                <w:lang w:val="en-US"/>
              </w:rPr>
              <w:t>2</w:t>
            </w:r>
            <w:r>
              <w:rPr>
                <w:lang w:val="en-US"/>
              </w:rPr>
              <w:t xml:space="preserve"> ns, where T</w:t>
            </w:r>
            <w:r>
              <w:rPr>
                <w:vertAlign w:val="subscript"/>
                <w:lang w:val="en-US"/>
              </w:rPr>
              <w:t>2</w:t>
            </w:r>
            <w:r>
              <w:rPr>
                <w:lang w:val="en-US"/>
              </w:rPr>
              <w:t xml:space="preserve"> = 2*T</w:t>
            </w:r>
            <w:r>
              <w:rPr>
                <w:vertAlign w:val="subscript"/>
                <w:lang w:val="en-US"/>
              </w:rPr>
              <w:t>1</w:t>
            </w:r>
            <w:r>
              <w:rPr>
                <w:lang w:val="en-US"/>
              </w:rPr>
              <w:t>.</w:t>
            </w:r>
          </w:p>
          <w:p>
            <w:pPr>
              <w:pStyle w:val="TAL"/>
              <w:rPr/>
            </w:pPr>
            <w:r>
              <w:rPr>
                <w:lang w:val="en-US"/>
              </w:rPr>
              <w:t>That is, the range of timing errors is [-T</w:t>
            </w:r>
            <w:r>
              <w:rPr>
                <w:vertAlign w:val="subscript"/>
                <w:lang w:val="en-US"/>
              </w:rPr>
              <w:t>2</w:t>
            </w:r>
            <w:r>
              <w:rPr>
                <w:lang w:val="en-US"/>
              </w:rPr>
              <w:t>, T</w:t>
            </w:r>
            <w:r>
              <w:rPr>
                <w:vertAlign w:val="subscript"/>
                <w:lang w:val="en-US"/>
              </w:rPr>
              <w:t>2</w:t>
            </w:r>
            <w:r>
              <w:rPr>
                <w:lang w:val="en-US"/>
              </w:rPr>
              <w:t>]</w:t>
            </w:r>
          </w:p>
        </w:tc>
      </w:tr>
      <w:tr>
        <w:trPr>
          <w:cantSplit w:val="true"/>
        </w:trPr>
        <w:tc>
          <w:tcPr>
            <w:tcW w:w="254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UE Height</w:t>
            </w:r>
          </w:p>
        </w:tc>
        <w:tc>
          <w:tcPr>
            <w:tcW w:w="7322" w:type="dxa"/>
            <w:gridSpan w:val="2"/>
            <w:tcBorders>
              <w:top w:val="single" w:sz="4" w:space="0" w:color="000000"/>
              <w:left w:val="single" w:sz="4" w:space="0" w:color="000000"/>
              <w:bottom w:val="single" w:sz="4" w:space="0" w:color="000000"/>
              <w:right w:val="single" w:sz="4" w:space="0" w:color="000000"/>
            </w:tcBorders>
            <w:vAlign w:val="center"/>
          </w:tcPr>
          <w:p>
            <w:pPr>
              <w:pStyle w:val="TAL"/>
              <w:rPr/>
            </w:pPr>
            <w:r>
              <w:rPr>
                <w:lang w:val="en-US" w:eastAsia="ja-JP"/>
              </w:rPr>
              <w:t>h</w:t>
            </w:r>
            <w:r>
              <w:rPr>
                <w:vertAlign w:val="subscript"/>
                <w:lang w:val="en-US" w:eastAsia="ja-JP"/>
              </w:rPr>
              <w:t xml:space="preserve">UT </w:t>
            </w:r>
            <w:r>
              <w:rPr>
                <w:lang w:val="en-US" w:eastAsia="ja-JP"/>
              </w:rPr>
              <w:t>= 1.5 m</w:t>
            </w:r>
          </w:p>
        </w:tc>
      </w:tr>
      <w:tr>
        <w:trPr>
          <w:cantSplit w:val="true"/>
        </w:trPr>
        <w:tc>
          <w:tcPr>
            <w:tcW w:w="254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UE Dropping</w:t>
            </w:r>
          </w:p>
        </w:tc>
        <w:tc>
          <w:tcPr>
            <w:tcW w:w="7322" w:type="dxa"/>
            <w:gridSpan w:val="2"/>
            <w:tcBorders>
              <w:top w:val="single" w:sz="4" w:space="0" w:color="000000"/>
              <w:left w:val="single" w:sz="4" w:space="0" w:color="000000"/>
              <w:bottom w:val="single" w:sz="4" w:space="0" w:color="000000"/>
              <w:right w:val="single" w:sz="4" w:space="0" w:color="000000"/>
            </w:tcBorders>
          </w:tcPr>
          <w:p>
            <w:pPr>
              <w:pStyle w:val="TAL"/>
              <w:rPr>
                <w:rFonts w:cs="Arial"/>
                <w:kern w:val="2"/>
                <w:lang w:val="en-US"/>
              </w:rPr>
            </w:pPr>
            <w:r>
              <w:rPr>
                <w:rFonts w:cs="Arial"/>
                <w:kern w:val="2"/>
                <w:lang w:val="en-US"/>
              </w:rPr>
              <w:t xml:space="preserve">For outdoor UEs: uniform in cell </w:t>
            </w:r>
          </w:p>
        </w:tc>
      </w:tr>
      <w:tr>
        <w:trPr>
          <w:cantSplit w:val="true"/>
        </w:trPr>
        <w:tc>
          <w:tcPr>
            <w:tcW w:w="254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UE noise figure</w:t>
            </w:r>
          </w:p>
        </w:tc>
        <w:tc>
          <w:tcPr>
            <w:tcW w:w="7322" w:type="dxa"/>
            <w:gridSpan w:val="2"/>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9 dB</w:t>
            </w:r>
          </w:p>
        </w:tc>
      </w:tr>
      <w:tr>
        <w:trPr>
          <w:cantSplit w:val="true"/>
        </w:trPr>
        <w:tc>
          <w:tcPr>
            <w:tcW w:w="254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UE Speed</w:t>
            </w:r>
          </w:p>
        </w:tc>
        <w:tc>
          <w:tcPr>
            <w:tcW w:w="7322" w:type="dxa"/>
            <w:gridSpan w:val="2"/>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3 km/h</w:t>
            </w:r>
          </w:p>
        </w:tc>
      </w:tr>
      <w:tr>
        <w:trPr>
          <w:cantSplit w:val="true"/>
        </w:trPr>
        <w:tc>
          <w:tcPr>
            <w:tcW w:w="254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Description of positioning technique / applied positioning algorithm</w:t>
            </w:r>
          </w:p>
        </w:tc>
        <w:tc>
          <w:tcPr>
            <w:tcW w:w="7322" w:type="dxa"/>
            <w:gridSpan w:val="2"/>
            <w:tcBorders>
              <w:top w:val="single" w:sz="4" w:space="0" w:color="000000"/>
              <w:left w:val="single" w:sz="4" w:space="0" w:color="000000"/>
              <w:bottom w:val="single" w:sz="4" w:space="0" w:color="000000"/>
              <w:right w:val="single" w:sz="4" w:space="0" w:color="000000"/>
            </w:tcBorders>
            <w:vAlign w:val="center"/>
          </w:tcPr>
          <w:p>
            <w:pPr>
              <w:pStyle w:val="TAL"/>
              <w:rPr>
                <w:lang w:val="en-US" w:eastAsia="ja-JP"/>
              </w:rPr>
            </w:pPr>
            <w:r>
              <w:rPr>
                <w:lang w:val="en-US" w:eastAsia="ja-JP"/>
              </w:rPr>
              <w:t>GNSS standalone: Weighted Least Square</w:t>
            </w:r>
          </w:p>
          <w:p>
            <w:pPr>
              <w:pStyle w:val="TAL"/>
              <w:rPr>
                <w:lang w:val="en-US" w:eastAsia="ja-JP"/>
              </w:rPr>
            </w:pPr>
            <w:r>
              <w:rPr>
                <w:lang w:val="en-US" w:eastAsia="ja-JP"/>
              </w:rPr>
            </w:r>
          </w:p>
          <w:p>
            <w:pPr>
              <w:pStyle w:val="TAL"/>
              <w:rPr>
                <w:lang w:val="en-US" w:eastAsia="ja-JP"/>
              </w:rPr>
            </w:pPr>
            <w:r>
              <w:rPr>
                <w:lang w:val="en-US" w:eastAsia="ja-JP"/>
              </w:rPr>
              <w:t>Hybrid GNSS-DL-TDOA: tight integration i.e., measurement level in Weighted Least Square estimator</w:t>
            </w:r>
          </w:p>
        </w:tc>
      </w:tr>
      <w:tr>
        <w:trPr>
          <w:cantSplit w:val="true"/>
        </w:trPr>
        <w:tc>
          <w:tcPr>
            <w:tcW w:w="9863" w:type="dxa"/>
            <w:gridSpan w:val="3"/>
            <w:tcBorders>
              <w:top w:val="single" w:sz="4" w:space="0" w:color="000000"/>
              <w:left w:val="single" w:sz="4" w:space="0" w:color="000000"/>
              <w:bottom w:val="single" w:sz="4" w:space="0" w:color="000000"/>
              <w:right w:val="single" w:sz="4" w:space="0" w:color="000000"/>
            </w:tcBorders>
            <w:vAlign w:val="center"/>
          </w:tcPr>
          <w:p>
            <w:pPr>
              <w:pStyle w:val="TAN"/>
              <w:ind w:left="483" w:hanging="483"/>
              <w:rPr>
                <w:lang w:val="en-US" w:eastAsia="ja-JP"/>
              </w:rPr>
            </w:pPr>
            <w:r>
              <w:rPr>
                <w:lang w:val="en-US" w:eastAsia="ja-JP"/>
              </w:rPr>
              <w:t xml:space="preserve">Note 1: The assumption is that all GNSS constellations are at Full Operational Capabilities i.e., all satellites are deployed and operational. </w:t>
            </w:r>
          </w:p>
          <w:p>
            <w:pPr>
              <w:pStyle w:val="TAN"/>
              <w:ind w:left="483" w:hanging="483"/>
              <w:rPr>
                <w:lang w:val="en-US" w:eastAsia="ja-JP"/>
              </w:rPr>
            </w:pPr>
            <w:r>
              <w:rPr>
                <w:lang w:val="en-US" w:eastAsia="ja-JP"/>
              </w:rPr>
              <w:t>Note 2: All GNSS satellites are placed in Medium Earth Orbit (MEO). Each GNSS constellation has a specific height at which its satellites are placed.</w:t>
            </w:r>
          </w:p>
        </w:tc>
      </w:tr>
    </w:tbl>
    <w:p>
      <w:pPr>
        <w:pStyle w:val="Normal"/>
        <w:rPr>
          <w:lang w:val="en-US"/>
        </w:rPr>
      </w:pPr>
      <w:r>
        <w:rPr>
          <w:lang w:val="en-US"/>
        </w:rPr>
      </w:r>
    </w:p>
    <w:p>
      <w:pPr>
        <w:pStyle w:val="Heading4"/>
        <w:ind w:left="1418" w:hanging="1418"/>
        <w:rPr>
          <w:lang w:val="en-US"/>
        </w:rPr>
      </w:pPr>
      <w:bookmarkStart w:id="208" w:name="__RefHeading___Toc3363911"/>
      <w:bookmarkEnd w:id="208"/>
      <w:r>
        <w:rPr>
          <w:lang w:val="en-US"/>
        </w:rPr>
        <w:t>8.4.1.2</w:t>
        <w:tab/>
        <w:t>Simulation results</w:t>
      </w:r>
    </w:p>
    <w:p>
      <w:pPr>
        <w:pStyle w:val="Normal"/>
        <w:rPr/>
      </w:pPr>
      <w:r>
        <w:rPr>
          <w:rFonts w:eastAsia="SimSun;宋体"/>
          <w:lang w:val="en-US"/>
        </w:rPr>
        <w:t xml:space="preserve">Simulation results for GNSS and hybrid GNSS-RAT-dependent were provided by one source in [37] . </w:t>
      </w:r>
      <w:r>
        <w:rPr>
          <w:lang w:val="en-US"/>
        </w:rPr>
        <w:t>The following section presents the evaluation results obtained for hybrid positioning between standalone GNSS and hybrid positioning between GNSS and DL-TDOA at FR1.</w:t>
      </w:r>
    </w:p>
    <w:p>
      <w:pPr>
        <w:pStyle w:val="TH"/>
        <w:rPr>
          <w:lang w:val="en-US"/>
        </w:rPr>
      </w:pPr>
      <w:r>
        <w:rPr>
          <w:lang w:val="en-US"/>
        </w:rPr>
        <w:t>Table 8.4.1.2-1: UMa - GNSS horizontal positioning error [m]</w:t>
      </w:r>
    </w:p>
    <w:tbl>
      <w:tblPr>
        <w:tblW w:w="8323" w:type="dxa"/>
        <w:jc w:val="center"/>
        <w:tblInd w:w="0" w:type="dxa"/>
        <w:tblLayout w:type="fixed"/>
        <w:tblCellMar>
          <w:top w:w="0" w:type="dxa"/>
          <w:left w:w="108" w:type="dxa"/>
          <w:bottom w:w="0" w:type="dxa"/>
          <w:right w:w="108" w:type="dxa"/>
        </w:tblCellMar>
      </w:tblPr>
      <w:tblGrid>
        <w:gridCol w:w="2491"/>
        <w:gridCol w:w="1076"/>
        <w:gridCol w:w="1189"/>
        <w:gridCol w:w="1189"/>
        <w:gridCol w:w="1189"/>
        <w:gridCol w:w="1189"/>
      </w:tblGrid>
      <w:tr>
        <w:trPr/>
        <w:tc>
          <w:tcPr>
            <w:tcW w:w="2491"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Source</w:t>
            </w:r>
          </w:p>
        </w:tc>
        <w:tc>
          <w:tcPr>
            <w:tcW w:w="1076"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50%</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67%</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80%</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90%</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95%</w:t>
            </w:r>
          </w:p>
        </w:tc>
      </w:tr>
      <w:tr>
        <w:trPr/>
        <w:tc>
          <w:tcPr>
            <w:tcW w:w="2491"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[37]</w:t>
            </w:r>
          </w:p>
        </w:tc>
        <w:tc>
          <w:tcPr>
            <w:tcW w:w="1076"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2.33</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3.01</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3.72</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4.64</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5.42</w:t>
            </w:r>
          </w:p>
        </w:tc>
      </w:tr>
    </w:tbl>
    <w:p>
      <w:pPr>
        <w:pStyle w:val="Normal"/>
        <w:rPr>
          <w:lang w:val="en-US"/>
        </w:rPr>
      </w:pPr>
      <w:r>
        <w:rPr>
          <w:lang w:val="en-US"/>
        </w:rPr>
      </w:r>
    </w:p>
    <w:p>
      <w:pPr>
        <w:pStyle w:val="TH"/>
        <w:rPr>
          <w:lang w:val="en-US"/>
        </w:rPr>
      </w:pPr>
      <w:r>
        <w:rPr>
          <w:lang w:val="en-US"/>
        </w:rPr>
        <w:t>Table 8.4.1.2-2: UMa - Hybrid GNSS-DL-TDOA horizontal positioning error [m]</w:t>
      </w:r>
    </w:p>
    <w:tbl>
      <w:tblPr>
        <w:tblW w:w="9629" w:type="dxa"/>
        <w:jc w:val="center"/>
        <w:tblInd w:w="0" w:type="dxa"/>
        <w:tblLayout w:type="fixed"/>
        <w:tblCellMar>
          <w:top w:w="0" w:type="dxa"/>
          <w:left w:w="108" w:type="dxa"/>
          <w:bottom w:w="0" w:type="dxa"/>
          <w:right w:w="108" w:type="dxa"/>
        </w:tblCellMar>
      </w:tblPr>
      <w:tblGrid>
        <w:gridCol w:w="1609"/>
        <w:gridCol w:w="796"/>
        <w:gridCol w:w="2697"/>
        <w:gridCol w:w="855"/>
        <w:gridCol w:w="918"/>
        <w:gridCol w:w="918"/>
        <w:gridCol w:w="918"/>
        <w:gridCol w:w="918"/>
      </w:tblGrid>
      <w:tr>
        <w:trPr/>
        <w:tc>
          <w:tcPr>
            <w:tcW w:w="1609"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Source</w:t>
            </w:r>
          </w:p>
        </w:tc>
        <w:tc>
          <w:tcPr>
            <w:tcW w:w="3493" w:type="dxa"/>
            <w:gridSpan w:val="2"/>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Conditions</w:t>
            </w:r>
          </w:p>
        </w:tc>
        <w:tc>
          <w:tcPr>
            <w:tcW w:w="855"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50%</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67%</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80%</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90%</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95%</w:t>
            </w:r>
          </w:p>
        </w:tc>
      </w:tr>
      <w:tr>
        <w:trPr/>
        <w:tc>
          <w:tcPr>
            <w:tcW w:w="1609" w:type="dxa"/>
            <w:vMerge w:val="restart"/>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[37]</w:t>
            </w:r>
          </w:p>
        </w:tc>
        <w:tc>
          <w:tcPr>
            <w:tcW w:w="796" w:type="dxa"/>
            <w:vMerge w:val="restart"/>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0ns</w:t>
            </w:r>
          </w:p>
        </w:tc>
        <w:tc>
          <w:tcPr>
            <w:tcW w:w="2697"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Baseline channel model</w:t>
            </w:r>
          </w:p>
        </w:tc>
        <w:tc>
          <w:tcPr>
            <w:tcW w:w="855"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0.70</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0.96</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1.24</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1.59</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1.98</w:t>
            </w:r>
          </w:p>
        </w:tc>
      </w:tr>
      <w:tr>
        <w:trPr/>
        <w:tc>
          <w:tcPr>
            <w:tcW w:w="1609"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val="en-US"/>
              </w:rPr>
            </w:pPr>
            <w:r>
              <w:rPr>
                <w:lang w:val="en-US"/>
              </w:rPr>
            </w:r>
          </w:p>
        </w:tc>
        <w:tc>
          <w:tcPr>
            <w:tcW w:w="796"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val="en-US"/>
              </w:rPr>
            </w:pPr>
            <w:r>
              <w:rPr>
                <w:lang w:val="en-US"/>
              </w:rPr>
            </w:r>
          </w:p>
        </w:tc>
        <w:tc>
          <w:tcPr>
            <w:tcW w:w="2697"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Modified channel model</w:t>
            </w:r>
          </w:p>
        </w:tc>
        <w:tc>
          <w:tcPr>
            <w:tcW w:w="855"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2.24</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2.91</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3.63</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4.51</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5.33</w:t>
            </w:r>
          </w:p>
        </w:tc>
      </w:tr>
      <w:tr>
        <w:trPr/>
        <w:tc>
          <w:tcPr>
            <w:tcW w:w="1609"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val="en-US"/>
              </w:rPr>
            </w:pPr>
            <w:r>
              <w:rPr>
                <w:lang w:val="en-US"/>
              </w:rPr>
            </w:r>
          </w:p>
        </w:tc>
        <w:tc>
          <w:tcPr>
            <w:tcW w:w="796" w:type="dxa"/>
            <w:vMerge w:val="restart"/>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50ns</w:t>
            </w:r>
          </w:p>
        </w:tc>
        <w:tc>
          <w:tcPr>
            <w:tcW w:w="2697"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Baseline channel model</w:t>
            </w:r>
          </w:p>
        </w:tc>
        <w:tc>
          <w:tcPr>
            <w:tcW w:w="855"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2.29</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2.99</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3.71</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4.61</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5.43</w:t>
            </w:r>
          </w:p>
        </w:tc>
      </w:tr>
      <w:tr>
        <w:trPr/>
        <w:tc>
          <w:tcPr>
            <w:tcW w:w="1609"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val="en-US"/>
              </w:rPr>
            </w:pPr>
            <w:r>
              <w:rPr>
                <w:lang w:val="en-US"/>
              </w:rPr>
            </w:r>
          </w:p>
        </w:tc>
        <w:tc>
          <w:tcPr>
            <w:tcW w:w="796"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val="en-US"/>
              </w:rPr>
            </w:pPr>
            <w:r>
              <w:rPr>
                <w:lang w:val="en-US"/>
              </w:rPr>
            </w:r>
          </w:p>
        </w:tc>
        <w:tc>
          <w:tcPr>
            <w:tcW w:w="2697"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Modified channel model</w:t>
            </w:r>
          </w:p>
        </w:tc>
        <w:tc>
          <w:tcPr>
            <w:tcW w:w="855"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2.29</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2.99</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3.71</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4.61</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5.45</w:t>
            </w:r>
          </w:p>
        </w:tc>
      </w:tr>
      <w:tr>
        <w:trPr/>
        <w:tc>
          <w:tcPr>
            <w:tcW w:w="9629" w:type="dxa"/>
            <w:gridSpan w:val="8"/>
            <w:tcBorders>
              <w:top w:val="single" w:sz="4" w:space="0" w:color="000000"/>
              <w:left w:val="single" w:sz="4" w:space="0" w:color="000000"/>
              <w:bottom w:val="single" w:sz="4" w:space="0" w:color="000000"/>
              <w:right w:val="single" w:sz="4" w:space="0" w:color="000000"/>
            </w:tcBorders>
            <w:shd w:fill="FFFFFF" w:val="clear"/>
          </w:tcPr>
          <w:p>
            <w:pPr>
              <w:pStyle w:val="TAN"/>
              <w:rPr>
                <w:lang w:val="en-US"/>
              </w:rPr>
            </w:pPr>
            <w:r>
              <w:rPr>
                <w:lang w:val="en-US"/>
              </w:rPr>
              <w:t>NOTE:</w:t>
              <w:tab/>
              <w:t>To modify the channel model, the normalization of the spread delays has been removed from equation 7.5-2 in TR 38.901 to introduce a NLOS bias.</w:t>
            </w:r>
          </w:p>
        </w:tc>
      </w:tr>
    </w:tbl>
    <w:p>
      <w:pPr>
        <w:pStyle w:val="Normal"/>
        <w:rPr>
          <w:lang w:val="en-US"/>
        </w:rPr>
      </w:pPr>
      <w:r>
        <w:rPr>
          <w:lang w:val="en-US"/>
        </w:rPr>
      </w:r>
    </w:p>
    <w:p>
      <w:pPr>
        <w:pStyle w:val="TH"/>
        <w:rPr>
          <w:lang w:val="en-US"/>
        </w:rPr>
      </w:pPr>
      <w:r>
        <w:rPr>
          <w:lang w:val="en-US" w:eastAsia="en-US"/>
        </w:rPr>
        <w:drawing>
          <wp:inline distT="0" distB="0" distL="0" distR="0">
            <wp:extent cx="3719830" cy="2341880"/>
            <wp:effectExtent l="0" t="0" r="0" b="0"/>
            <wp:docPr id="18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4" descr=""/>
                    <pic:cNvPicPr>
                      <a:picLocks noChangeAspect="1" noChangeArrowheads="1"/>
                    </pic:cNvPicPr>
                  </pic:nvPicPr>
                  <pic:blipFill>
                    <a:blip r:embed="rId193"/>
                    <a:srcRect l="-10" t="-15" r="-10" b="-15"/>
                    <a:stretch>
                      <a:fillRect/>
                    </a:stretch>
                  </pic:blipFill>
                  <pic:spPr bwMode="auto">
                    <a:xfrm>
                      <a:off x="0" y="0"/>
                      <a:ext cx="3719830" cy="2341880"/>
                    </a:xfrm>
                    <a:prstGeom prst="rect">
                      <a:avLst/>
                    </a:prstGeom>
                  </pic:spPr>
                </pic:pic>
              </a:graphicData>
            </a:graphic>
          </wp:inline>
        </w:drawing>
      </w:r>
    </w:p>
    <w:p>
      <w:pPr>
        <w:pStyle w:val="TF"/>
        <w:rPr>
          <w:lang w:val="en-US" w:eastAsia="en-GB"/>
        </w:rPr>
      </w:pPr>
      <w:r>
        <w:rPr>
          <w:lang w:val="en-US"/>
        </w:rPr>
        <w:t>Figure 8.4.1.2-1: Horizontal positioning error in UMa for GNSS and hybrid GNSS-DL-TDOA</w:t>
      </w:r>
    </w:p>
    <w:p>
      <w:pPr>
        <w:pStyle w:val="TH"/>
        <w:rPr>
          <w:lang w:val="en-US"/>
        </w:rPr>
      </w:pPr>
      <w:r>
        <w:rPr>
          <w:lang w:val="en-US"/>
        </w:rPr>
        <w:t>Table 8.4.1.2-3: UMi - GNSS horizontal positioning error [m]</w:t>
      </w:r>
    </w:p>
    <w:tbl>
      <w:tblPr>
        <w:tblW w:w="8323" w:type="dxa"/>
        <w:jc w:val="center"/>
        <w:tblInd w:w="0" w:type="dxa"/>
        <w:tblLayout w:type="fixed"/>
        <w:tblCellMar>
          <w:top w:w="0" w:type="dxa"/>
          <w:left w:w="108" w:type="dxa"/>
          <w:bottom w:w="0" w:type="dxa"/>
          <w:right w:w="108" w:type="dxa"/>
        </w:tblCellMar>
      </w:tblPr>
      <w:tblGrid>
        <w:gridCol w:w="2491"/>
        <w:gridCol w:w="1076"/>
        <w:gridCol w:w="1189"/>
        <w:gridCol w:w="1189"/>
        <w:gridCol w:w="1189"/>
        <w:gridCol w:w="1189"/>
      </w:tblGrid>
      <w:tr>
        <w:trPr/>
        <w:tc>
          <w:tcPr>
            <w:tcW w:w="2491"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Source</w:t>
            </w:r>
          </w:p>
        </w:tc>
        <w:tc>
          <w:tcPr>
            <w:tcW w:w="1076"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50%</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67%</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80%</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90%</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95%</w:t>
            </w:r>
          </w:p>
        </w:tc>
      </w:tr>
      <w:tr>
        <w:trPr/>
        <w:tc>
          <w:tcPr>
            <w:tcW w:w="2491"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[37]</w:t>
            </w:r>
          </w:p>
        </w:tc>
        <w:tc>
          <w:tcPr>
            <w:tcW w:w="1076"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4.07</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5.56</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7.19</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9.30</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10.51</w:t>
            </w:r>
          </w:p>
        </w:tc>
      </w:tr>
    </w:tbl>
    <w:p>
      <w:pPr>
        <w:pStyle w:val="TH"/>
        <w:rPr>
          <w:lang w:val="en-US"/>
        </w:rPr>
      </w:pPr>
      <w:r>
        <w:rPr>
          <w:lang w:val="en-US"/>
        </w:rPr>
      </w:r>
    </w:p>
    <w:p>
      <w:pPr>
        <w:pStyle w:val="TH"/>
        <w:rPr>
          <w:lang w:val="en-US"/>
        </w:rPr>
      </w:pPr>
      <w:r>
        <w:rPr>
          <w:lang w:val="en-US"/>
        </w:rPr>
        <w:t>Table 8.4.1.2-4: UMi - Hybrid GNSS-DL-TDOA horizontal positioning error [m]</w:t>
      </w:r>
    </w:p>
    <w:tbl>
      <w:tblPr>
        <w:tblW w:w="9629" w:type="dxa"/>
        <w:jc w:val="center"/>
        <w:tblInd w:w="0" w:type="dxa"/>
        <w:tblLayout w:type="fixed"/>
        <w:tblCellMar>
          <w:top w:w="0" w:type="dxa"/>
          <w:left w:w="108" w:type="dxa"/>
          <w:bottom w:w="0" w:type="dxa"/>
          <w:right w:w="108" w:type="dxa"/>
        </w:tblCellMar>
      </w:tblPr>
      <w:tblGrid>
        <w:gridCol w:w="1609"/>
        <w:gridCol w:w="796"/>
        <w:gridCol w:w="2697"/>
        <w:gridCol w:w="855"/>
        <w:gridCol w:w="918"/>
        <w:gridCol w:w="918"/>
        <w:gridCol w:w="918"/>
        <w:gridCol w:w="918"/>
      </w:tblGrid>
      <w:tr>
        <w:trPr/>
        <w:tc>
          <w:tcPr>
            <w:tcW w:w="1609"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Source</w:t>
            </w:r>
          </w:p>
        </w:tc>
        <w:tc>
          <w:tcPr>
            <w:tcW w:w="3493" w:type="dxa"/>
            <w:gridSpan w:val="2"/>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Conditions</w:t>
            </w:r>
          </w:p>
        </w:tc>
        <w:tc>
          <w:tcPr>
            <w:tcW w:w="855"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50%</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67%</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80%</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90%</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95%</w:t>
            </w:r>
          </w:p>
        </w:tc>
      </w:tr>
      <w:tr>
        <w:trPr/>
        <w:tc>
          <w:tcPr>
            <w:tcW w:w="1609" w:type="dxa"/>
            <w:vMerge w:val="restart"/>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[37]</w:t>
            </w:r>
          </w:p>
        </w:tc>
        <w:tc>
          <w:tcPr>
            <w:tcW w:w="796" w:type="dxa"/>
            <w:vMerge w:val="restart"/>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0ns</w:t>
            </w:r>
          </w:p>
        </w:tc>
        <w:tc>
          <w:tcPr>
            <w:tcW w:w="2697"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Baseline channel model</w:t>
            </w:r>
          </w:p>
        </w:tc>
        <w:tc>
          <w:tcPr>
            <w:tcW w:w="855"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0.83</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1.14</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1.46</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1.85</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2.26</w:t>
            </w:r>
          </w:p>
        </w:tc>
      </w:tr>
      <w:tr>
        <w:trPr/>
        <w:tc>
          <w:tcPr>
            <w:tcW w:w="1609"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val="en-US"/>
              </w:rPr>
            </w:pPr>
            <w:r>
              <w:rPr>
                <w:lang w:val="en-US"/>
              </w:rPr>
            </w:r>
          </w:p>
        </w:tc>
        <w:tc>
          <w:tcPr>
            <w:tcW w:w="796"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val="en-US"/>
              </w:rPr>
            </w:pPr>
            <w:r>
              <w:rPr>
                <w:lang w:val="en-US"/>
              </w:rPr>
            </w:r>
          </w:p>
        </w:tc>
        <w:tc>
          <w:tcPr>
            <w:tcW w:w="2697"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Modified channel model</w:t>
            </w:r>
          </w:p>
        </w:tc>
        <w:tc>
          <w:tcPr>
            <w:tcW w:w="855"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2.0</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2.67</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3.40</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4.37</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5.48</w:t>
            </w:r>
          </w:p>
        </w:tc>
      </w:tr>
      <w:tr>
        <w:trPr/>
        <w:tc>
          <w:tcPr>
            <w:tcW w:w="1609"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val="en-US"/>
              </w:rPr>
            </w:pPr>
            <w:r>
              <w:rPr>
                <w:lang w:val="en-US"/>
              </w:rPr>
            </w:r>
          </w:p>
        </w:tc>
        <w:tc>
          <w:tcPr>
            <w:tcW w:w="796" w:type="dxa"/>
            <w:vMerge w:val="restart"/>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50ns</w:t>
            </w:r>
          </w:p>
        </w:tc>
        <w:tc>
          <w:tcPr>
            <w:tcW w:w="2697"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Baseline channel model</w:t>
            </w:r>
          </w:p>
        </w:tc>
        <w:tc>
          <w:tcPr>
            <w:tcW w:w="855"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3.84</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5.16</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6.61</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8.40</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10.02</w:t>
            </w:r>
          </w:p>
        </w:tc>
      </w:tr>
      <w:tr>
        <w:trPr/>
        <w:tc>
          <w:tcPr>
            <w:tcW w:w="1609"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val="en-US"/>
              </w:rPr>
            </w:pPr>
            <w:r>
              <w:rPr>
                <w:lang w:val="en-US"/>
              </w:rPr>
            </w:r>
          </w:p>
        </w:tc>
        <w:tc>
          <w:tcPr>
            <w:tcW w:w="796"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val="en-US"/>
              </w:rPr>
            </w:pPr>
            <w:r>
              <w:rPr>
                <w:lang w:val="en-US"/>
              </w:rPr>
            </w:r>
          </w:p>
        </w:tc>
        <w:tc>
          <w:tcPr>
            <w:tcW w:w="2697"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Modified channel model</w:t>
            </w:r>
          </w:p>
        </w:tc>
        <w:tc>
          <w:tcPr>
            <w:tcW w:w="855"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3.87</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5.16</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6.66</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8.47</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10.09</w:t>
            </w:r>
          </w:p>
        </w:tc>
      </w:tr>
      <w:tr>
        <w:trPr/>
        <w:tc>
          <w:tcPr>
            <w:tcW w:w="9629" w:type="dxa"/>
            <w:gridSpan w:val="8"/>
            <w:tcBorders>
              <w:top w:val="single" w:sz="4" w:space="0" w:color="000000"/>
              <w:left w:val="single" w:sz="4" w:space="0" w:color="000000"/>
              <w:bottom w:val="single" w:sz="4" w:space="0" w:color="000000"/>
              <w:right w:val="single" w:sz="4" w:space="0" w:color="000000"/>
            </w:tcBorders>
            <w:shd w:fill="FFFFFF" w:val="clear"/>
          </w:tcPr>
          <w:p>
            <w:pPr>
              <w:pStyle w:val="TAN"/>
              <w:rPr>
                <w:lang w:val="en-US"/>
              </w:rPr>
            </w:pPr>
            <w:r>
              <w:rPr>
                <w:lang w:val="en-US"/>
              </w:rPr>
              <w:t>NOTE:</w:t>
              <w:tab/>
              <w:t>To modify the channel model, the normalization of the spread delays has been removed from equation 7.5-2 in TR 38.901 to introduce a NLOS bias.</w:t>
            </w:r>
          </w:p>
        </w:tc>
      </w:tr>
    </w:tbl>
    <w:p>
      <w:pPr>
        <w:pStyle w:val="Normal"/>
        <w:rPr>
          <w:lang w:val="en-US" w:eastAsia="en-GB"/>
        </w:rPr>
      </w:pPr>
      <w:r>
        <w:rPr>
          <w:lang w:val="en-US" w:eastAsia="en-GB"/>
        </w:rPr>
      </w:r>
    </w:p>
    <w:p>
      <w:pPr>
        <w:pStyle w:val="TH"/>
        <w:rPr>
          <w:lang w:val="en-US" w:eastAsia="en-GB"/>
        </w:rPr>
      </w:pPr>
      <w:r>
        <w:rPr>
          <w:lang w:val="en-US" w:eastAsia="en-GB"/>
        </w:rPr>
      </w:r>
    </w:p>
    <w:p>
      <w:pPr>
        <w:pStyle w:val="TH"/>
        <w:rPr>
          <w:lang w:val="en-US"/>
        </w:rPr>
      </w:pPr>
      <w:r>
        <w:rPr>
          <w:lang w:val="en-US" w:eastAsia="en-US"/>
        </w:rPr>
        <w:drawing>
          <wp:inline distT="0" distB="0" distL="0" distR="0">
            <wp:extent cx="3662045" cy="2341880"/>
            <wp:effectExtent l="0" t="0" r="0" b="0"/>
            <wp:docPr id="189"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3" descr=""/>
                    <pic:cNvPicPr>
                      <a:picLocks noChangeAspect="1" noChangeArrowheads="1"/>
                    </pic:cNvPicPr>
                  </pic:nvPicPr>
                  <pic:blipFill>
                    <a:blip r:embed="rId194"/>
                    <a:srcRect l="-10" t="-15" r="-10" b="-15"/>
                    <a:stretch>
                      <a:fillRect/>
                    </a:stretch>
                  </pic:blipFill>
                  <pic:spPr bwMode="auto">
                    <a:xfrm>
                      <a:off x="0" y="0"/>
                      <a:ext cx="3662045" cy="2341880"/>
                    </a:xfrm>
                    <a:prstGeom prst="rect">
                      <a:avLst/>
                    </a:prstGeom>
                  </pic:spPr>
                </pic:pic>
              </a:graphicData>
            </a:graphic>
          </wp:inline>
        </w:drawing>
      </w:r>
    </w:p>
    <w:p>
      <w:pPr>
        <w:pStyle w:val="TH"/>
        <w:rPr>
          <w:lang w:val="en-US"/>
        </w:rPr>
      </w:pPr>
      <w:r>
        <w:rPr>
          <w:lang w:val="en-US"/>
        </w:rPr>
        <w:t>Figure 8.4.1.2-2: Horizontal positioning error in UMi for GNSS and hybrid GNSS-DL-TDOA</w:t>
      </w:r>
    </w:p>
    <w:p>
      <w:pPr>
        <w:pStyle w:val="Normal"/>
        <w:rPr>
          <w:lang w:val="en-US"/>
        </w:rPr>
      </w:pPr>
      <w:r>
        <w:rPr>
          <w:lang w:val="en-US"/>
        </w:rPr>
        <w:t>Below are the vertical positioning error for GNSS and hybrid GNSS-DL-TDOA.</w:t>
      </w:r>
    </w:p>
    <w:p>
      <w:pPr>
        <w:pStyle w:val="TH"/>
        <w:rPr>
          <w:lang w:val="en-US"/>
        </w:rPr>
      </w:pPr>
      <w:r>
        <w:rPr>
          <w:lang w:val="en-US"/>
        </w:rPr>
        <w:t>Table 8.4.1.2-5: UMa - GNSS vertical positioning error [m]</w:t>
      </w:r>
    </w:p>
    <w:tbl>
      <w:tblPr>
        <w:tblW w:w="8323" w:type="dxa"/>
        <w:jc w:val="center"/>
        <w:tblInd w:w="0" w:type="dxa"/>
        <w:tblLayout w:type="fixed"/>
        <w:tblCellMar>
          <w:top w:w="0" w:type="dxa"/>
          <w:left w:w="108" w:type="dxa"/>
          <w:bottom w:w="0" w:type="dxa"/>
          <w:right w:w="108" w:type="dxa"/>
        </w:tblCellMar>
      </w:tblPr>
      <w:tblGrid>
        <w:gridCol w:w="2491"/>
        <w:gridCol w:w="1076"/>
        <w:gridCol w:w="1189"/>
        <w:gridCol w:w="1189"/>
        <w:gridCol w:w="1189"/>
        <w:gridCol w:w="1189"/>
      </w:tblGrid>
      <w:tr>
        <w:trPr/>
        <w:tc>
          <w:tcPr>
            <w:tcW w:w="2491"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Source</w:t>
            </w:r>
          </w:p>
        </w:tc>
        <w:tc>
          <w:tcPr>
            <w:tcW w:w="1076"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50%</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67%</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80%</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90%</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95%</w:t>
            </w:r>
          </w:p>
        </w:tc>
      </w:tr>
      <w:tr>
        <w:trPr/>
        <w:tc>
          <w:tcPr>
            <w:tcW w:w="2491"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[37]</w:t>
            </w:r>
          </w:p>
        </w:tc>
        <w:tc>
          <w:tcPr>
            <w:tcW w:w="1076"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2.28</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3.40</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4.55</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5.87</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7.05</w:t>
            </w:r>
          </w:p>
        </w:tc>
      </w:tr>
    </w:tbl>
    <w:p>
      <w:pPr>
        <w:pStyle w:val="TH"/>
        <w:rPr>
          <w:lang w:val="en-US"/>
        </w:rPr>
      </w:pPr>
      <w:r>
        <w:rPr>
          <w:lang w:val="en-US"/>
        </w:rPr>
      </w:r>
    </w:p>
    <w:p>
      <w:pPr>
        <w:pStyle w:val="TH"/>
        <w:rPr>
          <w:lang w:val="en-US"/>
        </w:rPr>
      </w:pPr>
      <w:r>
        <w:rPr>
          <w:lang w:val="en-US"/>
        </w:rPr>
        <w:t>Table 8.4.1.2-6: UMa - Hybrid GNSS-DL-TDOA vertical positioning error [m]</w:t>
      </w:r>
    </w:p>
    <w:tbl>
      <w:tblPr>
        <w:tblW w:w="9629" w:type="dxa"/>
        <w:jc w:val="center"/>
        <w:tblInd w:w="0" w:type="dxa"/>
        <w:tblLayout w:type="fixed"/>
        <w:tblCellMar>
          <w:top w:w="0" w:type="dxa"/>
          <w:left w:w="108" w:type="dxa"/>
          <w:bottom w:w="0" w:type="dxa"/>
          <w:right w:w="108" w:type="dxa"/>
        </w:tblCellMar>
      </w:tblPr>
      <w:tblGrid>
        <w:gridCol w:w="1609"/>
        <w:gridCol w:w="796"/>
        <w:gridCol w:w="2697"/>
        <w:gridCol w:w="855"/>
        <w:gridCol w:w="918"/>
        <w:gridCol w:w="918"/>
        <w:gridCol w:w="918"/>
        <w:gridCol w:w="918"/>
      </w:tblGrid>
      <w:tr>
        <w:trPr/>
        <w:tc>
          <w:tcPr>
            <w:tcW w:w="1609"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Source</w:t>
            </w:r>
          </w:p>
        </w:tc>
        <w:tc>
          <w:tcPr>
            <w:tcW w:w="3493" w:type="dxa"/>
            <w:gridSpan w:val="2"/>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Conditions</w:t>
            </w:r>
          </w:p>
        </w:tc>
        <w:tc>
          <w:tcPr>
            <w:tcW w:w="855"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50%</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67%</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80%</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90%</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95%</w:t>
            </w:r>
          </w:p>
        </w:tc>
      </w:tr>
      <w:tr>
        <w:trPr/>
        <w:tc>
          <w:tcPr>
            <w:tcW w:w="1609" w:type="dxa"/>
            <w:vMerge w:val="restart"/>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[37]</w:t>
            </w:r>
          </w:p>
        </w:tc>
        <w:tc>
          <w:tcPr>
            <w:tcW w:w="796" w:type="dxa"/>
            <w:vMerge w:val="restart"/>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0ns</w:t>
            </w:r>
          </w:p>
        </w:tc>
        <w:tc>
          <w:tcPr>
            <w:tcW w:w="2697"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Baseline channel model</w:t>
            </w:r>
          </w:p>
        </w:tc>
        <w:tc>
          <w:tcPr>
            <w:tcW w:w="855"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1.89</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2.82</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3.76</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4.98</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6.06</w:t>
            </w:r>
          </w:p>
        </w:tc>
      </w:tr>
      <w:tr>
        <w:trPr/>
        <w:tc>
          <w:tcPr>
            <w:tcW w:w="1609"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val="en-US"/>
              </w:rPr>
            </w:pPr>
            <w:r>
              <w:rPr>
                <w:lang w:val="en-US"/>
              </w:rPr>
            </w:r>
          </w:p>
        </w:tc>
        <w:tc>
          <w:tcPr>
            <w:tcW w:w="796"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val="en-US"/>
              </w:rPr>
            </w:pPr>
            <w:r>
              <w:rPr>
                <w:lang w:val="en-US"/>
              </w:rPr>
            </w:r>
          </w:p>
        </w:tc>
        <w:tc>
          <w:tcPr>
            <w:tcW w:w="2697"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Modified channel model</w:t>
            </w:r>
          </w:p>
        </w:tc>
        <w:tc>
          <w:tcPr>
            <w:tcW w:w="855"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2.25</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3.36</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4.50</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5.86</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6.98</w:t>
            </w:r>
          </w:p>
        </w:tc>
      </w:tr>
      <w:tr>
        <w:trPr/>
        <w:tc>
          <w:tcPr>
            <w:tcW w:w="1609"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val="en-US"/>
              </w:rPr>
            </w:pPr>
            <w:r>
              <w:rPr>
                <w:lang w:val="en-US"/>
              </w:rPr>
            </w:r>
          </w:p>
        </w:tc>
        <w:tc>
          <w:tcPr>
            <w:tcW w:w="796" w:type="dxa"/>
            <w:vMerge w:val="restart"/>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50ns</w:t>
            </w:r>
          </w:p>
        </w:tc>
        <w:tc>
          <w:tcPr>
            <w:tcW w:w="2697"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Baseline channel model</w:t>
            </w:r>
          </w:p>
        </w:tc>
        <w:tc>
          <w:tcPr>
            <w:tcW w:w="855"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2.29</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3.39</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4.53</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5.89</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7.07</w:t>
            </w:r>
          </w:p>
        </w:tc>
      </w:tr>
      <w:tr>
        <w:trPr/>
        <w:tc>
          <w:tcPr>
            <w:tcW w:w="1609"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val="en-US"/>
              </w:rPr>
            </w:pPr>
            <w:r>
              <w:rPr>
                <w:lang w:val="en-US"/>
              </w:rPr>
            </w:r>
          </w:p>
        </w:tc>
        <w:tc>
          <w:tcPr>
            <w:tcW w:w="796"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val="en-US"/>
              </w:rPr>
            </w:pPr>
            <w:r>
              <w:rPr>
                <w:lang w:val="en-US"/>
              </w:rPr>
            </w:r>
          </w:p>
        </w:tc>
        <w:tc>
          <w:tcPr>
            <w:tcW w:w="2697"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Modified channel model</w:t>
            </w:r>
          </w:p>
        </w:tc>
        <w:tc>
          <w:tcPr>
            <w:tcW w:w="855"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2.28</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3.40</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4.55</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5.89</w:t>
            </w:r>
          </w:p>
        </w:tc>
        <w:tc>
          <w:tcPr>
            <w:tcW w:w="918"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7.04</w:t>
            </w:r>
          </w:p>
        </w:tc>
      </w:tr>
      <w:tr>
        <w:trPr/>
        <w:tc>
          <w:tcPr>
            <w:tcW w:w="9629" w:type="dxa"/>
            <w:gridSpan w:val="8"/>
            <w:tcBorders>
              <w:top w:val="single" w:sz="4" w:space="0" w:color="000000"/>
              <w:left w:val="single" w:sz="4" w:space="0" w:color="000000"/>
              <w:bottom w:val="single" w:sz="4" w:space="0" w:color="000000"/>
              <w:right w:val="single" w:sz="4" w:space="0" w:color="000000"/>
            </w:tcBorders>
            <w:shd w:fill="FFFFFF" w:val="clear"/>
          </w:tcPr>
          <w:p>
            <w:pPr>
              <w:pStyle w:val="TAN"/>
              <w:rPr>
                <w:lang w:val="en-US"/>
              </w:rPr>
            </w:pPr>
            <w:r>
              <w:rPr>
                <w:lang w:val="en-US"/>
              </w:rPr>
              <w:t>NOTE:</w:t>
              <w:tab/>
              <w:t>To modify the channel model, the normalization of the spread delays has been removed from equation 7.5-2 in TR 38.901 to introduce a NLOS bias.</w:t>
            </w:r>
          </w:p>
        </w:tc>
      </w:tr>
    </w:tbl>
    <w:p>
      <w:pPr>
        <w:pStyle w:val="Normal"/>
        <w:rPr>
          <w:lang w:val="en-US"/>
        </w:rPr>
      </w:pPr>
      <w:r>
        <w:rPr>
          <w:lang w:val="en-US"/>
        </w:rPr>
      </w:r>
    </w:p>
    <w:p>
      <w:pPr>
        <w:pStyle w:val="TH"/>
        <w:rPr>
          <w:lang w:val="en-US"/>
        </w:rPr>
      </w:pPr>
      <w:r>
        <w:rPr>
          <w:lang w:val="en-US" w:eastAsia="en-US"/>
        </w:rPr>
        <w:drawing>
          <wp:inline distT="0" distB="0" distL="0" distR="0">
            <wp:extent cx="3662045" cy="2341880"/>
            <wp:effectExtent l="0" t="0" r="0" b="0"/>
            <wp:docPr id="19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6" descr=""/>
                    <pic:cNvPicPr>
                      <a:picLocks noChangeAspect="1" noChangeArrowheads="1"/>
                    </pic:cNvPicPr>
                  </pic:nvPicPr>
                  <pic:blipFill>
                    <a:blip r:embed="rId195"/>
                    <a:srcRect l="-10" t="-15" r="-10" b="-15"/>
                    <a:stretch>
                      <a:fillRect/>
                    </a:stretch>
                  </pic:blipFill>
                  <pic:spPr bwMode="auto">
                    <a:xfrm>
                      <a:off x="0" y="0"/>
                      <a:ext cx="3662045" cy="2341880"/>
                    </a:xfrm>
                    <a:prstGeom prst="rect">
                      <a:avLst/>
                    </a:prstGeom>
                  </pic:spPr>
                </pic:pic>
              </a:graphicData>
            </a:graphic>
          </wp:inline>
        </w:drawing>
      </w:r>
    </w:p>
    <w:p>
      <w:pPr>
        <w:pStyle w:val="TH"/>
        <w:rPr>
          <w:lang w:val="en-US"/>
        </w:rPr>
      </w:pPr>
      <w:r>
        <w:rPr>
          <w:lang w:val="en-US"/>
        </w:rPr>
        <w:t>Figure 8.4.1.2-3: Vertical positioning error in UMa for GNSS and hybrid GNSS-DL-TDOA</w:t>
      </w:r>
    </w:p>
    <w:p>
      <w:pPr>
        <w:pStyle w:val="Normal"/>
        <w:spacing w:before="240" w:after="0"/>
        <w:jc w:val="center"/>
        <w:rPr>
          <w:bCs/>
          <w:sz w:val="24"/>
          <w:szCs w:val="26"/>
          <w:lang w:val="en-US"/>
        </w:rPr>
      </w:pPr>
      <w:r>
        <w:rPr>
          <w:bCs/>
          <w:sz w:val="24"/>
          <w:szCs w:val="26"/>
          <w:lang w:val="en-US"/>
        </w:rPr>
      </w:r>
    </w:p>
    <w:p>
      <w:pPr>
        <w:pStyle w:val="TH"/>
        <w:rPr>
          <w:lang w:val="en-US"/>
        </w:rPr>
      </w:pPr>
      <w:r>
        <w:rPr>
          <w:lang w:val="en-US"/>
        </w:rPr>
        <w:t>Table 8.4.1.2-7: UMi - GNSS vertical positioning error [m]</w:t>
      </w:r>
    </w:p>
    <w:tbl>
      <w:tblPr>
        <w:tblW w:w="8323" w:type="dxa"/>
        <w:jc w:val="center"/>
        <w:tblInd w:w="0" w:type="dxa"/>
        <w:tblLayout w:type="fixed"/>
        <w:tblCellMar>
          <w:top w:w="0" w:type="dxa"/>
          <w:left w:w="108" w:type="dxa"/>
          <w:bottom w:w="0" w:type="dxa"/>
          <w:right w:w="108" w:type="dxa"/>
        </w:tblCellMar>
      </w:tblPr>
      <w:tblGrid>
        <w:gridCol w:w="2491"/>
        <w:gridCol w:w="1076"/>
        <w:gridCol w:w="1189"/>
        <w:gridCol w:w="1189"/>
        <w:gridCol w:w="1189"/>
        <w:gridCol w:w="1189"/>
      </w:tblGrid>
      <w:tr>
        <w:trPr/>
        <w:tc>
          <w:tcPr>
            <w:tcW w:w="2491"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Source</w:t>
            </w:r>
          </w:p>
        </w:tc>
        <w:tc>
          <w:tcPr>
            <w:tcW w:w="1076"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50%</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67%</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80%</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90%</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95%</w:t>
            </w:r>
          </w:p>
        </w:tc>
      </w:tr>
      <w:tr>
        <w:trPr/>
        <w:tc>
          <w:tcPr>
            <w:tcW w:w="2491"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[37]</w:t>
            </w:r>
          </w:p>
        </w:tc>
        <w:tc>
          <w:tcPr>
            <w:tcW w:w="1076"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2.74</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4.03</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5.48</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7.12</w:t>
            </w:r>
          </w:p>
        </w:tc>
        <w:tc>
          <w:tcPr>
            <w:tcW w:w="1189"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8.64</w:t>
            </w:r>
          </w:p>
        </w:tc>
      </w:tr>
    </w:tbl>
    <w:p>
      <w:pPr>
        <w:pStyle w:val="TH"/>
        <w:rPr>
          <w:lang w:val="en-US"/>
        </w:rPr>
      </w:pPr>
      <w:r>
        <w:rPr>
          <w:lang w:val="en-US"/>
        </w:rPr>
      </w:r>
    </w:p>
    <w:p>
      <w:pPr>
        <w:pStyle w:val="TH"/>
        <w:rPr>
          <w:lang w:val="en-US"/>
        </w:rPr>
      </w:pPr>
      <w:r>
        <w:rPr>
          <w:lang w:val="en-US"/>
        </w:rPr>
        <w:t>Table 8.4.1.2-8: UMi - Hybrid GNSS-DL-TDOA vertical positioning error [m]</w:t>
      </w:r>
    </w:p>
    <w:tbl>
      <w:tblPr>
        <w:tblW w:w="9629" w:type="dxa"/>
        <w:jc w:val="center"/>
        <w:tblInd w:w="0" w:type="dxa"/>
        <w:tblLayout w:type="fixed"/>
        <w:tblCellMar>
          <w:top w:w="0" w:type="dxa"/>
          <w:left w:w="108" w:type="dxa"/>
          <w:bottom w:w="0" w:type="dxa"/>
          <w:right w:w="108" w:type="dxa"/>
        </w:tblCellMar>
      </w:tblPr>
      <w:tblGrid>
        <w:gridCol w:w="1641"/>
        <w:gridCol w:w="1326"/>
        <w:gridCol w:w="1936"/>
        <w:gridCol w:w="716"/>
        <w:gridCol w:w="51"/>
        <w:gridCol w:w="715"/>
        <w:gridCol w:w="122"/>
        <w:gridCol w:w="689"/>
        <w:gridCol w:w="811"/>
        <w:gridCol w:w="811"/>
        <w:gridCol w:w="811"/>
      </w:tblGrid>
      <w:tr>
        <w:trPr/>
        <w:tc>
          <w:tcPr>
            <w:tcW w:w="1641"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Source</w:t>
            </w:r>
          </w:p>
        </w:tc>
        <w:tc>
          <w:tcPr>
            <w:tcW w:w="3262" w:type="dxa"/>
            <w:gridSpan w:val="2"/>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Conditions</w:t>
            </w:r>
          </w:p>
        </w:tc>
        <w:tc>
          <w:tcPr>
            <w:tcW w:w="767" w:type="dxa"/>
            <w:gridSpan w:val="2"/>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50%</w:t>
            </w:r>
          </w:p>
        </w:tc>
        <w:tc>
          <w:tcPr>
            <w:tcW w:w="837" w:type="dxa"/>
            <w:gridSpan w:val="2"/>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67%</w:t>
            </w:r>
          </w:p>
        </w:tc>
        <w:tc>
          <w:tcPr>
            <w:tcW w:w="1500" w:type="dxa"/>
            <w:gridSpan w:val="2"/>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80%</w:t>
            </w:r>
          </w:p>
        </w:tc>
        <w:tc>
          <w:tcPr>
            <w:tcW w:w="811"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90%</w:t>
            </w:r>
          </w:p>
        </w:tc>
        <w:tc>
          <w:tcPr>
            <w:tcW w:w="811" w:type="dxa"/>
            <w:tcBorders>
              <w:top w:val="single" w:sz="4" w:space="0" w:color="000000"/>
              <w:left w:val="single" w:sz="4" w:space="0" w:color="000000"/>
              <w:bottom w:val="single" w:sz="4" w:space="0" w:color="000000"/>
              <w:right w:val="single" w:sz="4" w:space="0" w:color="000000"/>
            </w:tcBorders>
            <w:shd w:fill="FFFFFF" w:val="clear"/>
          </w:tcPr>
          <w:p>
            <w:pPr>
              <w:pStyle w:val="TAH"/>
              <w:rPr>
                <w:lang w:val="en-US"/>
              </w:rPr>
            </w:pPr>
            <w:r>
              <w:rPr>
                <w:lang w:val="en-US"/>
              </w:rPr>
              <w:t>95%</w:t>
            </w:r>
          </w:p>
        </w:tc>
      </w:tr>
      <w:tr>
        <w:trPr/>
        <w:tc>
          <w:tcPr>
            <w:tcW w:w="1641" w:type="dxa"/>
            <w:vMerge w:val="restart"/>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[37]</w:t>
            </w:r>
          </w:p>
        </w:tc>
        <w:tc>
          <w:tcPr>
            <w:tcW w:w="1326"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0ns</w:t>
            </w:r>
          </w:p>
        </w:tc>
        <w:tc>
          <w:tcPr>
            <w:tcW w:w="1936"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Baseline channel model</w:t>
            </w:r>
          </w:p>
        </w:tc>
        <w:tc>
          <w:tcPr>
            <w:tcW w:w="767" w:type="dxa"/>
            <w:gridSpan w:val="2"/>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2.18</w:t>
            </w:r>
          </w:p>
        </w:tc>
        <w:tc>
          <w:tcPr>
            <w:tcW w:w="837" w:type="dxa"/>
            <w:gridSpan w:val="2"/>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3.27</w:t>
            </w:r>
          </w:p>
        </w:tc>
        <w:tc>
          <w:tcPr>
            <w:tcW w:w="1500" w:type="dxa"/>
            <w:gridSpan w:val="2"/>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4.41</w:t>
            </w:r>
          </w:p>
        </w:tc>
        <w:tc>
          <w:tcPr>
            <w:tcW w:w="811"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5.81</w:t>
            </w:r>
          </w:p>
        </w:tc>
        <w:tc>
          <w:tcPr>
            <w:tcW w:w="811"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7.02</w:t>
            </w:r>
          </w:p>
        </w:tc>
      </w:tr>
      <w:tr>
        <w:trPr/>
        <w:tc>
          <w:tcPr>
            <w:tcW w:w="1641"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val="en-US"/>
              </w:rPr>
            </w:pPr>
            <w:r>
              <w:rPr>
                <w:lang w:val="en-US"/>
              </w:rPr>
            </w:r>
          </w:p>
        </w:tc>
        <w:tc>
          <w:tcPr>
            <w:tcW w:w="1326" w:type="dxa"/>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val="en-US"/>
              </w:rPr>
            </w:pPr>
            <w:r>
              <w:rPr>
                <w:lang w:val="en-US"/>
              </w:rPr>
            </w:r>
          </w:p>
        </w:tc>
        <w:tc>
          <w:tcPr>
            <w:tcW w:w="2652" w:type="dxa"/>
            <w:gridSpan w:val="2"/>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Modified channel model</w:t>
            </w:r>
          </w:p>
        </w:tc>
        <w:tc>
          <w:tcPr>
            <w:tcW w:w="766" w:type="dxa"/>
            <w:gridSpan w:val="2"/>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2.77</w:t>
            </w:r>
          </w:p>
        </w:tc>
        <w:tc>
          <w:tcPr>
            <w:tcW w:w="811" w:type="dxa"/>
            <w:gridSpan w:val="2"/>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4.03</w:t>
            </w:r>
          </w:p>
        </w:tc>
        <w:tc>
          <w:tcPr>
            <w:tcW w:w="811"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5.39</w:t>
            </w:r>
          </w:p>
        </w:tc>
        <w:tc>
          <w:tcPr>
            <w:tcW w:w="811"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7.00</w:t>
            </w:r>
          </w:p>
        </w:tc>
        <w:tc>
          <w:tcPr>
            <w:tcW w:w="811"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8.47</w:t>
            </w:r>
          </w:p>
        </w:tc>
      </w:tr>
      <w:tr>
        <w:trPr/>
        <w:tc>
          <w:tcPr>
            <w:tcW w:w="1641"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val="en-US"/>
              </w:rPr>
            </w:pPr>
            <w:r>
              <w:rPr>
                <w:lang w:val="en-US"/>
              </w:rPr>
            </w:r>
          </w:p>
        </w:tc>
        <w:tc>
          <w:tcPr>
            <w:tcW w:w="1326" w:type="dxa"/>
            <w:vMerge w:val="restart"/>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50ns</w:t>
            </w:r>
          </w:p>
        </w:tc>
        <w:tc>
          <w:tcPr>
            <w:tcW w:w="2652" w:type="dxa"/>
            <w:gridSpan w:val="2"/>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Baseline channel model</w:t>
            </w:r>
          </w:p>
        </w:tc>
        <w:tc>
          <w:tcPr>
            <w:tcW w:w="766" w:type="dxa"/>
            <w:gridSpan w:val="2"/>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2.49</w:t>
            </w:r>
          </w:p>
        </w:tc>
        <w:tc>
          <w:tcPr>
            <w:tcW w:w="811" w:type="dxa"/>
            <w:gridSpan w:val="2"/>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3.72</w:t>
            </w:r>
          </w:p>
        </w:tc>
        <w:tc>
          <w:tcPr>
            <w:tcW w:w="811"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4.98</w:t>
            </w:r>
          </w:p>
        </w:tc>
        <w:tc>
          <w:tcPr>
            <w:tcW w:w="811"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6.37</w:t>
            </w:r>
          </w:p>
        </w:tc>
        <w:tc>
          <w:tcPr>
            <w:tcW w:w="811"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7.77</w:t>
            </w:r>
          </w:p>
        </w:tc>
      </w:tr>
      <w:tr>
        <w:trPr/>
        <w:tc>
          <w:tcPr>
            <w:tcW w:w="1641"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val="en-US"/>
              </w:rPr>
            </w:pPr>
            <w:r>
              <w:rPr>
                <w:lang w:val="en-US"/>
              </w:rPr>
            </w:r>
          </w:p>
        </w:tc>
        <w:tc>
          <w:tcPr>
            <w:tcW w:w="1326"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val="en-US"/>
              </w:rPr>
            </w:pPr>
            <w:r>
              <w:rPr>
                <w:lang w:val="en-US"/>
              </w:rPr>
            </w:r>
          </w:p>
        </w:tc>
        <w:tc>
          <w:tcPr>
            <w:tcW w:w="2652" w:type="dxa"/>
            <w:gridSpan w:val="2"/>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Modified channel model</w:t>
            </w:r>
          </w:p>
        </w:tc>
        <w:tc>
          <w:tcPr>
            <w:tcW w:w="766" w:type="dxa"/>
            <w:gridSpan w:val="2"/>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2.76</w:t>
            </w:r>
          </w:p>
        </w:tc>
        <w:tc>
          <w:tcPr>
            <w:tcW w:w="811" w:type="dxa"/>
            <w:gridSpan w:val="2"/>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4.03</w:t>
            </w:r>
          </w:p>
        </w:tc>
        <w:tc>
          <w:tcPr>
            <w:tcW w:w="811"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5.37</w:t>
            </w:r>
          </w:p>
        </w:tc>
        <w:tc>
          <w:tcPr>
            <w:tcW w:w="811"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7.02</w:t>
            </w:r>
          </w:p>
        </w:tc>
        <w:tc>
          <w:tcPr>
            <w:tcW w:w="811" w:type="dxa"/>
            <w:tcBorders>
              <w:top w:val="single" w:sz="4" w:space="0" w:color="000000"/>
              <w:left w:val="single" w:sz="4" w:space="0" w:color="000000"/>
              <w:bottom w:val="single" w:sz="4" w:space="0" w:color="000000"/>
              <w:right w:val="single" w:sz="4" w:space="0" w:color="000000"/>
            </w:tcBorders>
            <w:shd w:fill="FFFFFF" w:val="clear"/>
          </w:tcPr>
          <w:p>
            <w:pPr>
              <w:pStyle w:val="TAC"/>
              <w:rPr>
                <w:lang w:val="en-US"/>
              </w:rPr>
            </w:pPr>
            <w:r>
              <w:rPr>
                <w:lang w:val="en-US"/>
              </w:rPr>
              <w:t>8.46</w:t>
            </w:r>
          </w:p>
        </w:tc>
      </w:tr>
      <w:tr>
        <w:trPr/>
        <w:tc>
          <w:tcPr>
            <w:tcW w:w="9629" w:type="dxa"/>
            <w:gridSpan w:val="11"/>
            <w:tcBorders>
              <w:top w:val="single" w:sz="4" w:space="0" w:color="000000"/>
              <w:left w:val="single" w:sz="4" w:space="0" w:color="000000"/>
              <w:bottom w:val="single" w:sz="4" w:space="0" w:color="000000"/>
              <w:right w:val="single" w:sz="4" w:space="0" w:color="000000"/>
            </w:tcBorders>
            <w:shd w:fill="FFFFFF" w:val="clear"/>
          </w:tcPr>
          <w:p>
            <w:pPr>
              <w:pStyle w:val="TAN"/>
              <w:rPr>
                <w:lang w:val="en-US"/>
              </w:rPr>
            </w:pPr>
            <w:r>
              <w:rPr>
                <w:lang w:val="en-US"/>
              </w:rPr>
              <w:t>NOTE:</w:t>
              <w:tab/>
              <w:t>To modify the channel model, the normalization of the spread delays has been removed from equation 7.5-2 in TR 38.901 to introduce a NLOS bias.</w:t>
            </w:r>
          </w:p>
        </w:tc>
      </w:tr>
    </w:tbl>
    <w:p>
      <w:pPr>
        <w:pStyle w:val="Normal"/>
        <w:spacing w:before="120" w:after="180"/>
        <w:rPr>
          <w:rFonts w:cs="Arial"/>
          <w:sz w:val="18"/>
          <w:lang w:val="en-US"/>
        </w:rPr>
      </w:pPr>
      <w:r>
        <w:rPr>
          <w:rFonts w:cs="Arial"/>
          <w:sz w:val="18"/>
          <w:lang w:val="en-US"/>
        </w:rPr>
      </w:r>
    </w:p>
    <w:p>
      <w:pPr>
        <w:pStyle w:val="TH"/>
        <w:rPr>
          <w:lang w:val="en-US"/>
        </w:rPr>
      </w:pPr>
      <w:r>
        <w:rPr>
          <w:lang w:val="en-US" w:eastAsia="en-US"/>
        </w:rPr>
        <w:drawing>
          <wp:inline distT="0" distB="0" distL="0" distR="0">
            <wp:extent cx="4227195" cy="2698750"/>
            <wp:effectExtent l="0" t="0" r="0" b="0"/>
            <wp:docPr id="19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7" descr=""/>
                    <pic:cNvPicPr>
                      <a:picLocks noChangeAspect="1" noChangeArrowheads="1"/>
                    </pic:cNvPicPr>
                  </pic:nvPicPr>
                  <pic:blipFill>
                    <a:blip r:embed="rId196"/>
                    <a:srcRect l="-9" t="-13" r="-9" b="-13"/>
                    <a:stretch>
                      <a:fillRect/>
                    </a:stretch>
                  </pic:blipFill>
                  <pic:spPr bwMode="auto">
                    <a:xfrm>
                      <a:off x="0" y="0"/>
                      <a:ext cx="4227195" cy="2698750"/>
                    </a:xfrm>
                    <a:prstGeom prst="rect">
                      <a:avLst/>
                    </a:prstGeom>
                  </pic:spPr>
                </pic:pic>
              </a:graphicData>
            </a:graphic>
          </wp:inline>
        </w:drawing>
      </w:r>
    </w:p>
    <w:p>
      <w:pPr>
        <w:pStyle w:val="TF"/>
        <w:rPr>
          <w:lang w:val="en-US"/>
        </w:rPr>
      </w:pPr>
      <w:r>
        <w:rPr>
          <w:lang w:val="en-US"/>
        </w:rPr>
        <w:t>Figure 8.4.1.2-4: Vertical positioning error in UMi for GNSS and hybrid GNSS-DL-TDOA</w:t>
      </w:r>
    </w:p>
    <w:p>
      <w:pPr>
        <w:pStyle w:val="TH"/>
        <w:rPr>
          <w:lang w:val="en-US"/>
        </w:rPr>
      </w:pPr>
      <w:r>
        <w:rPr>
          <w:lang w:val="en-US"/>
        </w:rPr>
      </w:r>
    </w:p>
    <w:p>
      <w:pPr>
        <w:pStyle w:val="Heading4"/>
        <w:ind w:left="1418" w:hanging="1418"/>
        <w:rPr>
          <w:lang w:val="en-US"/>
        </w:rPr>
      </w:pPr>
      <w:bookmarkStart w:id="209" w:name="__RefHeading___Toc3363912"/>
      <w:bookmarkEnd w:id="209"/>
      <w:r>
        <w:rPr>
          <w:lang w:val="en-US"/>
        </w:rPr>
        <w:t>8.4.1.3</w:t>
        <w:tab/>
        <w:t>Summary for horizontal and vertical positioning error</w:t>
      </w:r>
    </w:p>
    <w:p>
      <w:pPr>
        <w:pStyle w:val="Normal"/>
        <w:rPr>
          <w:lang w:val="en-US"/>
        </w:rPr>
      </w:pPr>
      <w:r>
        <w:rPr>
          <w:lang w:val="en-US"/>
        </w:rPr>
        <w:t>Below are the summary of the simulations results. Due to usage of GNSS all UEs are considered to be outdoor.</w:t>
      </w:r>
    </w:p>
    <w:p>
      <w:pPr>
        <w:pStyle w:val="TH"/>
        <w:rPr>
          <w:lang w:val="en-US"/>
        </w:rPr>
      </w:pPr>
      <w:r>
        <w:rPr>
          <w:lang w:val="en-US"/>
        </w:rPr>
        <w:t>Table 8.4.1.3-1: GNSS and Hybrid GNSS-DL-TDOA CDF percentiles for 50m, 10m, 3m and 1m horizontal positioning error [%]</w:t>
      </w:r>
    </w:p>
    <w:tbl>
      <w:tblPr>
        <w:tblW w:w="9629" w:type="dxa"/>
        <w:jc w:val="center"/>
        <w:tblInd w:w="0" w:type="dxa"/>
        <w:tblLayout w:type="fixed"/>
        <w:tblCellMar>
          <w:top w:w="0" w:type="dxa"/>
          <w:left w:w="108" w:type="dxa"/>
          <w:bottom w:w="0" w:type="dxa"/>
          <w:right w:w="108" w:type="dxa"/>
        </w:tblCellMar>
      </w:tblPr>
      <w:tblGrid>
        <w:gridCol w:w="2209"/>
        <w:gridCol w:w="923"/>
        <w:gridCol w:w="839"/>
        <w:gridCol w:w="965"/>
        <w:gridCol w:w="966"/>
        <w:gridCol w:w="936"/>
        <w:gridCol w:w="936"/>
        <w:gridCol w:w="927"/>
        <w:gridCol w:w="928"/>
      </w:tblGrid>
      <w:tr>
        <w:trPr/>
        <w:tc>
          <w:tcPr>
            <w:tcW w:w="2209" w:type="dxa"/>
            <w:vMerge w:val="restart"/>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Scenario</w:t>
            </w:r>
          </w:p>
        </w:tc>
        <w:tc>
          <w:tcPr>
            <w:tcW w:w="1762" w:type="dxa"/>
            <w:gridSpan w:val="2"/>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50m</w:t>
            </w:r>
          </w:p>
        </w:tc>
        <w:tc>
          <w:tcPr>
            <w:tcW w:w="1931" w:type="dxa"/>
            <w:gridSpan w:val="2"/>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10m</w:t>
            </w:r>
          </w:p>
        </w:tc>
        <w:tc>
          <w:tcPr>
            <w:tcW w:w="1872" w:type="dxa"/>
            <w:gridSpan w:val="2"/>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3m</w:t>
            </w:r>
          </w:p>
        </w:tc>
        <w:tc>
          <w:tcPr>
            <w:tcW w:w="1855" w:type="dxa"/>
            <w:gridSpan w:val="2"/>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1m</w:t>
            </w:r>
          </w:p>
        </w:tc>
      </w:tr>
      <w:tr>
        <w:trPr/>
        <w:tc>
          <w:tcPr>
            <w:tcW w:w="2209"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lang w:val="en-US"/>
              </w:rPr>
            </w:pPr>
            <w:r>
              <w:rPr>
                <w:lang w:val="en-US"/>
              </w:rPr>
            </w:r>
          </w:p>
        </w:tc>
        <w:tc>
          <w:tcPr>
            <w:tcW w:w="923"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UMa</w:t>
            </w:r>
          </w:p>
        </w:tc>
        <w:tc>
          <w:tcPr>
            <w:tcW w:w="83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UMi</w:t>
            </w:r>
          </w:p>
        </w:tc>
        <w:tc>
          <w:tcPr>
            <w:tcW w:w="965"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UMa</w:t>
            </w:r>
          </w:p>
        </w:tc>
        <w:tc>
          <w:tcPr>
            <w:tcW w:w="966"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UMi</w:t>
            </w:r>
          </w:p>
        </w:tc>
        <w:tc>
          <w:tcPr>
            <w:tcW w:w="936"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UMa</w:t>
            </w:r>
          </w:p>
        </w:tc>
        <w:tc>
          <w:tcPr>
            <w:tcW w:w="936"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UMi</w:t>
            </w:r>
          </w:p>
        </w:tc>
        <w:tc>
          <w:tcPr>
            <w:tcW w:w="927"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UMa</w:t>
            </w:r>
          </w:p>
        </w:tc>
        <w:tc>
          <w:tcPr>
            <w:tcW w:w="928"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UMi</w:t>
            </w:r>
          </w:p>
        </w:tc>
      </w:tr>
      <w:tr>
        <w:trPr/>
        <w:tc>
          <w:tcPr>
            <w:tcW w:w="2209"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GNSS</w:t>
            </w:r>
          </w:p>
        </w:tc>
        <w:tc>
          <w:tcPr>
            <w:tcW w:w="923"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 xml:space="preserve">100% </w:t>
            </w:r>
          </w:p>
        </w:tc>
        <w:tc>
          <w:tcPr>
            <w:tcW w:w="839"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100%</w:t>
            </w:r>
          </w:p>
        </w:tc>
        <w:tc>
          <w:tcPr>
            <w:tcW w:w="965"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100%</w:t>
            </w:r>
          </w:p>
        </w:tc>
        <w:tc>
          <w:tcPr>
            <w:tcW w:w="966"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92%</w:t>
            </w:r>
          </w:p>
        </w:tc>
        <w:tc>
          <w:tcPr>
            <w:tcW w:w="936"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67%</w:t>
            </w:r>
          </w:p>
        </w:tc>
        <w:tc>
          <w:tcPr>
            <w:tcW w:w="936"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35%</w:t>
            </w:r>
          </w:p>
        </w:tc>
        <w:tc>
          <w:tcPr>
            <w:tcW w:w="927"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14%</w:t>
            </w:r>
          </w:p>
        </w:tc>
        <w:tc>
          <w:tcPr>
            <w:tcW w:w="928"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7%</w:t>
            </w:r>
          </w:p>
        </w:tc>
      </w:tr>
      <w:tr>
        <w:trPr/>
        <w:tc>
          <w:tcPr>
            <w:tcW w:w="2209"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Hybrid GNSS – DL-TDOA perfect synchronisation</w:t>
            </w:r>
          </w:p>
        </w:tc>
        <w:tc>
          <w:tcPr>
            <w:tcW w:w="923"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100%</w:t>
            </w:r>
          </w:p>
        </w:tc>
        <w:tc>
          <w:tcPr>
            <w:tcW w:w="839"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100%</w:t>
            </w:r>
          </w:p>
        </w:tc>
        <w:tc>
          <w:tcPr>
            <w:tcW w:w="965"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100%</w:t>
            </w:r>
          </w:p>
        </w:tc>
        <w:tc>
          <w:tcPr>
            <w:tcW w:w="966"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100%</w:t>
            </w:r>
          </w:p>
        </w:tc>
        <w:tc>
          <w:tcPr>
            <w:tcW w:w="936"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100%</w:t>
            </w:r>
          </w:p>
        </w:tc>
        <w:tc>
          <w:tcPr>
            <w:tcW w:w="936"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99%</w:t>
            </w:r>
          </w:p>
        </w:tc>
        <w:tc>
          <w:tcPr>
            <w:tcW w:w="927"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70%</w:t>
            </w:r>
          </w:p>
        </w:tc>
        <w:tc>
          <w:tcPr>
            <w:tcW w:w="928"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61%</w:t>
            </w:r>
          </w:p>
        </w:tc>
      </w:tr>
      <w:tr>
        <w:trPr/>
        <w:tc>
          <w:tcPr>
            <w:tcW w:w="2209"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Hybrid GNSS – DL-TDOA 50 ns synchronisation error</w:t>
            </w:r>
          </w:p>
        </w:tc>
        <w:tc>
          <w:tcPr>
            <w:tcW w:w="923"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100%</w:t>
            </w:r>
          </w:p>
        </w:tc>
        <w:tc>
          <w:tcPr>
            <w:tcW w:w="839"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100%</w:t>
            </w:r>
          </w:p>
        </w:tc>
        <w:tc>
          <w:tcPr>
            <w:tcW w:w="965"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100%</w:t>
            </w:r>
          </w:p>
        </w:tc>
        <w:tc>
          <w:tcPr>
            <w:tcW w:w="966"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95%</w:t>
            </w:r>
          </w:p>
        </w:tc>
        <w:tc>
          <w:tcPr>
            <w:tcW w:w="936"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68%</w:t>
            </w:r>
          </w:p>
        </w:tc>
        <w:tc>
          <w:tcPr>
            <w:tcW w:w="936"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38%</w:t>
            </w:r>
          </w:p>
        </w:tc>
        <w:tc>
          <w:tcPr>
            <w:tcW w:w="927"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15%</w:t>
            </w:r>
          </w:p>
        </w:tc>
        <w:tc>
          <w:tcPr>
            <w:tcW w:w="928"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7%</w:t>
            </w:r>
          </w:p>
        </w:tc>
      </w:tr>
      <w:tr>
        <w:trPr/>
        <w:tc>
          <w:tcPr>
            <w:tcW w:w="2209"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Hybrid GNSS – DL-TDOA perfect synchronisation, modified channel model</w:t>
            </w:r>
          </w:p>
        </w:tc>
        <w:tc>
          <w:tcPr>
            <w:tcW w:w="923"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100%</w:t>
            </w:r>
          </w:p>
        </w:tc>
        <w:tc>
          <w:tcPr>
            <w:tcW w:w="839"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100%</w:t>
            </w:r>
          </w:p>
        </w:tc>
        <w:tc>
          <w:tcPr>
            <w:tcW w:w="965"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100%</w:t>
            </w:r>
          </w:p>
        </w:tc>
        <w:tc>
          <w:tcPr>
            <w:tcW w:w="966"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100%</w:t>
            </w:r>
          </w:p>
        </w:tc>
        <w:tc>
          <w:tcPr>
            <w:tcW w:w="936"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70%</w:t>
            </w:r>
          </w:p>
        </w:tc>
        <w:tc>
          <w:tcPr>
            <w:tcW w:w="936"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74%</w:t>
            </w:r>
          </w:p>
        </w:tc>
        <w:tc>
          <w:tcPr>
            <w:tcW w:w="927"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16%</w:t>
            </w:r>
          </w:p>
        </w:tc>
        <w:tc>
          <w:tcPr>
            <w:tcW w:w="928"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23%</w:t>
            </w:r>
          </w:p>
        </w:tc>
      </w:tr>
      <w:tr>
        <w:trPr/>
        <w:tc>
          <w:tcPr>
            <w:tcW w:w="2209"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Hybrid GNSS – DL-TDOA 50ns synchronisation error, modified channel model</w:t>
            </w:r>
          </w:p>
        </w:tc>
        <w:tc>
          <w:tcPr>
            <w:tcW w:w="923"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100%</w:t>
            </w:r>
          </w:p>
        </w:tc>
        <w:tc>
          <w:tcPr>
            <w:tcW w:w="839"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100%</w:t>
            </w:r>
          </w:p>
        </w:tc>
        <w:tc>
          <w:tcPr>
            <w:tcW w:w="965"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100%</w:t>
            </w:r>
          </w:p>
        </w:tc>
        <w:tc>
          <w:tcPr>
            <w:tcW w:w="966"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95%</w:t>
            </w:r>
          </w:p>
        </w:tc>
        <w:tc>
          <w:tcPr>
            <w:tcW w:w="936"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68%</w:t>
            </w:r>
          </w:p>
        </w:tc>
        <w:tc>
          <w:tcPr>
            <w:tcW w:w="936"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38%</w:t>
            </w:r>
          </w:p>
        </w:tc>
        <w:tc>
          <w:tcPr>
            <w:tcW w:w="927"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15%</w:t>
            </w:r>
          </w:p>
        </w:tc>
        <w:tc>
          <w:tcPr>
            <w:tcW w:w="928"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7%</w:t>
            </w:r>
          </w:p>
        </w:tc>
      </w:tr>
      <w:tr>
        <w:trPr/>
        <w:tc>
          <w:tcPr>
            <w:tcW w:w="9629" w:type="dxa"/>
            <w:gridSpan w:val="9"/>
            <w:tcBorders>
              <w:top w:val="single" w:sz="4" w:space="0" w:color="000000"/>
              <w:left w:val="single" w:sz="4" w:space="0" w:color="000000"/>
              <w:bottom w:val="single" w:sz="4" w:space="0" w:color="000000"/>
              <w:right w:val="single" w:sz="4" w:space="0" w:color="000000"/>
            </w:tcBorders>
          </w:tcPr>
          <w:p>
            <w:pPr>
              <w:pStyle w:val="TAN"/>
              <w:rPr>
                <w:lang w:val="en-US"/>
              </w:rPr>
            </w:pPr>
            <w:r>
              <w:rPr>
                <w:lang w:val="en-US"/>
              </w:rPr>
              <w:t>NOTE:</w:t>
              <w:tab/>
              <w:t>The 3m target corresponds to the horizontal positioning accuracy requirement for NR Positioning Service Level 2 while the 1m target corresponds to the horizontal positioning accuracy requirement for NR Positioning Service Levels 3 and 4 as defined in TS 22.261.</w:t>
            </w:r>
          </w:p>
        </w:tc>
      </w:tr>
    </w:tbl>
    <w:p>
      <w:pPr>
        <w:pStyle w:val="Normal"/>
        <w:rPr>
          <w:bCs/>
          <w:sz w:val="24"/>
          <w:szCs w:val="26"/>
          <w:lang w:val="en-US"/>
        </w:rPr>
      </w:pPr>
      <w:r>
        <w:rPr>
          <w:bCs/>
          <w:sz w:val="24"/>
          <w:szCs w:val="26"/>
          <w:lang w:val="en-US"/>
        </w:rPr>
      </w:r>
    </w:p>
    <w:p>
      <w:pPr>
        <w:pStyle w:val="TH"/>
        <w:rPr>
          <w:lang w:val="en-US"/>
        </w:rPr>
      </w:pPr>
      <w:r>
        <w:rPr>
          <w:lang w:val="en-US"/>
        </w:rPr>
        <w:t>Table 8.4.1.3-2: GNSS and Hybrid GNSS-DL-TDOA CDF percentiles for 50m, 10m, 3m and 2m vertical positioning error [%]</w:t>
      </w:r>
    </w:p>
    <w:tbl>
      <w:tblPr>
        <w:tblW w:w="9629" w:type="dxa"/>
        <w:jc w:val="center"/>
        <w:tblInd w:w="0" w:type="dxa"/>
        <w:tblLayout w:type="fixed"/>
        <w:tblCellMar>
          <w:top w:w="0" w:type="dxa"/>
          <w:left w:w="108" w:type="dxa"/>
          <w:bottom w:w="0" w:type="dxa"/>
          <w:right w:w="108" w:type="dxa"/>
        </w:tblCellMar>
      </w:tblPr>
      <w:tblGrid>
        <w:gridCol w:w="2053"/>
        <w:gridCol w:w="986"/>
        <w:gridCol w:w="979"/>
        <w:gridCol w:w="1031"/>
        <w:gridCol w:w="966"/>
        <w:gridCol w:w="913"/>
        <w:gridCol w:w="913"/>
        <w:gridCol w:w="894"/>
        <w:gridCol w:w="894"/>
      </w:tblGrid>
      <w:tr>
        <w:trPr/>
        <w:tc>
          <w:tcPr>
            <w:tcW w:w="2053" w:type="dxa"/>
            <w:vMerge w:val="restart"/>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Scenario</w:t>
            </w:r>
          </w:p>
        </w:tc>
        <w:tc>
          <w:tcPr>
            <w:tcW w:w="1965" w:type="dxa"/>
            <w:gridSpan w:val="2"/>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50m</w:t>
            </w:r>
          </w:p>
        </w:tc>
        <w:tc>
          <w:tcPr>
            <w:tcW w:w="1997" w:type="dxa"/>
            <w:gridSpan w:val="2"/>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10m</w:t>
            </w:r>
          </w:p>
        </w:tc>
        <w:tc>
          <w:tcPr>
            <w:tcW w:w="1826" w:type="dxa"/>
            <w:gridSpan w:val="2"/>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3m</w:t>
            </w:r>
          </w:p>
        </w:tc>
        <w:tc>
          <w:tcPr>
            <w:tcW w:w="1788" w:type="dxa"/>
            <w:gridSpan w:val="2"/>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2m</w:t>
            </w:r>
          </w:p>
        </w:tc>
      </w:tr>
      <w:tr>
        <w:trPr/>
        <w:tc>
          <w:tcPr>
            <w:tcW w:w="2053"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lang w:val="en-US"/>
              </w:rPr>
            </w:pPr>
            <w:r>
              <w:rPr>
                <w:lang w:val="en-US"/>
              </w:rPr>
            </w:r>
          </w:p>
        </w:tc>
        <w:tc>
          <w:tcPr>
            <w:tcW w:w="986"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UMa</w:t>
            </w:r>
          </w:p>
        </w:tc>
        <w:tc>
          <w:tcPr>
            <w:tcW w:w="979"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UMi</w:t>
            </w:r>
          </w:p>
        </w:tc>
        <w:tc>
          <w:tcPr>
            <w:tcW w:w="1031"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UMa</w:t>
            </w:r>
          </w:p>
        </w:tc>
        <w:tc>
          <w:tcPr>
            <w:tcW w:w="966"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UMi</w:t>
            </w:r>
          </w:p>
        </w:tc>
        <w:tc>
          <w:tcPr>
            <w:tcW w:w="913"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UMa</w:t>
            </w:r>
          </w:p>
        </w:tc>
        <w:tc>
          <w:tcPr>
            <w:tcW w:w="913"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UMi</w:t>
            </w:r>
          </w:p>
        </w:tc>
        <w:tc>
          <w:tcPr>
            <w:tcW w:w="894"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UMa</w:t>
            </w:r>
          </w:p>
        </w:tc>
        <w:tc>
          <w:tcPr>
            <w:tcW w:w="894"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UMi</w:t>
            </w:r>
          </w:p>
        </w:tc>
      </w:tr>
      <w:tr>
        <w:trPr/>
        <w:tc>
          <w:tcPr>
            <w:tcW w:w="2053"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GNSS</w:t>
            </w:r>
          </w:p>
        </w:tc>
        <w:tc>
          <w:tcPr>
            <w:tcW w:w="986"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100%</w:t>
            </w:r>
          </w:p>
        </w:tc>
        <w:tc>
          <w:tcPr>
            <w:tcW w:w="979"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100%</w:t>
            </w:r>
          </w:p>
        </w:tc>
        <w:tc>
          <w:tcPr>
            <w:tcW w:w="1031"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100%</w:t>
            </w:r>
          </w:p>
        </w:tc>
        <w:tc>
          <w:tcPr>
            <w:tcW w:w="966"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98%</w:t>
            </w:r>
          </w:p>
        </w:tc>
        <w:tc>
          <w:tcPr>
            <w:tcW w:w="913"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62%</w:t>
            </w:r>
          </w:p>
        </w:tc>
        <w:tc>
          <w:tcPr>
            <w:tcW w:w="913"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54%</w:t>
            </w:r>
          </w:p>
        </w:tc>
        <w:tc>
          <w:tcPr>
            <w:tcW w:w="894"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45%</w:t>
            </w:r>
          </w:p>
        </w:tc>
        <w:tc>
          <w:tcPr>
            <w:tcW w:w="894"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38%</w:t>
            </w:r>
          </w:p>
        </w:tc>
      </w:tr>
      <w:tr>
        <w:trPr/>
        <w:tc>
          <w:tcPr>
            <w:tcW w:w="2053"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Hybrid GNSS – DL-TDOA perfect synchronisation</w:t>
            </w:r>
          </w:p>
        </w:tc>
        <w:tc>
          <w:tcPr>
            <w:tcW w:w="986"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100%</w:t>
            </w:r>
          </w:p>
        </w:tc>
        <w:tc>
          <w:tcPr>
            <w:tcW w:w="979"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100%</w:t>
            </w:r>
          </w:p>
        </w:tc>
        <w:tc>
          <w:tcPr>
            <w:tcW w:w="1031"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100%</w:t>
            </w:r>
          </w:p>
        </w:tc>
        <w:tc>
          <w:tcPr>
            <w:tcW w:w="966"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100%</w:t>
            </w:r>
          </w:p>
        </w:tc>
        <w:tc>
          <w:tcPr>
            <w:tcW w:w="913"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70%</w:t>
            </w:r>
          </w:p>
        </w:tc>
        <w:tc>
          <w:tcPr>
            <w:tcW w:w="913"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64%</w:t>
            </w:r>
          </w:p>
        </w:tc>
        <w:tc>
          <w:tcPr>
            <w:tcW w:w="894"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53%</w:t>
            </w:r>
          </w:p>
        </w:tc>
        <w:tc>
          <w:tcPr>
            <w:tcW w:w="894"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47%</w:t>
            </w:r>
          </w:p>
        </w:tc>
      </w:tr>
      <w:tr>
        <w:trPr/>
        <w:tc>
          <w:tcPr>
            <w:tcW w:w="2053"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Hybrid GNSS – DL-TDOA 50 ns synchronisation error</w:t>
            </w:r>
          </w:p>
        </w:tc>
        <w:tc>
          <w:tcPr>
            <w:tcW w:w="986"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100%</w:t>
            </w:r>
          </w:p>
        </w:tc>
        <w:tc>
          <w:tcPr>
            <w:tcW w:w="979"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100%</w:t>
            </w:r>
          </w:p>
        </w:tc>
        <w:tc>
          <w:tcPr>
            <w:tcW w:w="1031"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100%</w:t>
            </w:r>
          </w:p>
        </w:tc>
        <w:tc>
          <w:tcPr>
            <w:tcW w:w="966"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98%</w:t>
            </w:r>
          </w:p>
        </w:tc>
        <w:tc>
          <w:tcPr>
            <w:tcW w:w="913"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62%</w:t>
            </w:r>
          </w:p>
        </w:tc>
        <w:tc>
          <w:tcPr>
            <w:tcW w:w="913"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54%</w:t>
            </w:r>
          </w:p>
        </w:tc>
        <w:tc>
          <w:tcPr>
            <w:tcW w:w="894"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46%</w:t>
            </w:r>
          </w:p>
        </w:tc>
        <w:tc>
          <w:tcPr>
            <w:tcW w:w="894"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38%</w:t>
            </w:r>
          </w:p>
        </w:tc>
      </w:tr>
      <w:tr>
        <w:trPr/>
        <w:tc>
          <w:tcPr>
            <w:tcW w:w="2053"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Hybrid GNSS – DL-TDOA perfect synchronisation, modified channel model</w:t>
            </w:r>
          </w:p>
        </w:tc>
        <w:tc>
          <w:tcPr>
            <w:tcW w:w="986"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100%</w:t>
            </w:r>
          </w:p>
        </w:tc>
        <w:tc>
          <w:tcPr>
            <w:tcW w:w="979"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100%</w:t>
            </w:r>
          </w:p>
        </w:tc>
        <w:tc>
          <w:tcPr>
            <w:tcW w:w="1031"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100%</w:t>
            </w:r>
          </w:p>
        </w:tc>
        <w:tc>
          <w:tcPr>
            <w:tcW w:w="966"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99%</w:t>
            </w:r>
          </w:p>
        </w:tc>
        <w:tc>
          <w:tcPr>
            <w:tcW w:w="913"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63%</w:t>
            </w:r>
          </w:p>
        </w:tc>
        <w:tc>
          <w:tcPr>
            <w:tcW w:w="913"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58%</w:t>
            </w:r>
          </w:p>
        </w:tc>
        <w:tc>
          <w:tcPr>
            <w:tcW w:w="894"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46%</w:t>
            </w:r>
          </w:p>
        </w:tc>
        <w:tc>
          <w:tcPr>
            <w:tcW w:w="894"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42%</w:t>
            </w:r>
          </w:p>
        </w:tc>
      </w:tr>
      <w:tr>
        <w:trPr/>
        <w:tc>
          <w:tcPr>
            <w:tcW w:w="2053" w:type="dxa"/>
            <w:tcBorders>
              <w:top w:val="single" w:sz="4" w:space="0" w:color="000000"/>
              <w:left w:val="single" w:sz="4" w:space="0" w:color="000000"/>
              <w:bottom w:val="single" w:sz="4" w:space="0" w:color="000000"/>
              <w:right w:val="single" w:sz="4" w:space="0" w:color="000000"/>
            </w:tcBorders>
          </w:tcPr>
          <w:p>
            <w:pPr>
              <w:pStyle w:val="TAH"/>
              <w:rPr>
                <w:b w:val="false"/>
                <w:b w:val="false"/>
                <w:lang w:val="en-US"/>
              </w:rPr>
            </w:pPr>
            <w:r>
              <w:rPr>
                <w:b w:val="false"/>
                <w:lang w:val="en-US"/>
              </w:rPr>
              <w:t>Hybrid GNSS – DL-TDOA 50ns synchronisation error, modified channel model</w:t>
            </w:r>
          </w:p>
        </w:tc>
        <w:tc>
          <w:tcPr>
            <w:tcW w:w="986"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100%</w:t>
            </w:r>
          </w:p>
        </w:tc>
        <w:tc>
          <w:tcPr>
            <w:tcW w:w="979"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100%</w:t>
            </w:r>
          </w:p>
        </w:tc>
        <w:tc>
          <w:tcPr>
            <w:tcW w:w="1031"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100%</w:t>
            </w:r>
          </w:p>
        </w:tc>
        <w:tc>
          <w:tcPr>
            <w:tcW w:w="966"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98%</w:t>
            </w:r>
          </w:p>
        </w:tc>
        <w:tc>
          <w:tcPr>
            <w:tcW w:w="913"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62%</w:t>
            </w:r>
          </w:p>
        </w:tc>
        <w:tc>
          <w:tcPr>
            <w:tcW w:w="913"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54%</w:t>
            </w:r>
          </w:p>
        </w:tc>
        <w:tc>
          <w:tcPr>
            <w:tcW w:w="894"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46%</w:t>
            </w:r>
          </w:p>
        </w:tc>
        <w:tc>
          <w:tcPr>
            <w:tcW w:w="894" w:type="dxa"/>
            <w:tcBorders>
              <w:top w:val="single" w:sz="4" w:space="0" w:color="000000"/>
              <w:left w:val="single" w:sz="4" w:space="0" w:color="000000"/>
              <w:bottom w:val="single" w:sz="4" w:space="0" w:color="000000"/>
              <w:right w:val="single" w:sz="4" w:space="0" w:color="000000"/>
            </w:tcBorders>
            <w:vAlign w:val="center"/>
          </w:tcPr>
          <w:p>
            <w:pPr>
              <w:pStyle w:val="TAH"/>
              <w:rPr>
                <w:b w:val="false"/>
                <w:b w:val="false"/>
                <w:lang w:val="en-US"/>
              </w:rPr>
            </w:pPr>
            <w:r>
              <w:rPr>
                <w:b w:val="false"/>
                <w:lang w:val="en-US"/>
              </w:rPr>
              <w:t>38%</w:t>
            </w:r>
          </w:p>
        </w:tc>
      </w:tr>
      <w:tr>
        <w:trPr/>
        <w:tc>
          <w:tcPr>
            <w:tcW w:w="9629" w:type="dxa"/>
            <w:gridSpan w:val="9"/>
            <w:tcBorders>
              <w:top w:val="single" w:sz="4" w:space="0" w:color="000000"/>
              <w:left w:val="single" w:sz="4" w:space="0" w:color="000000"/>
              <w:bottom w:val="single" w:sz="4" w:space="0" w:color="000000"/>
              <w:right w:val="single" w:sz="4" w:space="0" w:color="000000"/>
            </w:tcBorders>
          </w:tcPr>
          <w:p>
            <w:pPr>
              <w:pStyle w:val="TAN"/>
              <w:rPr>
                <w:lang w:val="en-US"/>
              </w:rPr>
            </w:pPr>
            <w:r>
              <w:rPr>
                <w:lang w:val="en-US"/>
              </w:rPr>
              <w:t>NOTE:</w:t>
              <w:tab/>
              <w:t>The 3m target corresponds to the horizontal positioning accuracy requirement for NR Positioning Service Levels 1 and 2 while the 2m target corresponds to the horizontal positioning accuracy requirement for NR Positioning Service Levels 3 to 6 as defined in TS 22.261.</w:t>
            </w:r>
          </w:p>
        </w:tc>
      </w:tr>
    </w:tbl>
    <w:p>
      <w:pPr>
        <w:pStyle w:val="TextBody"/>
        <w:rPr>
          <w:lang w:val="en-US"/>
        </w:rPr>
      </w:pPr>
      <w:r>
        <w:rPr>
          <w:lang w:val="en-US"/>
        </w:rPr>
      </w:r>
    </w:p>
    <w:p>
      <w:pPr>
        <w:pStyle w:val="Heading2"/>
        <w:rPr/>
      </w:pPr>
      <w:bookmarkStart w:id="210" w:name="__RefHeading___Toc3363913"/>
      <w:bookmarkEnd w:id="210"/>
      <w:r>
        <w:rPr>
          <w:rFonts w:eastAsia="MS Mincho;MS Mincho"/>
          <w:lang w:val="en-US"/>
        </w:rPr>
        <w:t>8.5</w:t>
        <w:tab/>
        <w:t>Summary for evaluations</w:t>
      </w:r>
    </w:p>
    <w:p>
      <w:pPr>
        <w:pStyle w:val="Heading3"/>
        <w:rPr/>
      </w:pPr>
      <w:bookmarkStart w:id="211" w:name="__RefHeading___Toc3363914"/>
      <w:bookmarkEnd w:id="211"/>
      <w:r>
        <w:rPr>
          <w:rFonts w:eastAsia="MS Mincho;MS Mincho"/>
          <w:lang w:val="en-US"/>
        </w:rPr>
        <w:t>8.5.1</w:t>
        <w:tab/>
        <w:t>Summary for Downlink evaluations</w:t>
      </w:r>
    </w:p>
    <w:p>
      <w:pPr>
        <w:pStyle w:val="Heading4"/>
        <w:ind w:left="1418" w:hanging="1418"/>
        <w:rPr/>
      </w:pPr>
      <w:bookmarkStart w:id="212" w:name="__RefHeading___Toc3363915"/>
      <w:bookmarkEnd w:id="212"/>
      <w:r>
        <w:rPr>
          <w:rFonts w:eastAsia="MS Mincho;MS Mincho"/>
          <w:lang w:val="en-US"/>
        </w:rPr>
        <w:t>8.5.1.1</w:t>
        <w:tab/>
        <w:t>Summary for Scenario 1 – Indoor Office</w:t>
      </w:r>
    </w:p>
    <w:p>
      <w:pPr>
        <w:pStyle w:val="Normal"/>
        <w:rPr>
          <w:lang w:val="en-US"/>
        </w:rPr>
      </w:pPr>
      <w:r>
        <w:rPr>
          <w:lang w:val="en-US"/>
        </w:rPr>
        <w:t xml:space="preserve">For the Indoor open office scenario, channel models and simulation assumptions, the following can be observed for horizontal accuracy as described in section 5 of the TR for regulatory and commercial requirements: </w:t>
      </w:r>
    </w:p>
    <w:p>
      <w:pPr>
        <w:pStyle w:val="B1"/>
        <w:rPr/>
      </w:pPr>
      <w:r>
        <w:rPr>
          <w:lang w:val="en-US"/>
        </w:rPr>
        <w:t>-</w:t>
        <w:tab/>
        <w:t xml:space="preserve">For scenario 1, the evaluations from 12 sources showed that DL-TDOA can meet the regulatory requirements.  </w:t>
      </w:r>
    </w:p>
    <w:p>
      <w:pPr>
        <w:pStyle w:val="B1"/>
        <w:rPr/>
      </w:pPr>
      <w:r>
        <w:rPr>
          <w:lang w:val="en-US"/>
        </w:rPr>
        <w:t>-</w:t>
        <w:tab/>
        <w:t xml:space="preserve">For scenario 1, the evaluations from 12 sources showed that DL-TDOA can meet the commercial requirements, when no synchronization error is included in the evaluation. When synchronization error is modeled, the commercial requirements as described in section 5 of the TR are not met.   </w:t>
      </w:r>
    </w:p>
    <w:p>
      <w:pPr>
        <w:pStyle w:val="B1"/>
        <w:rPr/>
      </w:pPr>
      <w:r>
        <w:rPr>
          <w:lang w:val="en-US"/>
        </w:rPr>
        <w:t>-</w:t>
        <w:tab/>
        <w:t xml:space="preserve">For scenario 1, 1 source evaluated DL AoD for FR2, and observed that it can meet the regulatory requirements.  </w:t>
      </w:r>
    </w:p>
    <w:p>
      <w:pPr>
        <w:pStyle w:val="B1"/>
        <w:rPr/>
      </w:pPr>
      <w:r>
        <w:rPr>
          <w:lang w:val="en-US"/>
        </w:rPr>
        <w:t>-</w:t>
        <w:tab/>
        <w:t xml:space="preserve">For scenario 1, 1 source evaluated DL AoD for FR2, and observed that it can meet the commercial requirements.  </w:t>
      </w:r>
    </w:p>
    <w:p>
      <w:pPr>
        <w:pStyle w:val="B1"/>
        <w:rPr>
          <w:lang w:val="en-US"/>
        </w:rPr>
      </w:pPr>
      <w:r>
        <w:rPr>
          <w:lang w:val="en-US"/>
        </w:rPr>
        <w:t>-</w:t>
        <w:tab/>
        <w:t xml:space="preserve">For scenario 1, 1 source evaluated DL-TDOA+AoD for FR2, and observed that it can meet the regulatory requirements. </w:t>
      </w:r>
    </w:p>
    <w:p>
      <w:pPr>
        <w:pStyle w:val="B1"/>
        <w:rPr>
          <w:lang w:val="en-US"/>
        </w:rPr>
      </w:pPr>
      <w:r>
        <w:rPr>
          <w:lang w:val="en-US"/>
        </w:rPr>
        <w:t>-</w:t>
        <w:tab/>
        <w:t>For scenario 1, 1 source evaluated DL-TDOA+AoD for FR2, and observed that it can meet the commercial requirements, when no synchronization error is included in the evaluation. When synchronization error is modeled, the commercial requirements for horizontal accuracy are not met.</w:t>
      </w:r>
    </w:p>
    <w:p>
      <w:pPr>
        <w:pStyle w:val="Heading4"/>
        <w:ind w:left="1418" w:hanging="1418"/>
        <w:rPr>
          <w:rFonts w:eastAsia="MS Mincho;MS Mincho"/>
          <w:lang w:val="en-US"/>
        </w:rPr>
      </w:pPr>
      <w:bookmarkStart w:id="213" w:name="__RefHeading___Toc3363916"/>
      <w:bookmarkEnd w:id="213"/>
      <w:r>
        <w:rPr>
          <w:rFonts w:eastAsia="MS Mincho;MS Mincho"/>
          <w:lang w:val="en-US"/>
        </w:rPr>
        <w:t>8.5.1.2</w:t>
        <w:tab/>
        <w:t>Summary for Scenario 2 – UMi</w:t>
      </w:r>
    </w:p>
    <w:p>
      <w:pPr>
        <w:pStyle w:val="Normal"/>
        <w:rPr/>
      </w:pPr>
      <w:r>
        <w:rPr>
          <w:lang w:val="en-US"/>
        </w:rPr>
        <w:t xml:space="preserve">For the UMi scenario, channel models and simulation assumptions, the following can be observed for horizontal accuracy as described in section 5 of the TR for regulatory and commercial requirements: </w:t>
      </w:r>
    </w:p>
    <w:p>
      <w:pPr>
        <w:pStyle w:val="B1"/>
        <w:rPr/>
      </w:pPr>
      <w:r>
        <w:rPr>
          <w:lang w:val="en-US"/>
        </w:rPr>
        <w:t>-</w:t>
        <w:tab/>
        <w:t xml:space="preserve">For scenario 2 the evaluations from 12 out of 12 sources showed that DL-TDOA can meet the regulatory requirements for FR1 and FR2.  </w:t>
      </w:r>
    </w:p>
    <w:p>
      <w:pPr>
        <w:pStyle w:val="B1"/>
        <w:rPr/>
      </w:pPr>
      <w:r>
        <w:rPr>
          <w:lang w:val="en-US"/>
        </w:rPr>
        <w:t>-</w:t>
        <w:tab/>
        <w:t xml:space="preserve">For scenario 2, the evaluations from 12, out of 12 sources showed that DL-TDOA can meet the commercial requirement, when no synchronization error is included in the evaluation for FR1 and FR2. </w:t>
      </w:r>
    </w:p>
    <w:p>
      <w:pPr>
        <w:pStyle w:val="B1"/>
        <w:rPr/>
      </w:pPr>
      <w:r>
        <w:rPr>
          <w:lang w:val="en-US"/>
        </w:rPr>
        <w:t>-</w:t>
        <w:tab/>
        <w:t>When synchronization error is modeled, the DL-TDOA evaluations from 0 out of 6 sources showed the commercial requirements as described in section 5 of the TR can be met for FR1 and FR2.</w:t>
      </w:r>
    </w:p>
    <w:p>
      <w:pPr>
        <w:pStyle w:val="B1"/>
        <w:rPr/>
      </w:pPr>
      <w:r>
        <w:rPr>
          <w:lang w:val="en-US"/>
        </w:rPr>
        <w:t>-</w:t>
        <w:tab/>
        <w:t xml:space="preserve">For scenario 2, 1 source evaluated </w:t>
      </w:r>
      <w:r>
        <w:rPr>
          <w:lang w:val="en-US" w:eastAsia="zh-CN"/>
        </w:rPr>
        <w:t>AoD</w:t>
      </w:r>
      <w:r>
        <w:rPr>
          <w:lang w:val="en-US"/>
        </w:rPr>
        <w:t xml:space="preserve">, and observed that it can meet the regulatory requirements for FR2.  </w:t>
      </w:r>
    </w:p>
    <w:p>
      <w:pPr>
        <w:pStyle w:val="B1"/>
        <w:rPr/>
      </w:pPr>
      <w:r>
        <w:rPr>
          <w:lang w:val="en-US"/>
        </w:rPr>
        <w:t>-</w:t>
        <w:tab/>
        <w:t xml:space="preserve">For scenario 2, 1 source evaluated </w:t>
      </w:r>
      <w:r>
        <w:rPr>
          <w:lang w:val="en-US" w:eastAsia="zh-CN"/>
        </w:rPr>
        <w:t xml:space="preserve"> AoD+ZoD positioning method </w:t>
      </w:r>
      <w:r>
        <w:rPr>
          <w:lang w:val="en-US"/>
        </w:rPr>
        <w:t xml:space="preserve">, and observed that it can not meet the regulatory requirements for FR1 or FR2. </w:t>
      </w:r>
    </w:p>
    <w:p>
      <w:pPr>
        <w:pStyle w:val="B1"/>
        <w:rPr>
          <w:lang w:val="en-US"/>
        </w:rPr>
      </w:pPr>
      <w:r>
        <w:rPr>
          <w:lang w:val="en-US"/>
        </w:rPr>
        <w:t>-</w:t>
        <w:tab/>
        <w:t xml:space="preserve">For </w:t>
      </w:r>
      <w:r>
        <w:rPr>
          <w:lang w:val="en-US" w:eastAsia="zh-CN"/>
        </w:rPr>
        <w:t>AoD+ZoD+serving cell TA positioning method described in [18]</w:t>
      </w:r>
      <w:r>
        <w:rPr>
          <w:lang w:val="en-US"/>
        </w:rPr>
        <w:t>, the regulatory requirements for FR1 or FR2 were met.</w:t>
      </w:r>
    </w:p>
    <w:p>
      <w:pPr>
        <w:pStyle w:val="Heading4"/>
        <w:ind w:left="1418" w:hanging="1418"/>
        <w:rPr>
          <w:rFonts w:eastAsia="MS Mincho;MS Mincho"/>
          <w:lang w:val="en-US"/>
        </w:rPr>
      </w:pPr>
      <w:bookmarkStart w:id="214" w:name="__RefHeading___Toc3363917"/>
      <w:bookmarkEnd w:id="214"/>
      <w:r>
        <w:rPr>
          <w:rFonts w:eastAsia="MS Mincho;MS Mincho"/>
          <w:lang w:val="en-US"/>
        </w:rPr>
        <w:t>8.5.1.3</w:t>
        <w:tab/>
        <w:t>Summary for Scenario 3 – UMa</w:t>
      </w:r>
    </w:p>
    <w:p>
      <w:pPr>
        <w:pStyle w:val="Normal"/>
        <w:rPr>
          <w:lang w:val="en-US"/>
        </w:rPr>
      </w:pPr>
      <w:r>
        <w:rPr>
          <w:lang w:val="en-US"/>
        </w:rPr>
        <w:t>For the UMa scenario, channel models and simulation assumptions, the following can be observed for horizontal accuracy as described in section 5 of the TR for regulatory and commercial requirements:</w:t>
      </w:r>
    </w:p>
    <w:p>
      <w:pPr>
        <w:pStyle w:val="B1"/>
        <w:rPr/>
      </w:pPr>
      <w:r>
        <w:rPr>
          <w:lang w:val="en-US"/>
        </w:rPr>
        <w:t>-</w:t>
        <w:tab/>
        <w:t xml:space="preserve">For scenario 3, the evaluations from 12 out of 12 sources showed that DL-TDOA can meet the regulatory requirements.  </w:t>
      </w:r>
    </w:p>
    <w:p>
      <w:pPr>
        <w:pStyle w:val="B1"/>
        <w:rPr/>
      </w:pPr>
      <w:r>
        <w:rPr>
          <w:lang w:val="en-US"/>
        </w:rPr>
        <w:t>-</w:t>
        <w:tab/>
        <w:t xml:space="preserve">For scenario 3, and for outdoor UEs the evaluations from 7 out of 12 sources showed that DL-TDOA can meet the commercial requirements, when no synchronization error is included in the evaluation. </w:t>
      </w:r>
    </w:p>
    <w:p>
      <w:pPr>
        <w:pStyle w:val="B1"/>
        <w:rPr>
          <w:lang w:val="en-US"/>
        </w:rPr>
      </w:pPr>
      <w:r>
        <w:rPr>
          <w:lang w:val="en-US"/>
        </w:rPr>
        <w:t>-</w:t>
        <w:tab/>
        <w:t xml:space="preserve">For scenario 3, and for outdoor UEs, when synchronization error is modeled, the evaluations from 0 out of 6 sources showed that for DL-TDOA the commercial requirements as described in section 5 of the TR can be met. </w:t>
      </w:r>
    </w:p>
    <w:p>
      <w:pPr>
        <w:pStyle w:val="Heading3"/>
        <w:rPr>
          <w:rFonts w:eastAsia="MS Mincho;MS Mincho"/>
          <w:lang w:val="en-US"/>
        </w:rPr>
      </w:pPr>
      <w:bookmarkStart w:id="215" w:name="__RefHeading___Toc3363918"/>
      <w:bookmarkEnd w:id="215"/>
      <w:r>
        <w:rPr>
          <w:rFonts w:eastAsia="MS Mincho;MS Mincho"/>
          <w:lang w:val="en-US"/>
        </w:rPr>
        <w:t>8.5.2</w:t>
        <w:tab/>
        <w:t>Summary for Uplink evaluations</w:t>
      </w:r>
    </w:p>
    <w:p>
      <w:pPr>
        <w:pStyle w:val="Heading4"/>
        <w:ind w:left="1418" w:hanging="1418"/>
        <w:rPr/>
      </w:pPr>
      <w:bookmarkStart w:id="216" w:name="__RefHeading___Toc3363919"/>
      <w:r>
        <w:rPr>
          <w:rFonts w:eastAsia="MS Mincho;MS Mincho"/>
          <w:lang w:val="en-US"/>
        </w:rPr>
        <w:t>8.5.2.1</w:t>
        <w:tab/>
        <w:t>Summary for Scenario 1 – Indoor Office</w:t>
      </w:r>
      <w:bookmarkEnd w:id="216"/>
      <w:r>
        <w:rPr>
          <w:sz w:val="20"/>
          <w:lang w:val="en-US"/>
        </w:rPr>
        <w:t xml:space="preserve"> </w:t>
      </w:r>
    </w:p>
    <w:p>
      <w:pPr>
        <w:pStyle w:val="Normal"/>
        <w:rPr>
          <w:lang w:val="en-US"/>
        </w:rPr>
      </w:pPr>
      <w:r>
        <w:rPr>
          <w:lang w:val="en-US"/>
        </w:rPr>
        <w:t xml:space="preserve">For the indoor open office scenario, channel models and simulation assumptions, the following can be observed for horizontal accuracy as described in section 5 of the TR for regulatory and commercial requirements: </w:t>
      </w:r>
    </w:p>
    <w:p>
      <w:pPr>
        <w:pStyle w:val="B1"/>
        <w:rPr/>
      </w:pPr>
      <w:r>
        <w:rPr>
          <w:lang w:val="en-US"/>
        </w:rPr>
        <w:t>-</w:t>
        <w:tab/>
        <w:t xml:space="preserve">For scenario 1, the evaluations from 8 out of 8 sources showed that UL-TDOA can meet the regulatory requirements.   </w:t>
      </w:r>
    </w:p>
    <w:p>
      <w:pPr>
        <w:pStyle w:val="B1"/>
        <w:rPr/>
      </w:pPr>
      <w:r>
        <w:rPr>
          <w:lang w:val="en-US"/>
        </w:rPr>
        <w:t>-</w:t>
        <w:tab/>
        <w:t xml:space="preserve">For scenario 1, the evaluations from 8 out of 8 sources showed that UL-TDOA can meet the commercial requirements, when no synchronization error is included in the evaluation. </w:t>
      </w:r>
    </w:p>
    <w:p>
      <w:pPr>
        <w:pStyle w:val="B1"/>
        <w:rPr/>
      </w:pPr>
      <w:r>
        <w:rPr>
          <w:lang w:val="en-US"/>
        </w:rPr>
        <w:t>-</w:t>
        <w:tab/>
        <w:t>For scenario 1, when synchronization error is modeled, the evaluations from 1 out of 4 sources showed that for UL-TDOA the commercial requirements as described in section 5 of the TR can be met.</w:t>
      </w:r>
    </w:p>
    <w:p>
      <w:pPr>
        <w:pStyle w:val="B1"/>
        <w:rPr/>
      </w:pPr>
      <w:r>
        <w:rPr>
          <w:lang w:val="en-US"/>
        </w:rPr>
        <w:t>-</w:t>
        <w:tab/>
        <w:t xml:space="preserve">For scenario 1, 3 sources evaluated UL AoA and observed that it can meet the regulatory requirements.  </w:t>
      </w:r>
    </w:p>
    <w:p>
      <w:pPr>
        <w:pStyle w:val="B1"/>
        <w:rPr>
          <w:lang w:val="en-US"/>
        </w:rPr>
      </w:pPr>
      <w:r>
        <w:rPr>
          <w:lang w:val="en-US"/>
        </w:rPr>
        <w:t>-</w:t>
        <w:tab/>
        <w:t xml:space="preserve">For scenario 1, 3 sources evaluated UL AoA , and observed that it can meet the commercial requirements.  </w:t>
      </w:r>
    </w:p>
    <w:p>
      <w:pPr>
        <w:pStyle w:val="Heading4"/>
        <w:ind w:left="1418" w:hanging="1418"/>
        <w:rPr>
          <w:rFonts w:eastAsia="MS Mincho;MS Mincho"/>
          <w:lang w:val="en-US"/>
        </w:rPr>
      </w:pPr>
      <w:bookmarkStart w:id="217" w:name="__RefHeading___Toc3363920"/>
      <w:bookmarkEnd w:id="217"/>
      <w:r>
        <w:rPr>
          <w:rFonts w:eastAsia="MS Mincho;MS Mincho"/>
          <w:lang w:val="en-US"/>
        </w:rPr>
        <w:t>8.5.2.2</w:t>
        <w:tab/>
        <w:t>Summary for Scenario 2 – UMi</w:t>
      </w:r>
    </w:p>
    <w:p>
      <w:pPr>
        <w:pStyle w:val="Normal"/>
        <w:rPr/>
      </w:pPr>
      <w:r>
        <w:rPr>
          <w:rFonts w:eastAsia="MS Mincho;MS Mincho"/>
          <w:lang w:val="en-US"/>
        </w:rPr>
        <w:t>For the UMi scenario, channel models and simulation assumptions, the following can be observed for horizontal accuracy as described in section 5 of the TR for regulatory and commercial requirements:</w:t>
      </w:r>
    </w:p>
    <w:p>
      <w:pPr>
        <w:pStyle w:val="B1"/>
        <w:rPr/>
      </w:pPr>
      <w:r>
        <w:rPr>
          <w:rFonts w:eastAsia="MS Mincho;MS Mincho"/>
          <w:lang w:val="en-US"/>
        </w:rPr>
        <w:t>-</w:t>
        <w:tab/>
        <w:t xml:space="preserve">For scenario 2, the evaluations from 6 out of 6 sources showed that UL-TDOA can meet the regulatory requirements.      </w:t>
      </w:r>
    </w:p>
    <w:p>
      <w:pPr>
        <w:pStyle w:val="B1"/>
        <w:rPr>
          <w:rFonts w:eastAsia="MS Mincho;MS Mincho"/>
          <w:lang w:val="en-US"/>
        </w:rPr>
      </w:pPr>
      <w:r>
        <w:rPr>
          <w:rFonts w:eastAsia="MS Mincho;MS Mincho"/>
          <w:lang w:val="en-US"/>
        </w:rPr>
        <w:t>-</w:t>
        <w:tab/>
        <w:t xml:space="preserve">For scenario 2, the evaluations from 4 out of 6 sources showed that UL-TDOA can meet the commercial requirements, when no synchronization error is included in the evaluation.  </w:t>
      </w:r>
    </w:p>
    <w:p>
      <w:pPr>
        <w:pStyle w:val="B1"/>
        <w:rPr/>
      </w:pPr>
      <w:r>
        <w:rPr>
          <w:rFonts w:eastAsia="MS Mincho;MS Mincho"/>
          <w:lang w:val="en-US"/>
        </w:rPr>
        <w:t>-</w:t>
        <w:tab/>
        <w:t>For scenario 2, when synchronization error is modeled, the evaluations from 0 out of 4 sources showed that for UL-TDOA the commercial requirements as described in section 5 of the TR can be met.</w:t>
      </w:r>
    </w:p>
    <w:p>
      <w:pPr>
        <w:pStyle w:val="B1"/>
        <w:rPr/>
      </w:pPr>
      <w:r>
        <w:rPr>
          <w:rFonts w:eastAsia="MS Mincho;MS Mincho"/>
          <w:lang w:val="en-US"/>
        </w:rPr>
        <w:t>-</w:t>
        <w:tab/>
        <w:t xml:space="preserve">For scenario 2, 1 source evaluated UL AoA and observed that it can meet the regulatory requirements.  </w:t>
      </w:r>
    </w:p>
    <w:p>
      <w:pPr>
        <w:pStyle w:val="B1"/>
        <w:rPr>
          <w:rFonts w:eastAsia="MS Mincho;MS Mincho"/>
          <w:lang w:val="en-US"/>
        </w:rPr>
      </w:pPr>
      <w:r>
        <w:rPr>
          <w:rFonts w:eastAsia="MS Mincho;MS Mincho"/>
          <w:lang w:val="en-US"/>
        </w:rPr>
        <w:t>-</w:t>
        <w:tab/>
        <w:t>For scenario 2, 1 source evaluated UL AoA , and observed that it can not meet the commercial requirements.</w:t>
      </w:r>
    </w:p>
    <w:p>
      <w:pPr>
        <w:pStyle w:val="Heading4"/>
        <w:ind w:left="1418" w:hanging="1418"/>
        <w:rPr>
          <w:rFonts w:eastAsia="MS Mincho;MS Mincho"/>
          <w:lang w:val="en-US"/>
        </w:rPr>
      </w:pPr>
      <w:bookmarkStart w:id="218" w:name="__RefHeading___Toc3363921"/>
      <w:bookmarkEnd w:id="218"/>
      <w:r>
        <w:rPr>
          <w:rFonts w:eastAsia="MS Mincho;MS Mincho"/>
          <w:lang w:val="en-US"/>
        </w:rPr>
        <w:t>8.5.2.3</w:t>
        <w:tab/>
        <w:t>Summary for Scenario 3 – UMa</w:t>
      </w:r>
    </w:p>
    <w:p>
      <w:pPr>
        <w:pStyle w:val="Normal"/>
        <w:rPr>
          <w:lang w:val="en-US"/>
        </w:rPr>
      </w:pPr>
      <w:r>
        <w:rPr>
          <w:lang w:val="en-US"/>
        </w:rPr>
        <w:t>For the UMa scenario, channel models and simulation assumptions, the following can be observed for horizontal accuracy as described in section 5 of the TR for regulatory and commercial requirements:</w:t>
      </w:r>
    </w:p>
    <w:p>
      <w:pPr>
        <w:pStyle w:val="B1"/>
        <w:rPr/>
      </w:pPr>
      <w:r>
        <w:rPr>
          <w:lang w:val="en-US"/>
        </w:rPr>
        <w:t>-</w:t>
        <w:tab/>
        <w:t xml:space="preserve">For scenario 3, the evaluations from 3 out of 5 sources showed that UL-TDOA can meet the regulatory requirements. </w:t>
      </w:r>
    </w:p>
    <w:p>
      <w:pPr>
        <w:pStyle w:val="B2"/>
        <w:rPr/>
      </w:pPr>
      <w:r>
        <w:rPr>
          <w:lang w:val="en-US"/>
        </w:rPr>
        <w:t>-</w:t>
        <w:tab/>
        <w:t>1 source showed that indoor and outdoor UEs could not meet the regulatory requirements, even under perfect network synchronization.</w:t>
      </w:r>
    </w:p>
    <w:p>
      <w:pPr>
        <w:pStyle w:val="B2"/>
        <w:rPr/>
      </w:pPr>
      <w:r>
        <w:rPr>
          <w:lang w:val="en-US"/>
        </w:rPr>
        <w:t>-</w:t>
        <w:tab/>
        <w:t>1 source showed that indoor UEs could not meet the regulatory requirements, even under perfect network synchronization.</w:t>
      </w:r>
    </w:p>
    <w:p>
      <w:pPr>
        <w:pStyle w:val="B1"/>
        <w:rPr/>
      </w:pPr>
      <w:r>
        <w:rPr>
          <w:lang w:val="en-US"/>
        </w:rPr>
        <w:t>-</w:t>
        <w:tab/>
        <w:t xml:space="preserve">For scenario 3, and for outdoor UEs the evaluations from 3 out of 5 sources showed that UL-TDOA can meet the commercial requirements, when no synchronization error is included in the evaluation. </w:t>
      </w:r>
    </w:p>
    <w:p>
      <w:pPr>
        <w:pStyle w:val="B1"/>
        <w:rPr/>
      </w:pPr>
      <w:r>
        <w:rPr>
          <w:lang w:val="en-US"/>
        </w:rPr>
        <w:t>-</w:t>
        <w:tab/>
        <w:t xml:space="preserve">For scenario 3, and for outdoor UEs, when synchronization error is modeled, the evaluations from 0 out of 4 sources showed that for UL-TDOA the commercial requirements as described in section 5 of the TR can be met. </w:t>
      </w:r>
    </w:p>
    <w:p>
      <w:pPr>
        <w:pStyle w:val="B1"/>
        <w:rPr>
          <w:lang w:val="en-US"/>
        </w:rPr>
      </w:pPr>
      <w:r>
        <w:rPr>
          <w:lang w:val="en-US"/>
        </w:rPr>
        <w:t>-</w:t>
        <w:tab/>
        <w:t xml:space="preserve">For scenario 3, 1 source evaluated UL AoA and observed that it can not meet the regulatory requirements.   </w:t>
      </w:r>
    </w:p>
    <w:p>
      <w:pPr>
        <w:pStyle w:val="Heading3"/>
        <w:rPr/>
      </w:pPr>
      <w:bookmarkStart w:id="219" w:name="__RefHeading___Toc3363922"/>
      <w:bookmarkEnd w:id="219"/>
      <w:r>
        <w:rPr>
          <w:rFonts w:eastAsia="MS Mincho;MS Mincho"/>
          <w:lang w:val="en-US"/>
        </w:rPr>
        <w:t>8.5.3</w:t>
        <w:tab/>
        <w:t>Summary for Downlink and Uplink evaluations</w:t>
      </w:r>
    </w:p>
    <w:p>
      <w:pPr>
        <w:pStyle w:val="Heading4"/>
        <w:ind w:left="1418" w:hanging="1418"/>
        <w:rPr>
          <w:rFonts w:eastAsia="MS Mincho;MS Mincho"/>
          <w:lang w:val="en-US"/>
        </w:rPr>
      </w:pPr>
      <w:bookmarkStart w:id="220" w:name="__RefHeading___Toc3363923"/>
      <w:bookmarkEnd w:id="220"/>
      <w:r>
        <w:rPr>
          <w:rFonts w:eastAsia="MS Mincho;MS Mincho"/>
          <w:lang w:val="en-US"/>
        </w:rPr>
        <w:t>8.5.3.1</w:t>
        <w:tab/>
        <w:t>Summary for Scenario 1 – Indoor Office</w:t>
      </w:r>
    </w:p>
    <w:p>
      <w:pPr>
        <w:pStyle w:val="Normal"/>
        <w:rPr>
          <w:lang w:val="en-US"/>
        </w:rPr>
      </w:pPr>
      <w:r>
        <w:rPr>
          <w:lang w:val="en-US"/>
        </w:rPr>
        <w:t xml:space="preserve">For the indoor open office scenario, channel models and simulation assumptions, the following can be observed for horizontal accuracy as described in section 5 of the TR for regulatory and commercial requirements: </w:t>
      </w:r>
    </w:p>
    <w:p>
      <w:pPr>
        <w:pStyle w:val="B1"/>
        <w:rPr>
          <w:lang w:val="en-US"/>
        </w:rPr>
      </w:pPr>
      <w:r>
        <w:rPr>
          <w:lang w:val="en-US"/>
        </w:rPr>
        <w:t>-</w:t>
        <w:tab/>
        <w:t xml:space="preserve">For scenario 1, the evaluations from 5 out 5 sources showed that multi-cell RTT can meet the regulatory requirements.  </w:t>
      </w:r>
      <w:bookmarkStart w:id="221" w:name="_Hlk2027951"/>
    </w:p>
    <w:p>
      <w:pPr>
        <w:pStyle w:val="B1"/>
        <w:rPr/>
      </w:pPr>
      <w:r>
        <w:rPr>
          <w:lang w:val="en-US"/>
        </w:rPr>
        <w:t>-</w:t>
        <w:tab/>
        <w:t xml:space="preserve">For scenario 1, the evaluations from 5 out 5 sources showed that multi-cell RTT can meet the commercial requirements.  </w:t>
      </w:r>
    </w:p>
    <w:p>
      <w:pPr>
        <w:pStyle w:val="B1"/>
        <w:rPr>
          <w:lang w:val="en-US"/>
        </w:rPr>
      </w:pPr>
      <w:r>
        <w:rPr>
          <w:lang w:val="en-US"/>
        </w:rPr>
        <w:t>-</w:t>
        <w:tab/>
        <w:t>Note: There are multiple solutions under the multi cell RTT definition.</w:t>
      </w:r>
    </w:p>
    <w:p>
      <w:pPr>
        <w:pStyle w:val="B1"/>
        <w:rPr/>
      </w:pPr>
      <w:r>
        <w:rPr>
          <w:lang w:val="en-US"/>
        </w:rPr>
        <w:t>-</w:t>
        <w:tab/>
        <w:t>For scenario 1, the evaluations from 1 out 1 source showed that E-CID (single cell RTT + UL AOA as in [10]) can meet the regulatory requirements.</w:t>
      </w:r>
    </w:p>
    <w:p>
      <w:pPr>
        <w:pStyle w:val="B1"/>
        <w:rPr/>
      </w:pPr>
      <w:r>
        <w:rPr>
          <w:lang w:val="en-US"/>
        </w:rPr>
        <w:t>-</w:t>
        <w:tab/>
        <w:t>For scenario 1, the evaluations from 1 out 1 source showed that E-CID (single cell RTT + UL AOA as in [10]) can meet the commercial requirements.</w:t>
      </w:r>
    </w:p>
    <w:p>
      <w:pPr>
        <w:pStyle w:val="Heading4"/>
        <w:ind w:left="1418" w:hanging="1418"/>
        <w:rPr>
          <w:rFonts w:eastAsia="MS Mincho;MS Mincho"/>
          <w:lang w:val="en-US"/>
        </w:rPr>
      </w:pPr>
      <w:bookmarkStart w:id="222" w:name="__RefHeading___Toc3363924"/>
      <w:bookmarkEnd w:id="221"/>
      <w:bookmarkEnd w:id="222"/>
      <w:r>
        <w:rPr>
          <w:rFonts w:eastAsia="MS Mincho;MS Mincho"/>
          <w:lang w:val="en-US"/>
        </w:rPr>
        <w:t>8.5.3.2</w:t>
        <w:tab/>
        <w:t>Summary for Scenario 2 – UMi</w:t>
      </w:r>
    </w:p>
    <w:p>
      <w:pPr>
        <w:pStyle w:val="Normal"/>
        <w:rPr>
          <w:lang w:val="en-US"/>
        </w:rPr>
      </w:pPr>
      <w:r>
        <w:rPr>
          <w:lang w:val="en-US"/>
        </w:rPr>
        <w:t xml:space="preserve">For scenario 2, channel models and simulation assumptions, the following can be observed for horizontal accuracy as described in section 5 of the TR for regulatory and commercial requirements: </w:t>
      </w:r>
    </w:p>
    <w:p>
      <w:pPr>
        <w:pStyle w:val="B1"/>
        <w:rPr>
          <w:lang w:val="en-US" w:eastAsia="ja-JP"/>
        </w:rPr>
      </w:pPr>
      <w:r>
        <w:rPr>
          <w:lang w:val="en-US"/>
        </w:rPr>
        <w:t>-</w:t>
        <w:tab/>
        <w:t xml:space="preserve">For scenario 2, the evaluations from 3 out 3 sources showed that multi-cell RTT can meet the regulatory requirements.  </w:t>
      </w:r>
    </w:p>
    <w:p>
      <w:pPr>
        <w:pStyle w:val="B1"/>
        <w:rPr/>
      </w:pPr>
      <w:r>
        <w:rPr>
          <w:lang w:val="en-US"/>
        </w:rPr>
        <w:t>-</w:t>
        <w:tab/>
        <w:t xml:space="preserve">For scenario 2, the evaluations from 3 out 3 sources showed that multi-cell RTT can meet the commercial requirements.  </w:t>
      </w:r>
      <w:r>
        <w:rPr>
          <w:rFonts w:eastAsia="SimSun;宋体"/>
          <w:lang w:val="en-US"/>
        </w:rPr>
        <w:t xml:space="preserve"> </w:t>
      </w:r>
      <w:r>
        <w:rPr>
          <w:lang w:val="en-US"/>
        </w:rPr>
        <w:t xml:space="preserve"> </w:t>
      </w:r>
    </w:p>
    <w:p>
      <w:pPr>
        <w:pStyle w:val="B1"/>
        <w:rPr>
          <w:rFonts w:eastAsia="MS Mincho;MS Mincho"/>
          <w:u w:val="single"/>
          <w:lang w:val="en-US"/>
        </w:rPr>
      </w:pPr>
      <w:r>
        <w:rPr>
          <w:lang w:val="en-US"/>
        </w:rPr>
        <w:t>-</w:t>
        <w:tab/>
        <w:t xml:space="preserve">For scenario 2, the evaluations from 1 out 1 source showed that E-CID (single cell RTT + UL AOA as in [10]) can meet the regulatory requirements.  </w:t>
      </w:r>
    </w:p>
    <w:p>
      <w:pPr>
        <w:pStyle w:val="B1"/>
        <w:rPr>
          <w:rFonts w:eastAsia="MS Mincho;MS Mincho"/>
          <w:u w:val="single"/>
          <w:lang w:val="en-US"/>
        </w:rPr>
      </w:pPr>
      <w:r>
        <w:rPr>
          <w:lang w:val="en-US"/>
        </w:rPr>
        <w:t>-</w:t>
        <w:tab/>
        <w:t xml:space="preserve">For scenario 2, the evaluations from 1 out 1 source showed that E-CID (single cell RTT + UL AOA as in [10]) can meet the commercial requirements.  </w:t>
      </w:r>
    </w:p>
    <w:p>
      <w:pPr>
        <w:pStyle w:val="Heading4"/>
        <w:ind w:left="1418" w:hanging="1418"/>
        <w:rPr/>
      </w:pPr>
      <w:bookmarkStart w:id="223" w:name="__RefHeading___Toc3363925"/>
      <w:bookmarkEnd w:id="223"/>
      <w:r>
        <w:rPr>
          <w:rFonts w:eastAsia="MS Mincho;MS Mincho"/>
          <w:lang w:val="en-US"/>
        </w:rPr>
        <w:t>8.5.3.3</w:t>
        <w:tab/>
        <w:t>Summary for Scenario 3 – UMa</w:t>
      </w:r>
    </w:p>
    <w:p>
      <w:pPr>
        <w:pStyle w:val="Normal"/>
        <w:rPr>
          <w:lang w:val="en-US"/>
        </w:rPr>
      </w:pPr>
      <w:r>
        <w:rPr>
          <w:lang w:val="en-US"/>
        </w:rPr>
        <w:t xml:space="preserve">For scenario 3, channel models and simulation assumptions, the following can be observed for horizontal accuracy as described in section 5 of the TR for regulatory and commercial requirements: </w:t>
      </w:r>
    </w:p>
    <w:p>
      <w:pPr>
        <w:pStyle w:val="B1"/>
        <w:rPr>
          <w:lang w:val="en-US" w:eastAsia="ja-JP"/>
        </w:rPr>
      </w:pPr>
      <w:r>
        <w:rPr>
          <w:lang w:val="en-US"/>
        </w:rPr>
        <w:t>-</w:t>
        <w:tab/>
        <w:t xml:space="preserve">For scenario 3 and outdoor UEs, the evaluations from 2 sources out of 2 showed that multi cell RTT can meet the regulatory requirements.  </w:t>
      </w:r>
    </w:p>
    <w:p>
      <w:pPr>
        <w:pStyle w:val="B2"/>
        <w:rPr/>
      </w:pPr>
      <w:r>
        <w:rPr>
          <w:lang w:val="en-US"/>
        </w:rPr>
        <w:t>-</w:t>
        <w:tab/>
        <w:t>Indoor UEs do not meet the regulatory requirements according to 1 source, while 1 source showed that the regulatory requirements were met.</w:t>
      </w:r>
    </w:p>
    <w:p>
      <w:pPr>
        <w:pStyle w:val="B1"/>
        <w:rPr/>
      </w:pPr>
      <w:r>
        <w:rPr>
          <w:lang w:val="en-US"/>
        </w:rPr>
        <w:t>-</w:t>
        <w:tab/>
        <w:t xml:space="preserve">For scenario 3 and outdoor UEs, the evaluations from 2 sources out of 2 showed that multi-cell RTT cannot meet the commercial requirements.  </w:t>
      </w:r>
      <w:r>
        <w:rPr>
          <w:rFonts w:eastAsia="SimSun;宋体"/>
          <w:lang w:val="en-US"/>
        </w:rPr>
        <w:t xml:space="preserve"> </w:t>
      </w:r>
      <w:r>
        <w:rPr>
          <w:lang w:val="en-US"/>
        </w:rPr>
        <w:t xml:space="preserve"> </w:t>
      </w:r>
    </w:p>
    <w:p>
      <w:pPr>
        <w:pStyle w:val="B1"/>
        <w:rPr>
          <w:rFonts w:eastAsia="MS Mincho;MS Mincho"/>
          <w:u w:val="single"/>
          <w:lang w:val="en-US"/>
        </w:rPr>
      </w:pPr>
      <w:r>
        <w:rPr>
          <w:lang w:val="en-US"/>
        </w:rPr>
        <w:t>-</w:t>
        <w:tab/>
        <w:t xml:space="preserve">For scenario 3, the evaluations from 1 source showed that E-CID (single cell RTT + UL AOA as in [10]) can meet the regulatory requirements.  </w:t>
      </w:r>
    </w:p>
    <w:p>
      <w:pPr>
        <w:pStyle w:val="B1"/>
        <w:rPr>
          <w:rFonts w:eastAsia="MS Mincho;MS Mincho"/>
          <w:u w:val="single"/>
          <w:lang w:val="en-US"/>
        </w:rPr>
      </w:pPr>
      <w:r>
        <w:rPr>
          <w:lang w:val="en-US"/>
        </w:rPr>
        <w:t>-</w:t>
        <w:tab/>
        <w:t xml:space="preserve">For scenario 3 and outdoor UEs, the evaluations from 1 out 1 source showed that E-CID (single cell RTT + UL AOA as in [10]) cannot meet the commercial requirements.  </w:t>
      </w:r>
    </w:p>
    <w:p>
      <w:pPr>
        <w:pStyle w:val="Normal"/>
        <w:rPr>
          <w:rFonts w:eastAsia="MS Mincho;MS Mincho"/>
          <w:u w:val="single"/>
          <w:lang w:val="en-US"/>
        </w:rPr>
      </w:pPr>
      <w:r>
        <w:rPr>
          <w:rFonts w:eastAsia="MS Mincho;MS Mincho"/>
          <w:u w:val="single"/>
          <w:lang w:val="en-US"/>
        </w:rPr>
      </w:r>
    </w:p>
    <w:p>
      <w:pPr>
        <w:pStyle w:val="Heading1"/>
        <w:ind w:left="850" w:hanging="850"/>
        <w:rPr>
          <w:lang w:val="en-US"/>
        </w:rPr>
      </w:pPr>
      <w:bookmarkStart w:id="224" w:name="__RefHeading___Toc3363926"/>
      <w:r>
        <w:rPr>
          <w:lang w:val="en-US"/>
        </w:rPr>
        <w:t>9</w:t>
        <w:tab/>
        <w:t>Identified NR impacts</w:t>
      </w:r>
      <w:bookmarkEnd w:id="224"/>
      <w:r>
        <w:rPr>
          <w:lang w:val="en-US"/>
        </w:rPr>
        <w:t xml:space="preserve"> </w:t>
      </w:r>
    </w:p>
    <w:p>
      <w:pPr>
        <w:pStyle w:val="Heading2"/>
        <w:rPr/>
      </w:pPr>
      <w:bookmarkStart w:id="225" w:name="__RefHeading___Toc3363927"/>
      <w:bookmarkEnd w:id="225"/>
      <w:r>
        <w:rPr>
          <w:lang w:val="en-US"/>
        </w:rPr>
        <w:t>9.1</w:t>
        <w:tab/>
        <w:t>Signal definitions and configuration parameters</w:t>
      </w:r>
    </w:p>
    <w:p>
      <w:pPr>
        <w:pStyle w:val="Heading3"/>
        <w:rPr>
          <w:lang w:val="en-US"/>
        </w:rPr>
      </w:pPr>
      <w:bookmarkStart w:id="226" w:name="__RefHeading___Toc3363928"/>
      <w:bookmarkEnd w:id="226"/>
      <w:r>
        <w:rPr>
          <w:lang w:val="en-US"/>
        </w:rPr>
        <w:t>9.1.1</w:t>
        <w:tab/>
        <w:t>Downlink signal definitions and configuration parameters</w:t>
      </w:r>
    </w:p>
    <w:p>
      <w:pPr>
        <w:pStyle w:val="Normal"/>
        <w:rPr>
          <w:b/>
          <w:b/>
          <w:u w:val="single"/>
          <w:lang w:val="en-US"/>
        </w:rPr>
      </w:pPr>
      <w:r>
        <w:rPr>
          <w:b/>
          <w:u w:val="single"/>
          <w:lang w:val="en-US"/>
        </w:rPr>
        <w:t>NR DL Reference Signals for Positioning</w:t>
      </w:r>
    </w:p>
    <w:p>
      <w:pPr>
        <w:pStyle w:val="Normal"/>
        <w:rPr/>
      </w:pPr>
      <w:r>
        <w:rPr>
          <w:lang w:val="en-US"/>
        </w:rPr>
        <w:t>The following candidate reference signals were identified for NR DL positioning evaluation</w:t>
      </w:r>
    </w:p>
    <w:p>
      <w:pPr>
        <w:pStyle w:val="B1"/>
        <w:rPr/>
      </w:pPr>
      <w:r>
        <w:rPr>
          <w:lang w:val="en-US"/>
        </w:rPr>
        <w:t>-</w:t>
        <w:tab/>
        <w:t>NR CSI-RS (including TRS configuration)</w:t>
      </w:r>
    </w:p>
    <w:p>
      <w:pPr>
        <w:pStyle w:val="B1"/>
        <w:rPr/>
      </w:pPr>
      <w:r>
        <w:rPr>
          <w:lang w:val="en-US"/>
        </w:rPr>
        <w:t>-</w:t>
        <w:tab/>
        <w:t>NR Synchronization Signals (SSBs)</w:t>
      </w:r>
    </w:p>
    <w:p>
      <w:pPr>
        <w:pStyle w:val="B1"/>
        <w:rPr/>
      </w:pPr>
      <w:r>
        <w:rPr>
          <w:lang w:val="en-US"/>
        </w:rPr>
        <w:t>-</w:t>
        <w:tab/>
        <w:t>New DL positioning reference signals (DL PRS)</w:t>
      </w:r>
    </w:p>
    <w:p>
      <w:pPr>
        <w:pStyle w:val="Normal"/>
        <w:rPr>
          <w:lang w:val="en-US"/>
        </w:rPr>
      </w:pPr>
      <w:r>
        <w:rPr>
          <w:lang w:val="en-US"/>
        </w:rPr>
        <w:t>Enhancements to existing NR DL reference signals (e.g., based on extensions to current reference signals or with new reference signals) are necessary to meet accuracy requirements at least in some scenarios.</w:t>
      </w:r>
    </w:p>
    <w:p>
      <w:pPr>
        <w:pStyle w:val="Normal"/>
        <w:rPr/>
      </w:pPr>
      <w:r>
        <w:rPr>
          <w:lang w:val="en-US"/>
        </w:rPr>
        <w:t>New DL positioning reference signals should be defined for supporting NR positioning. When and how existing NR DL reference signals can be used for positioning is left to future specification work.</w:t>
      </w:r>
    </w:p>
    <w:p>
      <w:pPr>
        <w:pStyle w:val="Normal"/>
        <w:rPr>
          <w:lang w:val="en-US"/>
        </w:rPr>
      </w:pPr>
      <w:r>
        <w:rPr>
          <w:lang w:val="en-US"/>
        </w:rPr>
      </w:r>
    </w:p>
    <w:p>
      <w:pPr>
        <w:pStyle w:val="Normal"/>
        <w:rPr>
          <w:b/>
          <w:b/>
          <w:u w:val="single"/>
          <w:lang w:val="en-US"/>
        </w:rPr>
      </w:pPr>
      <w:r>
        <w:rPr>
          <w:b/>
          <w:u w:val="single"/>
          <w:lang w:val="en-US"/>
        </w:rPr>
        <w:t>NR PRS Properties</w:t>
      </w:r>
    </w:p>
    <w:p>
      <w:pPr>
        <w:pStyle w:val="Normal"/>
        <w:rPr/>
      </w:pPr>
      <w:r>
        <w:rPr>
          <w:lang w:val="en-US"/>
        </w:rPr>
        <w:t>NR DL PRS design for FR1 and FR2 should support:</w:t>
      </w:r>
    </w:p>
    <w:p>
      <w:pPr>
        <w:pStyle w:val="B1"/>
        <w:rPr>
          <w:lang w:val="en-US"/>
        </w:rPr>
      </w:pPr>
      <w:r>
        <w:rPr>
          <w:lang w:val="en-US"/>
        </w:rPr>
        <w:t>-</w:t>
        <w:tab/>
        <w:t>Configurable NR DL PRS signal bandwidth</w:t>
      </w:r>
    </w:p>
    <w:p>
      <w:pPr>
        <w:pStyle w:val="B2"/>
        <w:rPr>
          <w:lang w:val="en-US"/>
        </w:rPr>
      </w:pPr>
      <w:r>
        <w:rPr>
          <w:lang w:val="en-US"/>
        </w:rPr>
        <w:t>-</w:t>
        <w:tab/>
        <w:t>The granularity of configuration, relationship with BWPs and whether the configuration is cell and/or UE specific are left to future specification work.</w:t>
      </w:r>
    </w:p>
    <w:p>
      <w:pPr>
        <w:pStyle w:val="B1"/>
        <w:rPr>
          <w:lang w:val="en-US"/>
        </w:rPr>
      </w:pPr>
      <w:r>
        <w:rPr>
          <w:lang w:val="en-US"/>
        </w:rPr>
        <w:t>-</w:t>
        <w:tab/>
        <w:t>Configurable NR DL PRS signal numerology (SCS)</w:t>
      </w:r>
    </w:p>
    <w:p>
      <w:pPr>
        <w:pStyle w:val="B2"/>
        <w:rPr>
          <w:lang w:val="en-US"/>
        </w:rPr>
      </w:pPr>
      <w:r>
        <w:rPr>
          <w:lang w:val="en-US"/>
        </w:rPr>
        <w:t>-</w:t>
        <w:tab/>
        <w:t>Whether CP for NR DL PRS is configurable is left to future specification work.</w:t>
      </w:r>
    </w:p>
    <w:p>
      <w:pPr>
        <w:pStyle w:val="Normal"/>
        <w:rPr>
          <w:rStyle w:val="IntenseEmphasis"/>
          <w:lang w:val="en-US"/>
        </w:rPr>
      </w:pPr>
      <w:r>
        <w:rPr>
          <w:rStyle w:val="IntenseEmphasis"/>
          <w:lang w:val="en-US"/>
        </w:rPr>
        <w:t xml:space="preserve"> </w:t>
      </w:r>
    </w:p>
    <w:p>
      <w:pPr>
        <w:pStyle w:val="B1"/>
        <w:rPr/>
      </w:pPr>
      <w:r>
        <w:rPr>
          <w:lang w:val="en-US"/>
        </w:rPr>
        <w:t>-</w:t>
        <w:tab/>
        <w:t>Configurable NR DL PRS frequency and time allocation</w:t>
      </w:r>
    </w:p>
    <w:p>
      <w:pPr>
        <w:pStyle w:val="B1"/>
        <w:rPr/>
      </w:pPr>
      <w:r>
        <w:rPr>
          <w:lang w:val="en-US"/>
        </w:rPr>
        <w:t>-</w:t>
        <w:tab/>
        <w:t>Use of DL beam sweeping / alignment</w:t>
      </w:r>
    </w:p>
    <w:p>
      <w:pPr>
        <w:pStyle w:val="B2"/>
        <w:rPr>
          <w:lang w:val="en-US"/>
        </w:rPr>
      </w:pPr>
      <w:r>
        <w:rPr>
          <w:lang w:val="en-US"/>
        </w:rPr>
        <w:t>-</w:t>
        <w:tab/>
        <w:t>i.e. beam alignment of gNB DL PRS transmission and UE reception of DL PRS</w:t>
      </w:r>
    </w:p>
    <w:p>
      <w:pPr>
        <w:pStyle w:val="B1"/>
        <w:rPr/>
      </w:pPr>
      <w:r>
        <w:rPr>
          <w:lang w:val="en-US"/>
        </w:rPr>
        <w:t>-</w:t>
        <w:tab/>
        <w:t>Localized in time NR DL PRS transmissions with periodic and/or on-demand resource allocation</w:t>
      </w:r>
    </w:p>
    <w:p>
      <w:pPr>
        <w:pStyle w:val="B2"/>
        <w:rPr>
          <w:rStyle w:val="IntenseEmphasis"/>
          <w:lang w:val="en-US"/>
        </w:rPr>
      </w:pPr>
      <w:r>
        <w:rPr>
          <w:lang w:val="en-US"/>
        </w:rPr>
        <w:t>-</w:t>
        <w:tab/>
        <w:t xml:space="preserve">signaling details are left to future specification work. </w:t>
      </w:r>
    </w:p>
    <w:p>
      <w:pPr>
        <w:pStyle w:val="B1"/>
        <w:rPr/>
      </w:pPr>
      <w:r>
        <w:rPr>
          <w:lang w:val="en-US"/>
        </w:rPr>
        <w:t>-</w:t>
        <w:tab/>
        <w:t xml:space="preserve">Dedicated NR DL PRS resources - time-frequency grid at resource block level </w:t>
      </w:r>
    </w:p>
    <w:p>
      <w:pPr>
        <w:pStyle w:val="B2"/>
        <w:rPr/>
      </w:pPr>
      <w:r>
        <w:rPr>
          <w:lang w:val="en-US"/>
        </w:rPr>
        <w:t>-</w:t>
        <w:tab/>
        <w:t>PRS transmitted in one cell may or may not collide with PRS transmissions in other cell</w:t>
      </w:r>
    </w:p>
    <w:p>
      <w:pPr>
        <w:pStyle w:val="B3"/>
        <w:rPr/>
      </w:pPr>
      <w:r>
        <w:rPr>
          <w:lang w:val="en-US"/>
        </w:rPr>
        <w:t>-</w:t>
        <w:tab/>
        <w:t>e.g. frequency vShift/comb-offset is the same or different for two different PRSs in the same RB</w:t>
      </w:r>
    </w:p>
    <w:p>
      <w:pPr>
        <w:pStyle w:val="B2"/>
        <w:rPr/>
      </w:pPr>
      <w:r>
        <w:rPr>
          <w:lang w:val="en-US"/>
        </w:rPr>
        <w:t>-</w:t>
        <w:tab/>
        <w:t>There is no data/control transmission in time-frequency grid of dedicated NR-DL PRS resources</w:t>
      </w:r>
    </w:p>
    <w:p>
      <w:pPr>
        <w:pStyle w:val="B2"/>
        <w:rPr/>
      </w:pPr>
      <w:r>
        <w:rPr>
          <w:rFonts w:cs="Times"/>
          <w:bCs/>
          <w:lang w:val="en-US"/>
        </w:rPr>
        <w:t>-</w:t>
        <w:tab/>
        <w:t xml:space="preserve">FDM </w:t>
      </w:r>
      <w:r>
        <w:rPr>
          <w:lang w:val="en-US"/>
        </w:rPr>
        <w:t>multiplexing</w:t>
      </w:r>
      <w:r>
        <w:rPr>
          <w:rFonts w:cs="Times"/>
          <w:bCs/>
          <w:lang w:val="en-US"/>
        </w:rPr>
        <w:t xml:space="preserve"> with other signals at RE level inside of PRS time-frequency grid is precluded</w:t>
      </w:r>
    </w:p>
    <w:p>
      <w:pPr>
        <w:pStyle w:val="B2"/>
        <w:rPr>
          <w:rStyle w:val="IntenseEmphasis"/>
          <w:lang w:val="en-US"/>
        </w:rPr>
      </w:pPr>
      <w:r>
        <w:rPr>
          <w:lang w:val="en-US"/>
        </w:rPr>
        <w:t>-</w:t>
        <w:tab/>
        <w:t xml:space="preserve">Whether to support interference randomization techniques across PRS signals is left to future specification work. </w:t>
      </w:r>
    </w:p>
    <w:p>
      <w:pPr>
        <w:pStyle w:val="B1"/>
        <w:rPr>
          <w:lang w:val="en-US"/>
        </w:rPr>
      </w:pPr>
      <w:r>
        <w:rPr>
          <w:lang w:val="en-US"/>
        </w:rPr>
        <w:t>-</w:t>
        <w:tab/>
        <w:t>Whether to support shared in time/frequency NR DL PRS resources with other transmissions including data/control is left to future specification work, including:</w:t>
      </w:r>
    </w:p>
    <w:p>
      <w:pPr>
        <w:pStyle w:val="B2"/>
        <w:rPr>
          <w:lang w:val="en-US"/>
        </w:rPr>
      </w:pPr>
      <w:r>
        <w:rPr>
          <w:lang w:val="en-US"/>
        </w:rPr>
        <w:t>-</w:t>
        <w:tab/>
        <w:t xml:space="preserve">Which physical channel/signals can share resources with NR DL PRS </w:t>
      </w:r>
    </w:p>
    <w:p>
      <w:pPr>
        <w:pStyle w:val="B2"/>
        <w:rPr>
          <w:rStyle w:val="IntenseEmphasis"/>
          <w:lang w:val="en-US"/>
        </w:rPr>
      </w:pPr>
      <w:r>
        <w:rPr>
          <w:lang w:val="en-US"/>
        </w:rPr>
        <w:t>-</w:t>
        <w:tab/>
        <w:t xml:space="preserve">Whether to support interference randomization techniques for PRS transmission with other signals   </w:t>
      </w:r>
    </w:p>
    <w:p>
      <w:pPr>
        <w:pStyle w:val="Normal"/>
        <w:rPr>
          <w:b/>
          <w:b/>
          <w:u w:val="single"/>
          <w:lang w:val="en-US"/>
        </w:rPr>
      </w:pPr>
      <w:r>
        <w:rPr>
          <w:i/>
          <w:lang w:val="en-US"/>
        </w:rPr>
        <w:t xml:space="preserve"> </w:t>
      </w:r>
      <w:r>
        <w:rPr>
          <w:b/>
          <w:u w:val="single"/>
          <w:lang w:val="en-US"/>
        </w:rPr>
        <w:t>NR DL PRS Resource</w:t>
      </w:r>
    </w:p>
    <w:p>
      <w:pPr>
        <w:pStyle w:val="Normal"/>
        <w:rPr/>
      </w:pPr>
      <w:r>
        <w:rPr>
          <w:lang w:val="en-US"/>
        </w:rPr>
        <w:t xml:space="preserve">NR DL PRS resource is defined as a set of resource elements used for NR DL PRS transmission that can span multiple PRBs within </w:t>
      </w:r>
      <w:r>
        <w:rPr>
          <w:i/>
          <w:lang w:val="en-US"/>
        </w:rPr>
        <w:t>N</w:t>
      </w:r>
      <w:r>
        <w:rPr>
          <w:lang w:val="en-US"/>
        </w:rPr>
        <w:t xml:space="preserve"> (1 or more) consecutive symbol(s) within a slot, where </w:t>
      </w:r>
      <w:r>
        <w:rPr>
          <w:i/>
          <w:lang w:val="en-US"/>
        </w:rPr>
        <w:t>N</w:t>
      </w:r>
      <w:r>
        <w:rPr>
          <w:lang w:val="en-US"/>
        </w:rPr>
        <w:t xml:space="preserve"> is left to future specification work.</w:t>
      </w:r>
    </w:p>
    <w:p>
      <w:pPr>
        <w:pStyle w:val="B1"/>
        <w:rPr/>
      </w:pPr>
      <w:r>
        <w:rPr>
          <w:lang w:val="en-US"/>
        </w:rPr>
        <w:t>-</w:t>
        <w:tab/>
        <w:t>In any OFDM symbol, PRS resource occupies consecutive PRBs</w:t>
      </w:r>
    </w:p>
    <w:p>
      <w:pPr>
        <w:pStyle w:val="B1"/>
        <w:rPr>
          <w:lang w:val="en-US"/>
        </w:rPr>
      </w:pPr>
      <w:r>
        <w:rPr>
          <w:lang w:val="en-US"/>
        </w:rPr>
        <w:t>-</w:t>
        <w:tab/>
        <w:t>Whether multiple symbols can be non-consecutive is left to future specification work.</w:t>
      </w:r>
    </w:p>
    <w:p>
      <w:pPr>
        <w:pStyle w:val="B1"/>
        <w:rPr>
          <w:rStyle w:val="IntenseEmphasis"/>
          <w:lang w:val="en-US"/>
        </w:rPr>
      </w:pPr>
      <w:r>
        <w:rPr>
          <w:lang w:val="en-US"/>
        </w:rPr>
        <w:t>-</w:t>
        <w:tab/>
        <w:t xml:space="preserve">Whether to support PRS Resource Set is left to future specification work. </w:t>
      </w:r>
    </w:p>
    <w:p>
      <w:pPr>
        <w:pStyle w:val="Normal"/>
        <w:rPr/>
      </w:pPr>
      <w:r>
        <w:rPr>
          <w:rFonts w:cs="Times"/>
          <w:lang w:val="en-US"/>
        </w:rPr>
        <w:t>For NR DL PRS resource design:</w:t>
      </w:r>
    </w:p>
    <w:p>
      <w:pPr>
        <w:pStyle w:val="B2"/>
        <w:rPr/>
      </w:pPr>
      <w:r>
        <w:rPr>
          <w:lang w:val="en-US"/>
        </w:rPr>
        <w:t>NR DL PRS resource design with one antenna port is supported. The use of more than two antenna ports per NR DL PRS resource need not be supported. Whether to support two antenna ports is left to future specification work.</w:t>
      </w:r>
    </w:p>
    <w:p>
      <w:pPr>
        <w:pStyle w:val="B2"/>
        <w:rPr>
          <w:lang w:val="en-US"/>
        </w:rPr>
      </w:pPr>
      <w:r>
        <w:rPr>
          <w:lang w:val="en-US"/>
        </w:rPr>
      </w:r>
    </w:p>
    <w:p>
      <w:pPr>
        <w:pStyle w:val="B1"/>
        <w:rPr>
          <w:rStyle w:val="IntenseEmphasis"/>
          <w:lang w:val="en-US"/>
        </w:rPr>
      </w:pPr>
      <w:r>
        <w:rPr>
          <w:lang w:val="en-US"/>
        </w:rPr>
        <w:t>-</w:t>
        <w:tab/>
        <w:t xml:space="preserve">A PRS resource should have a PRS resource ID and a PRS sequence should have a PRS sequence ID </w:t>
      </w:r>
    </w:p>
    <w:p>
      <w:pPr>
        <w:pStyle w:val="3GPPAgreements"/>
        <w:numPr>
          <w:ilvl w:val="0"/>
          <w:numId w:val="0"/>
        </w:numPr>
        <w:ind w:left="0" w:hanging="0"/>
        <w:rPr>
          <w:rFonts w:ascii="Times" w:hAnsi="Times" w:cs="Times"/>
          <w:b/>
          <w:b/>
          <w:u w:val="single"/>
        </w:rPr>
      </w:pPr>
      <w:r>
        <w:rPr>
          <w:rFonts w:cs="Times" w:ascii="Times" w:hAnsi="Times"/>
          <w:b/>
          <w:u w:val="single"/>
        </w:rPr>
        <w:t>UE Measurements for NR Positioning</w:t>
      </w:r>
    </w:p>
    <w:p>
      <w:pPr>
        <w:pStyle w:val="Normal"/>
        <w:rPr/>
      </w:pPr>
      <w:r>
        <w:rPr>
          <w:rFonts w:cs="Times" w:ascii="Times" w:hAnsi="Times"/>
          <w:lang w:val="en-US"/>
        </w:rPr>
        <w:t xml:space="preserve">The following </w:t>
      </w:r>
      <w:r>
        <w:rPr>
          <w:lang w:val="en-US"/>
        </w:rPr>
        <w:t>UE measurements were identified for NR positioning for serving and neighbouring gNBs:</w:t>
      </w:r>
    </w:p>
    <w:p>
      <w:pPr>
        <w:pStyle w:val="B1"/>
        <w:rPr/>
      </w:pPr>
      <w:r>
        <w:rPr>
          <w:lang w:val="en-US"/>
        </w:rPr>
        <w:t>-</w:t>
        <w:tab/>
        <w:t>NR supports RSTD measurements for NR DL PRS</w:t>
      </w:r>
    </w:p>
    <w:p>
      <w:pPr>
        <w:pStyle w:val="B2"/>
        <w:rPr>
          <w:lang w:val="en-US"/>
        </w:rPr>
      </w:pPr>
      <w:r>
        <w:rPr>
          <w:lang w:val="en-US"/>
        </w:rPr>
        <w:t>-</w:t>
        <w:tab/>
        <w:t>Whether to support RSTD b/w different configured PRS resources, beams, TRPs, cells, etc is left to future specification work.</w:t>
      </w:r>
    </w:p>
    <w:p>
      <w:pPr>
        <w:pStyle w:val="B1"/>
        <w:rPr/>
      </w:pPr>
      <w:r>
        <w:rPr>
          <w:lang w:val="en-US"/>
        </w:rPr>
        <w:t>-</w:t>
        <w:tab/>
        <w:t>NR supports RSRP measurement for NR DL PRS</w:t>
      </w:r>
    </w:p>
    <w:p>
      <w:pPr>
        <w:pStyle w:val="B1"/>
        <w:rPr>
          <w:lang w:val="en-US"/>
        </w:rPr>
      </w:pPr>
      <w:r>
        <w:rPr>
          <w:lang w:val="en-US"/>
        </w:rPr>
        <w:t>-</w:t>
        <w:tab/>
        <w:t xml:space="preserve">UE RX-TX time difference measurements </w:t>
      </w:r>
    </w:p>
    <w:p>
      <w:pPr>
        <w:pStyle w:val="B1"/>
        <w:rPr>
          <w:lang w:val="en-US"/>
        </w:rPr>
      </w:pPr>
      <w:r>
        <w:rPr>
          <w:lang w:val="en-US"/>
        </w:rPr>
        <w:t>-</w:t>
        <w:tab/>
        <w:t>Whether NR supports RSTD measurement quality metric for NR DL PRS is left to future specification work</w:t>
      </w:r>
    </w:p>
    <w:p>
      <w:pPr>
        <w:pStyle w:val="B1"/>
        <w:rPr>
          <w:lang w:val="en-US"/>
        </w:rPr>
      </w:pPr>
      <w:r>
        <w:rPr>
          <w:lang w:val="en-US"/>
        </w:rPr>
        <w:t>-</w:t>
        <w:tab/>
        <w:t xml:space="preserve">Whether to support other measurements are left to future specification work </w:t>
      </w:r>
    </w:p>
    <w:p>
      <w:pPr>
        <w:pStyle w:val="3GPPAgreements"/>
        <w:numPr>
          <w:ilvl w:val="0"/>
          <w:numId w:val="0"/>
        </w:numPr>
        <w:ind w:left="0" w:hanging="0"/>
        <w:rPr>
          <w:rFonts w:ascii="Times" w:hAnsi="Times" w:cs="Times"/>
          <w:b/>
          <w:b/>
          <w:u w:val="single"/>
        </w:rPr>
      </w:pPr>
      <w:r>
        <w:rPr>
          <w:rFonts w:cs="Times" w:ascii="Times" w:hAnsi="Times"/>
          <w:b/>
          <w:u w:val="single"/>
        </w:rPr>
        <w:t>NR DL PRS Hopping</w:t>
      </w:r>
    </w:p>
    <w:p>
      <w:pPr>
        <w:pStyle w:val="Normal"/>
        <w:rPr>
          <w:lang w:val="en-US"/>
        </w:rPr>
      </w:pPr>
      <w:r>
        <w:rPr>
          <w:lang w:val="en-US"/>
        </w:rPr>
        <w:t xml:space="preserve">Whether to support PRS frequency hopping is left to future specification work </w:t>
      </w:r>
    </w:p>
    <w:p>
      <w:pPr>
        <w:pStyle w:val="Heading3"/>
        <w:rPr>
          <w:lang w:val="en-US"/>
        </w:rPr>
      </w:pPr>
      <w:bookmarkStart w:id="227" w:name="__RefHeading___Toc3363929"/>
      <w:bookmarkEnd w:id="227"/>
      <w:r>
        <w:rPr>
          <w:lang w:val="en-US"/>
        </w:rPr>
        <w:t>9.1.2</w:t>
        <w:tab/>
        <w:t>Uplink signal definitions and configuration parameters</w:t>
      </w:r>
    </w:p>
    <w:p>
      <w:pPr>
        <w:pStyle w:val="Normal"/>
        <w:rPr>
          <w:lang w:val="en-US"/>
        </w:rPr>
      </w:pPr>
      <w:r>
        <w:rPr>
          <w:b/>
          <w:u w:val="single"/>
          <w:lang w:val="en-US"/>
        </w:rPr>
        <w:t>NR UL Reference Signals for Positioning</w:t>
      </w:r>
    </w:p>
    <w:p>
      <w:pPr>
        <w:pStyle w:val="Normal"/>
        <w:rPr>
          <w:lang w:val="en-US"/>
        </w:rPr>
      </w:pPr>
      <w:r>
        <w:rPr>
          <w:lang w:val="en-US"/>
        </w:rPr>
        <w:t>The following candidate reference signals were identified for UL positioning evaluation and are to left for future specification work</w:t>
      </w:r>
    </w:p>
    <w:p>
      <w:pPr>
        <w:pStyle w:val="B1"/>
        <w:rPr/>
      </w:pPr>
      <w:r>
        <w:rPr>
          <w:lang w:val="en-US"/>
        </w:rPr>
        <w:t>-</w:t>
        <w:tab/>
        <w:t>NR PRACH</w:t>
      </w:r>
    </w:p>
    <w:p>
      <w:pPr>
        <w:pStyle w:val="B1"/>
        <w:rPr/>
      </w:pPr>
      <w:r>
        <w:rPr>
          <w:lang w:val="en-US"/>
        </w:rPr>
        <w:t>-</w:t>
        <w:tab/>
        <w:t>NR SRS</w:t>
      </w:r>
    </w:p>
    <w:p>
      <w:pPr>
        <w:pStyle w:val="B1"/>
        <w:rPr/>
      </w:pPr>
      <w:r>
        <w:rPr>
          <w:lang w:val="en-US"/>
        </w:rPr>
        <w:t>-</w:t>
        <w:tab/>
        <w:t>NR UL DMRS</w:t>
      </w:r>
    </w:p>
    <w:p>
      <w:pPr>
        <w:pStyle w:val="B1"/>
        <w:rPr/>
      </w:pPr>
      <w:r>
        <w:rPr>
          <w:lang w:val="en-US"/>
        </w:rPr>
        <w:t>-</w:t>
        <w:tab/>
        <w:t>NR UL PTRS</w:t>
      </w:r>
    </w:p>
    <w:p>
      <w:pPr>
        <w:pStyle w:val="B1"/>
        <w:rPr/>
      </w:pPr>
      <w:r>
        <w:rPr>
          <w:lang w:val="en-US"/>
        </w:rPr>
        <w:t>-</w:t>
        <w:tab/>
        <w:t>New UL positioning reference signals (UL PRS)</w:t>
      </w:r>
    </w:p>
    <w:p>
      <w:pPr>
        <w:pStyle w:val="Normal"/>
        <w:rPr>
          <w:lang w:val="en-US"/>
        </w:rPr>
      </w:pPr>
      <w:r>
        <w:rPr>
          <w:lang w:val="en-US"/>
        </w:rPr>
        <w:t>NR UL SRS is used as a starting point for design and analysis of UL PRS</w:t>
      </w:r>
    </w:p>
    <w:p>
      <w:pPr>
        <w:pStyle w:val="B1"/>
        <w:rPr>
          <w:lang w:val="en-US"/>
        </w:rPr>
      </w:pPr>
      <w:r>
        <w:rPr>
          <w:lang w:val="en-US"/>
        </w:rPr>
        <w:t>-</w:t>
        <w:tab/>
        <w:t>Whether and which enhancements are needed are left for future specification work.</w:t>
      </w:r>
    </w:p>
    <w:p>
      <w:pPr>
        <w:pStyle w:val="B1"/>
        <w:rPr>
          <w:lang w:val="en-US"/>
        </w:rPr>
      </w:pPr>
      <w:r>
        <w:rPr>
          <w:lang w:val="en-US"/>
        </w:rPr>
        <w:t>-</w:t>
        <w:tab/>
        <w:t xml:space="preserve">NR UL PRS relationship with UL BWP and component carrier is left to future specification work. </w:t>
      </w:r>
    </w:p>
    <w:p>
      <w:pPr>
        <w:pStyle w:val="Normal"/>
        <w:rPr>
          <w:lang w:val="en-US"/>
        </w:rPr>
      </w:pPr>
      <w:r>
        <w:rPr>
          <w:lang w:val="en-US"/>
        </w:rPr>
        <w:t>The following aspects for NR UL PRS design are left for further analysis:</w:t>
      </w:r>
    </w:p>
    <w:p>
      <w:pPr>
        <w:pStyle w:val="B1"/>
        <w:rPr>
          <w:lang w:val="en-US"/>
        </w:rPr>
      </w:pPr>
      <w:r>
        <w:rPr>
          <w:lang w:val="en-US"/>
        </w:rPr>
        <w:t>-</w:t>
        <w:tab/>
        <w:t xml:space="preserve">Use of UL beam sweeping at FR2 </w:t>
      </w:r>
    </w:p>
    <w:p>
      <w:pPr>
        <w:pStyle w:val="B2"/>
        <w:rPr>
          <w:lang w:val="en-US"/>
        </w:rPr>
      </w:pPr>
      <w:r>
        <w:rPr>
          <w:lang w:val="en-US"/>
        </w:rPr>
        <w:t>-</w:t>
        <w:tab/>
        <w:t>Beam sweeping includes possibility of quasi-omni transmission</w:t>
      </w:r>
    </w:p>
    <w:p>
      <w:pPr>
        <w:pStyle w:val="B1"/>
        <w:rPr>
          <w:lang w:val="en-US"/>
        </w:rPr>
      </w:pPr>
      <w:r>
        <w:rPr>
          <w:lang w:val="en-US"/>
        </w:rPr>
        <w:t>-</w:t>
        <w:tab/>
        <w:t>Use of UL beam alignment at FR2 through DL reception and beam correspondence</w:t>
      </w:r>
    </w:p>
    <w:p>
      <w:pPr>
        <w:pStyle w:val="B1"/>
        <w:rPr/>
      </w:pPr>
      <w:r>
        <w:rPr>
          <w:lang w:val="en-US"/>
        </w:rPr>
        <w:t>-</w:t>
        <w:tab/>
        <w:t>UL power control aspects</w:t>
      </w:r>
    </w:p>
    <w:p>
      <w:pPr>
        <w:pStyle w:val="B1"/>
        <w:rPr>
          <w:lang w:val="en-US"/>
        </w:rPr>
      </w:pPr>
      <w:r>
        <w:rPr>
          <w:lang w:val="en-US"/>
        </w:rPr>
        <w:t>-</w:t>
        <w:tab/>
        <w:t xml:space="preserve">UL timing advance aspects </w:t>
      </w:r>
    </w:p>
    <w:p>
      <w:pPr>
        <w:pStyle w:val="3GPPAgreements"/>
        <w:numPr>
          <w:ilvl w:val="0"/>
          <w:numId w:val="0"/>
        </w:numPr>
        <w:ind w:left="0" w:hanging="0"/>
        <w:rPr/>
      </w:pPr>
      <w:r>
        <w:rPr>
          <w:rFonts w:cs="Times" w:ascii="Times" w:hAnsi="Times"/>
          <w:b/>
          <w:u w:val="single"/>
        </w:rPr>
        <w:t>gNB Measurements for NR Positioning</w:t>
      </w:r>
    </w:p>
    <w:p>
      <w:pPr>
        <w:pStyle w:val="Normal"/>
        <w:rPr>
          <w:rFonts w:cs="Times"/>
          <w:lang w:val="en-US"/>
        </w:rPr>
      </w:pPr>
      <w:r>
        <w:rPr>
          <w:rFonts w:cs="Times"/>
          <w:lang w:val="en-US"/>
        </w:rPr>
        <w:t>The following measurements for NR UL PRS at serving and neighbor gNBs should be supported:</w:t>
      </w:r>
    </w:p>
    <w:p>
      <w:pPr>
        <w:pStyle w:val="B1"/>
        <w:rPr>
          <w:lang w:val="en-US"/>
        </w:rPr>
      </w:pPr>
      <w:r>
        <w:rPr>
          <w:lang w:val="en-US"/>
        </w:rPr>
        <w:t>-</w:t>
        <w:tab/>
        <w:t>UL RTOA measurements</w:t>
      </w:r>
    </w:p>
    <w:p>
      <w:pPr>
        <w:pStyle w:val="B1"/>
        <w:rPr>
          <w:lang w:val="en-US"/>
        </w:rPr>
      </w:pPr>
      <w:r>
        <w:rPr>
          <w:lang w:val="en-US"/>
        </w:rPr>
        <w:t>-</w:t>
        <w:tab/>
        <w:t>UL Angle Of Arrival (AOA) measurements (including Azimuth and Zenith Angles)</w:t>
      </w:r>
    </w:p>
    <w:p>
      <w:pPr>
        <w:pStyle w:val="B1"/>
        <w:rPr>
          <w:lang w:val="en-US"/>
        </w:rPr>
      </w:pPr>
      <w:r>
        <w:rPr>
          <w:lang w:val="en-US"/>
        </w:rPr>
        <w:t>-</w:t>
        <w:tab/>
        <w:t>UL RSRP (reference signal received power) measurements</w:t>
      </w:r>
    </w:p>
    <w:p>
      <w:pPr>
        <w:pStyle w:val="B1"/>
        <w:rPr>
          <w:lang w:val="en-US"/>
        </w:rPr>
      </w:pPr>
      <w:r>
        <w:rPr>
          <w:lang w:val="en-US"/>
        </w:rPr>
        <w:t>-</w:t>
        <w:tab/>
        <w:t>gNB RX-TX time difference measurements</w:t>
      </w:r>
    </w:p>
    <w:p>
      <w:pPr>
        <w:pStyle w:val="Heading2"/>
        <w:rPr/>
      </w:pPr>
      <w:bookmarkStart w:id="228" w:name="__RefHeading___Toc3363930"/>
      <w:bookmarkEnd w:id="228"/>
      <w:r>
        <w:rPr>
          <w:lang w:val="en-US"/>
        </w:rPr>
        <w:t>9.2</w:t>
        <w:tab/>
        <w:t>Procedure and protocol aspects</w:t>
      </w:r>
    </w:p>
    <w:p>
      <w:pPr>
        <w:pStyle w:val="Normal"/>
        <w:rPr/>
      </w:pPr>
      <w:r>
        <w:rPr>
          <w:lang w:val="en-US"/>
        </w:rPr>
        <w:t xml:space="preserve">In Rel-15, as specified in TS 38.305 [56], for UE positioning in NR, the LTE Positioning Protocol (LPP) TS 36.355[28]  is reused and is terminated between a target device and a positioning server. A new NR Positioning Protocol A (NRPPa) TS 38.455 [1] was introduced to carry the information between NG-RAN and LMF. </w:t>
      </w:r>
    </w:p>
    <w:p>
      <w:pPr>
        <w:pStyle w:val="Normal"/>
        <w:rPr>
          <w:lang w:val="en-US"/>
        </w:rPr>
      </w:pPr>
      <w:r>
        <w:rPr>
          <w:lang w:val="en-US"/>
        </w:rPr>
        <w:t>LPP and NRPPa will be extended to support the NR RAT dependent positioning methods in future specification work.</w:t>
      </w:r>
    </w:p>
    <w:p>
      <w:pPr>
        <w:pStyle w:val="NO"/>
        <w:rPr>
          <w:lang w:val="en-US"/>
        </w:rPr>
      </w:pPr>
      <w:r>
        <w:rPr>
          <w:lang w:val="en-US"/>
        </w:rPr>
        <w:t>Note 1: the details on how to extend LPP and NRPPa are to be discussed when the normative specifications are developed.</w:t>
      </w:r>
    </w:p>
    <w:p>
      <w:pPr>
        <w:pStyle w:val="Heading2"/>
        <w:rPr/>
      </w:pPr>
      <w:bookmarkStart w:id="229" w:name="__RefHeading___Toc3363931"/>
      <w:bookmarkEnd w:id="229"/>
      <w:r>
        <w:rPr>
          <w:lang w:val="en-US"/>
        </w:rPr>
        <w:t>9.3</w:t>
        <w:tab/>
        <w:t>Architecture aspects</w:t>
      </w:r>
    </w:p>
    <w:p>
      <w:pPr>
        <w:pStyle w:val="Heading3"/>
        <w:rPr>
          <w:lang w:val="en-US"/>
        </w:rPr>
      </w:pPr>
      <w:bookmarkStart w:id="230" w:name="__RefHeading___Toc3363932"/>
      <w:bookmarkEnd w:id="230"/>
      <w:r>
        <w:rPr>
          <w:lang w:val="en-US"/>
        </w:rPr>
        <w:t>9.3.1</w:t>
        <w:tab/>
        <w:t>NG-RAN support for location management functionality</w:t>
      </w:r>
    </w:p>
    <w:p>
      <w:pPr>
        <w:pStyle w:val="Normal"/>
        <w:rPr/>
      </w:pPr>
      <w:r>
        <w:rPr>
          <w:lang w:val="en-US"/>
        </w:rPr>
        <w:t>To achieve low latency and high-performance location estimates, different solutions for the support of location management functionality in NG-RAN have been discussed in SA2 and captured in TR 23.731[33].</w:t>
      </w:r>
    </w:p>
    <w:p>
      <w:pPr>
        <w:pStyle w:val="Normal"/>
        <w:rPr/>
      </w:pPr>
      <w:r>
        <w:rPr>
          <w:lang w:val="en-US"/>
        </w:rPr>
        <w:t>An example [57] on support of location management functionality in NG-RAN is shown in figure 9.3.1-1 and it involves a location management component (LMC) in NG-RAN:</w:t>
      </w:r>
    </w:p>
    <w:p>
      <w:pPr>
        <w:pStyle w:val="Normal"/>
        <w:rPr>
          <w:lang w:val="en-US"/>
        </w:rPr>
      </w:pPr>
      <w:r>
        <w:rPr>
          <w:lang w:val="en-US"/>
        </w:rPr>
      </w:r>
    </w:p>
    <w:p>
      <w:pPr>
        <w:pStyle w:val="TH"/>
        <w:rPr>
          <w:lang w:val="en-US"/>
        </w:rPr>
      </w:pPr>
      <w:r>
        <w:rPr>
          <w:lang w:val="en-US"/>
        </w:rPr>
        <w:drawing>
          <wp:inline distT="0" distB="0" distL="0" distR="0">
            <wp:extent cx="6447155" cy="3399155"/>
            <wp:effectExtent l="0" t="0" r="0" b="0"/>
            <wp:docPr id="192"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13" descr=""/>
                    <pic:cNvPicPr>
                      <a:picLocks noChangeAspect="1" noChangeArrowheads="1"/>
                    </pic:cNvPicPr>
                  </pic:nvPicPr>
                  <pic:blipFill>
                    <a:blip r:embed="rId197"/>
                    <a:srcRect l="-6" t="-11" r="-6" b="-11"/>
                    <a:stretch>
                      <a:fillRect/>
                    </a:stretch>
                  </pic:blipFill>
                  <pic:spPr bwMode="auto">
                    <a:xfrm>
                      <a:off x="0" y="0"/>
                      <a:ext cx="6447155" cy="3399155"/>
                    </a:xfrm>
                    <a:prstGeom prst="rect">
                      <a:avLst/>
                    </a:prstGeom>
                  </pic:spPr>
                </pic:pic>
              </a:graphicData>
            </a:graphic>
          </wp:inline>
        </w:drawing>
      </w:r>
    </w:p>
    <w:p>
      <w:pPr>
        <w:pStyle w:val="TF"/>
        <w:rPr/>
      </w:pPr>
      <w:r>
        <w:rPr>
          <w:lang w:val="en-US"/>
        </w:rPr>
        <w:t xml:space="preserve">Figure 9.3.1-1: </w:t>
      </w:r>
      <w:r>
        <w:rPr>
          <w:lang w:val="en-US" w:eastAsia="zh-CN"/>
        </w:rPr>
        <w:t>Local</w:t>
      </w:r>
      <w:r>
        <w:rPr>
          <w:lang w:val="en-US"/>
        </w:rPr>
        <w:t xml:space="preserve"> LCS architecture</w:t>
      </w:r>
    </w:p>
    <w:p>
      <w:pPr>
        <w:pStyle w:val="Normal"/>
        <w:rPr>
          <w:lang w:val="en-US"/>
        </w:rPr>
      </w:pPr>
      <w:r>
        <w:rPr>
          <w:lang w:val="en-US"/>
        </w:rPr>
      </w:r>
    </w:p>
    <w:p>
      <w:pPr>
        <w:pStyle w:val="Normal"/>
        <w:rPr>
          <w:lang w:val="en-US"/>
        </w:rPr>
      </w:pPr>
      <w:r>
        <w:rPr>
          <w:lang w:val="en-US"/>
        </w:rPr>
        <w:t>From RAN perspective the support of location management functionality in NG-RAN impacts:</w:t>
      </w:r>
    </w:p>
    <w:p>
      <w:pPr>
        <w:pStyle w:val="B1"/>
        <w:rPr>
          <w:lang w:val="en-US"/>
        </w:rPr>
      </w:pPr>
      <w:r>
        <w:rPr>
          <w:lang w:val="en-US"/>
        </w:rPr>
        <w:t>-</w:t>
        <w:tab/>
        <w:t>NG-C interface: signalling between NG-RAN and AMF;</w:t>
      </w:r>
    </w:p>
    <w:p>
      <w:pPr>
        <w:pStyle w:val="B1"/>
        <w:rPr>
          <w:lang w:val="en-US"/>
        </w:rPr>
      </w:pPr>
      <w:r>
        <w:rPr>
          <w:lang w:val="en-US"/>
        </w:rPr>
        <w:t>-</w:t>
        <w:tab/>
        <w:t xml:space="preserve">Protocol/signalling between NG-RAN and UE; </w:t>
      </w:r>
    </w:p>
    <w:p>
      <w:pPr>
        <w:pStyle w:val="B1"/>
        <w:rPr>
          <w:lang w:val="en-US"/>
        </w:rPr>
      </w:pPr>
      <w:r>
        <w:rPr>
          <w:lang w:val="en-US"/>
        </w:rPr>
        <w:t>-</w:t>
        <w:tab/>
        <w:t xml:space="preserve">Protocol/signalling between NG-RANs;  </w:t>
      </w:r>
    </w:p>
    <w:p>
      <w:pPr>
        <w:pStyle w:val="B1"/>
        <w:rPr>
          <w:lang w:val="en-US"/>
        </w:rPr>
      </w:pPr>
      <w:r>
        <w:rPr>
          <w:lang w:val="en-US"/>
        </w:rPr>
        <w:t>-</w:t>
        <w:tab/>
        <w:t>Architecture of location management component within NG-RAN;</w:t>
      </w:r>
    </w:p>
    <w:p>
      <w:pPr>
        <w:pStyle w:val="Normal"/>
        <w:rPr/>
      </w:pPr>
      <w:r>
        <w:rPr>
          <w:lang w:val="en-US"/>
        </w:rPr>
        <w:t>During the study some sources raised the concern on whether there is security risk to allow support for location management functionality in NG-RAN and whether there are adequate latency gains to cater to new use cases. The security aspects should be assessed by SA3 as it is out of RAN2 scope. Further, the following issues need to be addressed when the normative specifications are developed:</w:t>
      </w:r>
    </w:p>
    <w:p>
      <w:pPr>
        <w:pStyle w:val="B1"/>
        <w:rPr/>
      </w:pPr>
      <w:r>
        <w:rPr>
          <w:lang w:val="en-US"/>
        </w:rPr>
        <w:t>-</w:t>
        <w:tab/>
        <w:t>Impact of UE mobility in support of location management functionality in NG-RAN</w:t>
      </w:r>
    </w:p>
    <w:p>
      <w:pPr>
        <w:pStyle w:val="B1"/>
        <w:rPr/>
      </w:pPr>
      <w:r>
        <w:rPr>
          <w:lang w:val="en-US"/>
        </w:rPr>
        <w:t>-</w:t>
        <w:tab/>
        <w:t>Co-existence of LMC in NG-RAN and LMF.</w:t>
      </w:r>
    </w:p>
    <w:p>
      <w:pPr>
        <w:pStyle w:val="Normal"/>
        <w:rPr>
          <w:lang w:val="en-US"/>
        </w:rPr>
      </w:pPr>
      <w:r>
        <w:rPr>
          <w:lang w:val="en-US"/>
        </w:rPr>
        <w:t>The impacts on architecture and network interface for location management component within NG-RAN are out of RAN2 scope and should be checked by RAN3.</w:t>
      </w:r>
    </w:p>
    <w:p>
      <w:pPr>
        <w:pStyle w:val="Heading3"/>
        <w:rPr>
          <w:lang w:val="en-US"/>
        </w:rPr>
      </w:pPr>
      <w:bookmarkStart w:id="231" w:name="__RefHeading___Toc3363933"/>
      <w:r>
        <w:rPr>
          <w:lang w:val="en-US"/>
        </w:rPr>
        <w:t>9.3.2</w:t>
        <w:tab/>
        <w:t>Architecture procedure and protocol High Layer aspects</w:t>
      </w:r>
      <w:bookmarkEnd w:id="231"/>
      <w:r>
        <w:rPr>
          <w:lang w:val="en-US"/>
        </w:rPr>
        <w:tab/>
      </w:r>
    </w:p>
    <w:p>
      <w:pPr>
        <w:pStyle w:val="Normal"/>
        <w:rPr>
          <w:lang w:val="en-US" w:eastAsia="zh-CN"/>
        </w:rPr>
      </w:pPr>
      <w:r>
        <w:rPr>
          <w:lang w:val="en-US" w:eastAsia="zh-CN"/>
        </w:rPr>
        <w:t>The NR positioning architecture and signaling protocols of rel-15 should be enhanced to support rel-16 regulatory requirements and commercial services.</w:t>
      </w:r>
    </w:p>
    <w:p>
      <w:pPr>
        <w:pStyle w:val="Normal"/>
        <w:rPr/>
      </w:pPr>
      <w:r>
        <w:rPr>
          <w:lang w:val="en-US" w:eastAsia="ko-KR"/>
        </w:rPr>
        <w:t xml:space="preserve">Regarding NR </w:t>
      </w:r>
      <w:r>
        <w:rPr>
          <w:lang w:val="en-US" w:eastAsia="zh-CN"/>
        </w:rPr>
        <w:t>positioning methods, t</w:t>
      </w:r>
      <w:r>
        <w:rPr>
          <w:lang w:val="en-US" w:eastAsia="ko-KR"/>
        </w:rPr>
        <w:t>he location of the transmission measurement function under disaggregated architecture (CU-DU) should be further considered</w:t>
      </w:r>
      <w:r>
        <w:rPr>
          <w:lang w:val="en-US" w:eastAsia="zh-CN"/>
        </w:rPr>
        <w:t>.</w:t>
      </w:r>
    </w:p>
    <w:p>
      <w:pPr>
        <w:pStyle w:val="Normal"/>
        <w:rPr/>
      </w:pPr>
      <w:r>
        <w:rPr>
          <w:lang w:val="en-US" w:eastAsia="ko-KR"/>
        </w:rPr>
        <w:t xml:space="preserve">Regarding </w:t>
      </w:r>
      <w:r>
        <w:rPr>
          <w:lang w:val="en-US"/>
        </w:rPr>
        <w:t xml:space="preserve">location management functionality in the NG-RAN, </w:t>
      </w:r>
      <w:r>
        <w:rPr>
          <w:lang w:val="en-US" w:eastAsia="zh-CN"/>
        </w:rPr>
        <w:t xml:space="preserve">the </w:t>
      </w:r>
      <w:r>
        <w:rPr>
          <w:lang w:val="en-US"/>
        </w:rPr>
        <w:t>location of the LMC function should be further considered</w:t>
      </w:r>
      <w:r>
        <w:rPr>
          <w:lang w:val="en-US" w:eastAsia="ko-KR"/>
        </w:rPr>
        <w:t xml:space="preserve">, including possible new interface(s), impact on existing protocols, and coordination with the LMF in the 5GC. </w:t>
      </w:r>
      <w:r>
        <w:rPr>
          <w:lang w:val="en-US" w:eastAsia="zh-CN"/>
        </w:rPr>
        <w:t>RAN3 could not reach a common understanding of the network architecture complexity to introduce this functionality.</w:t>
      </w:r>
    </w:p>
    <w:p>
      <w:pPr>
        <w:pStyle w:val="Normal"/>
        <w:rPr>
          <w:lang w:val="en-US"/>
        </w:rPr>
      </w:pPr>
      <w:r>
        <w:rPr>
          <w:lang w:val="en-US" w:eastAsia="ko-KR"/>
        </w:rPr>
        <w:t>The NG-RAN acting as LCS client needs more justification in term of scenarios. It was also identified the possibility to modify the signalling procedure compared to the SA2 proposals. Also, the authorisation and privacy aspects should be considered.</w:t>
      </w:r>
    </w:p>
    <w:p>
      <w:pPr>
        <w:pStyle w:val="Heading2"/>
        <w:rPr>
          <w:lang w:val="en-US"/>
        </w:rPr>
      </w:pPr>
      <w:bookmarkStart w:id="232" w:name="__RefHeading___Toc3363934"/>
      <w:bookmarkEnd w:id="232"/>
      <w:r>
        <w:rPr>
          <w:lang w:val="en-US"/>
        </w:rPr>
        <w:t>9.4</w:t>
        <w:tab/>
        <w:t>Additional Enhancement Identified for NR Positioning</w:t>
      </w:r>
    </w:p>
    <w:p>
      <w:pPr>
        <w:pStyle w:val="Heading3"/>
        <w:rPr>
          <w:lang w:val="en-US"/>
        </w:rPr>
      </w:pPr>
      <w:bookmarkStart w:id="233" w:name="__RefHeading___Toc3363935"/>
      <w:bookmarkEnd w:id="233"/>
      <w:r>
        <w:rPr>
          <w:lang w:val="en-US"/>
        </w:rPr>
        <w:t>9.4.1</w:t>
        <w:tab/>
        <w:t>Received Signal Waveform Reporting</w:t>
      </w:r>
    </w:p>
    <w:p>
      <w:pPr>
        <w:pStyle w:val="Normal"/>
        <w:jc w:val="both"/>
        <w:rPr/>
      </w:pPr>
      <w:r>
        <w:rPr>
          <w:lang w:val="en-US"/>
        </w:rPr>
        <w:t>The received signal waveform reporting was proposed as one of the mechanisms for NR positioning. The main principle of this approach is to digitize and record waveform of the received signals (e.g. at the configured time-intervals) at UE side / gNB side or any other network entity and report received signal waveform to the location server or gNB, so that location server or gNB can utilize received signal waveform report and transmitted signals (e.g. reference signals) to perform measurements of signal location parameters required for UE positioning [40]-[41].</w:t>
      </w:r>
    </w:p>
    <w:p>
      <w:pPr>
        <w:pStyle w:val="Heading3"/>
        <w:rPr>
          <w:lang w:val="en-US"/>
        </w:rPr>
      </w:pPr>
      <w:bookmarkStart w:id="234" w:name="__RefHeading___Toc3363936"/>
      <w:bookmarkEnd w:id="234"/>
      <w:r>
        <w:rPr>
          <w:lang w:val="en-US"/>
        </w:rPr>
        <w:t>9.4.2</w:t>
        <w:tab/>
        <w:t>UE-Based Positioning</w:t>
      </w:r>
    </w:p>
    <w:p>
      <w:pPr>
        <w:pStyle w:val="Normal"/>
        <w:jc w:val="both"/>
        <w:rPr/>
      </w:pPr>
      <w:r>
        <w:rPr>
          <w:lang w:val="en-US"/>
        </w:rPr>
        <w:t>Performing the positioning estimation at the UE (UE-based positioning) using RAT-dependent DL-only, UL-only, or DL+UL measurements and information related to the gNBs (e.g., location of gNBs) was proposed during this study [42]-[43]. UE-based RAT-dependent positioning and their hybridization with e.g. RAT-independent methods was also proposed. It was concluded that DL-only UE-based positioning is feasible from a RAN1 perspective. System level aspects need further consideration in other working groups.</w:t>
      </w:r>
    </w:p>
    <w:p>
      <w:pPr>
        <w:pStyle w:val="Heading3"/>
        <w:rPr>
          <w:lang w:val="en-US"/>
        </w:rPr>
      </w:pPr>
      <w:bookmarkStart w:id="235" w:name="__RefHeading___Toc3363937"/>
      <w:bookmarkEnd w:id="235"/>
      <w:r>
        <w:rPr>
          <w:lang w:val="en-US"/>
        </w:rPr>
        <w:t>9.4.3</w:t>
        <w:tab/>
        <w:t>Multipath Measurements</w:t>
      </w:r>
    </w:p>
    <w:p>
      <w:pPr>
        <w:pStyle w:val="Normal"/>
        <w:jc w:val="both"/>
        <w:rPr/>
      </w:pPr>
      <w:r>
        <w:rPr>
          <w:lang w:val="en-US"/>
        </w:rPr>
        <w:t>Multipath measurements for positioning were proposed [44]-[45]. The measurements include delay and angle information from multiple paths. Such measurements are needed to enable multi-path based positioning (e.g. using single base station) as described in [45].</w:t>
      </w:r>
      <w:bookmarkStart w:id="236" w:name="_Ref536435103"/>
    </w:p>
    <w:p>
      <w:pPr>
        <w:pStyle w:val="Heading3"/>
        <w:rPr>
          <w:lang w:val="en-US"/>
        </w:rPr>
      </w:pPr>
      <w:bookmarkStart w:id="237" w:name="__RefHeading___Toc3363938"/>
      <w:bookmarkEnd w:id="236"/>
      <w:bookmarkEnd w:id="237"/>
      <w:r>
        <w:rPr>
          <w:lang w:val="en-US"/>
        </w:rPr>
        <w:t>9.4.4</w:t>
        <w:tab/>
        <w:t>LOS Detection</w:t>
      </w:r>
    </w:p>
    <w:p>
      <w:pPr>
        <w:pStyle w:val="Normal"/>
        <w:jc w:val="both"/>
        <w:rPr/>
      </w:pPr>
      <w:r>
        <w:rPr>
          <w:lang w:val="en-US"/>
        </w:rPr>
        <w:t>LOS detection was proposed for NR positioning. In order to address this problem the utilization of signal properties and measurements were proposed (e.g. polarization properties [46]-[47])</w:t>
      </w:r>
    </w:p>
    <w:p>
      <w:pPr>
        <w:pStyle w:val="Heading3"/>
        <w:rPr>
          <w:lang w:val="en-US"/>
        </w:rPr>
      </w:pPr>
      <w:bookmarkStart w:id="238" w:name="__RefHeading___Toc3363939"/>
      <w:bookmarkEnd w:id="238"/>
      <w:r>
        <w:rPr>
          <w:lang w:val="en-US"/>
        </w:rPr>
        <w:t>9.4.5</w:t>
        <w:tab/>
        <w:t>Positioning for UEs in RRC_IDLE/INACTIVE States</w:t>
      </w:r>
    </w:p>
    <w:p>
      <w:pPr>
        <w:pStyle w:val="Normal"/>
        <w:jc w:val="both"/>
        <w:rPr/>
      </w:pPr>
      <w:r>
        <w:rPr>
          <w:lang w:val="en-US"/>
        </w:rPr>
        <w:t>Study was conducted on whether it is beneficial to support and if so, how to support, NR based positioning for UEs in RRC-IDLE and/or RRC-INACTIVE states. The solutions based on this approach are described in [48]-[50]</w:t>
      </w:r>
      <w:bookmarkStart w:id="239" w:name="_Ref1944052"/>
      <w:r>
        <w:rPr>
          <w:lang w:val="en-US"/>
        </w:rPr>
        <w:t>.</w:t>
      </w:r>
    </w:p>
    <w:p>
      <w:pPr>
        <w:pStyle w:val="Heading3"/>
        <w:rPr>
          <w:lang w:val="en-US"/>
        </w:rPr>
      </w:pPr>
      <w:bookmarkStart w:id="240" w:name="__RefHeading___Toc3363940"/>
      <w:bookmarkEnd w:id="239"/>
      <w:bookmarkEnd w:id="240"/>
      <w:r>
        <w:rPr>
          <w:lang w:val="en-US"/>
        </w:rPr>
        <w:t>9.4.6</w:t>
        <w:tab/>
        <w:t>UL SRS Enhancements for NR Positioning</w:t>
      </w:r>
    </w:p>
    <w:p>
      <w:pPr>
        <w:pStyle w:val="Normal"/>
        <w:jc w:val="both"/>
        <w:rPr/>
      </w:pPr>
      <w:r>
        <w:rPr>
          <w:lang w:val="en-US"/>
        </w:rPr>
        <w:t>Multiple sources proposed a variety of UL SRS enhancements for NR positioning. The following list of enhancements for UL SRS was proposed:</w:t>
      </w:r>
    </w:p>
    <w:p>
      <w:pPr>
        <w:pStyle w:val="B1"/>
        <w:rPr/>
      </w:pPr>
      <w:r>
        <w:rPr>
          <w:lang w:val="en-US"/>
        </w:rPr>
        <w:t>-</w:t>
        <w:tab/>
        <w:t>SRS physical structure (e.g. comb configuration, sequence design)</w:t>
      </w:r>
    </w:p>
    <w:p>
      <w:pPr>
        <w:pStyle w:val="B1"/>
        <w:rPr/>
      </w:pPr>
      <w:r>
        <w:rPr>
          <w:lang w:val="en-US"/>
        </w:rPr>
        <w:t>-</w:t>
        <w:tab/>
        <w:t>SRS resource enhancements (e.g. resource configuration settings, resource set usage for positioning)</w:t>
      </w:r>
    </w:p>
    <w:p>
      <w:pPr>
        <w:pStyle w:val="B1"/>
        <w:rPr/>
      </w:pPr>
      <w:r>
        <w:rPr>
          <w:lang w:val="en-US"/>
        </w:rPr>
        <w:t>-</w:t>
        <w:tab/>
        <w:t>SRS beam alignment and beam sweeping procedures</w:t>
      </w:r>
    </w:p>
    <w:p>
      <w:pPr>
        <w:pStyle w:val="B1"/>
        <w:rPr/>
      </w:pPr>
      <w:r>
        <w:rPr>
          <w:lang w:val="en-US"/>
        </w:rPr>
        <w:t>-</w:t>
        <w:tab/>
        <w:t>SRS transmission power control</w:t>
      </w:r>
    </w:p>
    <w:p>
      <w:pPr>
        <w:pStyle w:val="B1"/>
        <w:rPr/>
      </w:pPr>
      <w:r>
        <w:rPr>
          <w:lang w:val="en-US"/>
        </w:rPr>
        <w:t>-</w:t>
        <w:tab/>
        <w:t>SRS timing advance procedure</w:t>
      </w:r>
    </w:p>
    <w:p>
      <w:pPr>
        <w:pStyle w:val="B1"/>
        <w:rPr/>
      </w:pPr>
      <w:r>
        <w:rPr>
          <w:lang w:val="en-US"/>
        </w:rPr>
        <w:t>-</w:t>
        <w:tab/>
        <w:t>SRS BW configuration enhancements w.r.t. to UL BWP</w:t>
      </w:r>
    </w:p>
    <w:p>
      <w:pPr>
        <w:pStyle w:val="Heading3"/>
        <w:rPr>
          <w:lang w:val="en-US"/>
        </w:rPr>
      </w:pPr>
      <w:bookmarkStart w:id="241" w:name="__RefHeading___Toc3363941"/>
      <w:bookmarkEnd w:id="241"/>
      <w:r>
        <w:rPr>
          <w:lang w:val="en-US"/>
        </w:rPr>
        <w:t>9.4.7</w:t>
        <w:tab/>
        <w:t>Carrier Phase Based Positioning</w:t>
      </w:r>
    </w:p>
    <w:p>
      <w:pPr>
        <w:pStyle w:val="Normal"/>
        <w:jc w:val="both"/>
        <w:rPr/>
      </w:pPr>
      <w:r>
        <w:rPr>
          <w:lang w:val="en-US"/>
        </w:rPr>
        <w:t>The NR carrier-phase based positioning technique was proposed in [51]-[52]. It refers to the positioning method, where the transmitter (either the gNB or the UE) transmits the positioning reference signals at the pre-configured carrier frequency, and the receiver (either the UE or the gNB) obtains the carrier phase measurements by tracking reference signals.</w:t>
      </w:r>
    </w:p>
    <w:p>
      <w:pPr>
        <w:pStyle w:val="Normal"/>
        <w:jc w:val="both"/>
        <w:rPr/>
      </w:pPr>
      <w:r>
        <w:rPr>
          <w:lang w:val="en-US"/>
        </w:rPr>
        <w:t>In [53], phase measurements are derived from the complex correlations at the receiver side. The measurements combined with TDOA are used to estimate user position.</w:t>
      </w:r>
    </w:p>
    <w:p>
      <w:pPr>
        <w:pStyle w:val="Heading3"/>
        <w:rPr>
          <w:lang w:val="en-US"/>
        </w:rPr>
      </w:pPr>
      <w:bookmarkStart w:id="242" w:name="__RefHeading___Toc3363942"/>
      <w:bookmarkEnd w:id="242"/>
      <w:r>
        <w:rPr>
          <w:lang w:val="en-US"/>
        </w:rPr>
        <w:t>9.4.8</w:t>
        <w:tab/>
        <w:t>Phase Difference of Arrival Based Positioning</w:t>
      </w:r>
    </w:p>
    <w:p>
      <w:pPr>
        <w:pStyle w:val="Normal"/>
        <w:overflowPunct w:val="false"/>
        <w:autoSpaceDE w:val="false"/>
        <w:jc w:val="both"/>
        <w:textAlignment w:val="baseline"/>
        <w:rPr>
          <w:lang w:val="en-US"/>
        </w:rPr>
      </w:pPr>
      <w:r>
        <w:rPr>
          <w:rFonts w:eastAsia="Times New Roman"/>
          <w:lang w:val="en-US" w:eastAsia="ko-KR"/>
        </w:rPr>
        <w:t xml:space="preserve"> </w:t>
      </w:r>
      <w:r>
        <w:rPr>
          <w:lang w:val="en-US"/>
        </w:rPr>
        <w:t>Phase-based RSTD measurement (PDoA) was proposed in [54] to be applied for DL-TDOA or RTT positioning techniques [55].</w:t>
      </w:r>
    </w:p>
    <w:p>
      <w:pPr>
        <w:pStyle w:val="Heading1"/>
        <w:ind w:left="1134" w:hanging="1134"/>
        <w:rPr/>
      </w:pPr>
      <w:bookmarkStart w:id="243" w:name="__RefHeading___Toc3363943"/>
      <w:bookmarkEnd w:id="243"/>
      <w:r>
        <w:rPr>
          <w:lang w:val="en-US"/>
        </w:rPr>
        <w:t>10.</w:t>
        <w:tab/>
        <w:t>Conclusions</w:t>
      </w:r>
    </w:p>
    <w:p>
      <w:pPr>
        <w:pStyle w:val="Normal"/>
        <w:rPr>
          <w:lang w:val="en-US" w:eastAsia="zh-CN"/>
        </w:rPr>
      </w:pPr>
      <w:r>
        <w:rPr>
          <w:lang w:val="en-US" w:eastAsia="zh-CN"/>
        </w:rPr>
        <w:t>This study focused on analysis of the 3GPP NR RAT dependent positioning technologies and RAT-independent positioning technologies.</w:t>
      </w:r>
    </w:p>
    <w:p>
      <w:pPr>
        <w:pStyle w:val="Normal"/>
        <w:rPr>
          <w:lang w:val="en-US" w:eastAsia="zh-CN"/>
        </w:rPr>
      </w:pPr>
      <w:r>
        <w:rPr>
          <w:lang w:val="en-US" w:eastAsia="zh-CN"/>
        </w:rPr>
        <w:t>Regulatory and commercial target performance requirements for RAT dependent solutions are captured in Section 5.</w:t>
      </w:r>
    </w:p>
    <w:p>
      <w:pPr>
        <w:pStyle w:val="Normal"/>
        <w:rPr>
          <w:lang w:val="en-US" w:eastAsia="zh-CN"/>
        </w:rPr>
      </w:pPr>
      <w:r>
        <w:rPr>
          <w:lang w:val="en-US" w:eastAsia="zh-CN"/>
        </w:rPr>
        <w:t>Three NR positioning evaluation scenarios were identified for system level analysis of RAT-dependent positioning techniques as described in Section 6.1.</w:t>
      </w:r>
    </w:p>
    <w:p>
      <w:pPr>
        <w:pStyle w:val="Normal"/>
        <w:rPr/>
      </w:pPr>
      <w:r>
        <w:rPr>
          <w:lang w:val="en-US"/>
        </w:rPr>
        <w:t>Evaluation results have shown that in considered evaluation scenarios it is feasible to achieve regulatory and commercial target performance requirements for horizontal positioning accuracy using RAT-dependent solutions as described in Section 8.5 that provides summary of evaluations results from different sources. The summary in Section 8.5 indicates which RAT-dependent solutions can reach target performance requirements for each evaluation scenario.</w:t>
      </w:r>
    </w:p>
    <w:p>
      <w:pPr>
        <w:pStyle w:val="Normal"/>
        <w:rPr>
          <w:lang w:val="en-US"/>
        </w:rPr>
      </w:pPr>
      <w:r>
        <w:rPr>
          <w:lang w:val="en-US"/>
        </w:rPr>
        <w:t>Based on conducted analysis it is recommended to define reference signals to be used for UE and gNB measurements to facilitate support of the following positioning techniques:</w:t>
      </w:r>
    </w:p>
    <w:p>
      <w:pPr>
        <w:pStyle w:val="B1"/>
        <w:rPr>
          <w:lang w:val="en-US" w:eastAsia="ja-JP"/>
        </w:rPr>
      </w:pPr>
      <w:r>
        <w:rPr>
          <w:lang w:val="en-US"/>
        </w:rPr>
        <w:t>-</w:t>
        <w:tab/>
        <w:t>DL based positioning</w:t>
      </w:r>
    </w:p>
    <w:p>
      <w:pPr>
        <w:pStyle w:val="B2"/>
        <w:rPr>
          <w:lang w:val="en-US"/>
        </w:rPr>
      </w:pPr>
      <w:r>
        <w:rPr>
          <w:lang w:val="en-US"/>
        </w:rPr>
        <w:t>-</w:t>
        <w:tab/>
        <w:t>DL-TDOA and DL-AoD based positioning techniques</w:t>
      </w:r>
    </w:p>
    <w:p>
      <w:pPr>
        <w:pStyle w:val="B1"/>
        <w:rPr>
          <w:lang w:val="en-US"/>
        </w:rPr>
      </w:pPr>
      <w:r>
        <w:rPr>
          <w:lang w:val="en-US"/>
        </w:rPr>
        <w:t>-</w:t>
        <w:tab/>
        <w:t>UL based positioning</w:t>
      </w:r>
    </w:p>
    <w:p>
      <w:pPr>
        <w:pStyle w:val="B2"/>
        <w:rPr>
          <w:lang w:val="en-US"/>
        </w:rPr>
      </w:pPr>
      <w:r>
        <w:rPr>
          <w:lang w:val="en-US"/>
        </w:rPr>
        <w:t>-</w:t>
        <w:tab/>
        <w:t>UL-TDOA and UL-AoA based positioning techniques</w:t>
      </w:r>
    </w:p>
    <w:p>
      <w:pPr>
        <w:pStyle w:val="B1"/>
        <w:rPr>
          <w:lang w:val="en-US"/>
        </w:rPr>
      </w:pPr>
      <w:r>
        <w:rPr>
          <w:lang w:val="en-US"/>
        </w:rPr>
        <w:t>-</w:t>
        <w:tab/>
        <w:t>DL and UL based positioning</w:t>
      </w:r>
    </w:p>
    <w:p>
      <w:pPr>
        <w:pStyle w:val="B2"/>
        <w:rPr>
          <w:lang w:val="en-US"/>
        </w:rPr>
      </w:pPr>
      <w:r>
        <w:rPr>
          <w:lang w:val="en-US"/>
        </w:rPr>
        <w:t>-</w:t>
        <w:tab/>
        <w:t>RTT based positioning technique</w:t>
      </w:r>
    </w:p>
    <w:p>
      <w:pPr>
        <w:pStyle w:val="B2"/>
        <w:rPr>
          <w:lang w:val="en-US"/>
        </w:rPr>
      </w:pPr>
      <w:r>
        <w:rPr>
          <w:lang w:val="en-US"/>
        </w:rPr>
        <w:t>-</w:t>
        <w:tab/>
        <w:t>E-CID based positioning technique</w:t>
      </w:r>
    </w:p>
    <w:p>
      <w:pPr>
        <w:pStyle w:val="Normal"/>
        <w:rPr>
          <w:lang w:val="en-US"/>
        </w:rPr>
      </w:pPr>
      <w:r>
        <w:rPr>
          <w:lang w:val="en-US"/>
        </w:rPr>
        <w:t>At least the following set of measurements was identified as necessary for NR RAT dependent positioning solutions and recommended to be specified:</w:t>
      </w:r>
    </w:p>
    <w:p>
      <w:pPr>
        <w:pStyle w:val="B1"/>
        <w:rPr>
          <w:lang w:val="en-US"/>
        </w:rPr>
      </w:pPr>
      <w:r>
        <w:rPr>
          <w:lang w:val="en-US"/>
        </w:rPr>
        <w:t>-</w:t>
        <w:tab/>
        <w:t>UE measurements based on reference signals from serving and neighbouring gNBs</w:t>
      </w:r>
    </w:p>
    <w:p>
      <w:pPr>
        <w:pStyle w:val="B2"/>
        <w:rPr>
          <w:lang w:val="en-US" w:eastAsia="ja-JP"/>
        </w:rPr>
      </w:pPr>
      <w:r>
        <w:rPr>
          <w:lang w:val="en-US"/>
        </w:rPr>
        <w:t>-</w:t>
        <w:tab/>
        <w:t xml:space="preserve">DL RSTD measurements </w:t>
      </w:r>
    </w:p>
    <w:p>
      <w:pPr>
        <w:pStyle w:val="B2"/>
        <w:rPr>
          <w:lang w:val="en-US"/>
        </w:rPr>
      </w:pPr>
      <w:r>
        <w:rPr>
          <w:lang w:val="en-US"/>
        </w:rPr>
        <w:t>-</w:t>
        <w:tab/>
        <w:t xml:space="preserve">DL RSRP measurements </w:t>
      </w:r>
    </w:p>
    <w:p>
      <w:pPr>
        <w:pStyle w:val="B2"/>
        <w:rPr>
          <w:lang w:val="en-US"/>
        </w:rPr>
      </w:pPr>
      <w:r>
        <w:rPr>
          <w:lang w:val="en-US"/>
        </w:rPr>
        <w:t>-</w:t>
        <w:tab/>
        <w:t>UE RX-TX time difference measurements</w:t>
      </w:r>
    </w:p>
    <w:p>
      <w:pPr>
        <w:pStyle w:val="B1"/>
        <w:rPr>
          <w:lang w:val="en-US"/>
        </w:rPr>
      </w:pPr>
      <w:r>
        <w:rPr>
          <w:lang w:val="en-US"/>
        </w:rPr>
        <w:t>-</w:t>
        <w:tab/>
        <w:t>gNB measurements at serving and neighbouring gNBs</w:t>
      </w:r>
    </w:p>
    <w:p>
      <w:pPr>
        <w:pStyle w:val="B2"/>
        <w:rPr>
          <w:lang w:val="en-US"/>
        </w:rPr>
      </w:pPr>
      <w:r>
        <w:rPr>
          <w:lang w:val="en-US"/>
        </w:rPr>
        <w:t>-</w:t>
        <w:tab/>
        <w:t>UL RTOA measurements</w:t>
      </w:r>
    </w:p>
    <w:p>
      <w:pPr>
        <w:pStyle w:val="B2"/>
        <w:rPr>
          <w:lang w:val="en-US"/>
        </w:rPr>
      </w:pPr>
      <w:r>
        <w:rPr>
          <w:lang w:val="en-US"/>
        </w:rPr>
        <w:t>-</w:t>
        <w:tab/>
        <w:t>UL Angle of Arrival (AoA) measurements (including Azimuth and Zenith Angles)</w:t>
      </w:r>
    </w:p>
    <w:p>
      <w:pPr>
        <w:pStyle w:val="B2"/>
        <w:rPr>
          <w:lang w:val="en-US"/>
        </w:rPr>
      </w:pPr>
      <w:r>
        <w:rPr>
          <w:lang w:val="en-US"/>
        </w:rPr>
        <w:t>-</w:t>
        <w:tab/>
        <w:t>UL RSRP (reference signal received power) measurements</w:t>
      </w:r>
    </w:p>
    <w:p>
      <w:pPr>
        <w:pStyle w:val="B2"/>
        <w:rPr>
          <w:lang w:val="en-US"/>
        </w:rPr>
      </w:pPr>
      <w:r>
        <w:rPr>
          <w:lang w:val="en-US"/>
        </w:rPr>
        <w:t>-</w:t>
        <w:tab/>
        <w:t>gNB RX-TX time difference measurements</w:t>
      </w:r>
    </w:p>
    <w:p>
      <w:pPr>
        <w:pStyle w:val="Normal"/>
        <w:spacing w:before="0" w:after="0"/>
        <w:rPr>
          <w:lang w:val="en-US"/>
        </w:rPr>
      </w:pPr>
      <w:r>
        <w:rPr>
          <w:lang w:val="en-US"/>
        </w:rPr>
        <w:t xml:space="preserve">It was identified that enhancements are necessary (e.g., based on extensions to current reference signals or with new reference signals) to meet horizontal accuracy requirements in some scenarios. In order to achieve target performance characteristics, it is recommended to introduce new downlink positioning reference signals (DL - PRS). As for UL reference signals, it was identified that UL SRS can be used as a starting point for UL PRS for NR positioning. A variety of enhancements for UL SRS were proposed by many sources and were reported to be beneficial by these sources. </w:t>
      </w:r>
    </w:p>
    <w:p>
      <w:pPr>
        <w:pStyle w:val="Normal"/>
        <w:spacing w:before="0" w:after="0"/>
        <w:rPr>
          <w:lang w:val="en-US"/>
        </w:rPr>
      </w:pPr>
      <w:r>
        <w:rPr>
          <w:lang w:val="en-US"/>
        </w:rPr>
      </w:r>
    </w:p>
    <w:p>
      <w:pPr>
        <w:pStyle w:val="Normal"/>
        <w:spacing w:before="0" w:after="0"/>
        <w:rPr>
          <w:lang w:val="en-US"/>
        </w:rPr>
      </w:pPr>
      <w:r>
        <w:rPr>
          <w:lang w:val="en-US"/>
        </w:rPr>
        <w:t>Enhancements identified in Section 9.4 can be considered for future specification work.</w:t>
      </w:r>
    </w:p>
    <w:p>
      <w:pPr>
        <w:pStyle w:val="Normal"/>
        <w:jc w:val="both"/>
        <w:rPr>
          <w:lang w:val="en-US"/>
        </w:rPr>
      </w:pPr>
      <w:r>
        <w:rPr>
          <w:lang w:val="en-US"/>
        </w:rPr>
      </w:r>
    </w:p>
    <w:p>
      <w:pPr>
        <w:pStyle w:val="Normal"/>
        <w:rPr>
          <w:lang w:val="en-US"/>
        </w:rPr>
      </w:pPr>
      <w:r>
        <w:rPr>
          <w:lang w:val="en-US"/>
        </w:rPr>
        <w:t>The following is concluded for protocols in NR positioning:</w:t>
      </w:r>
    </w:p>
    <w:p>
      <w:pPr>
        <w:pStyle w:val="B1"/>
        <w:rPr>
          <w:lang w:val="en-US"/>
        </w:rPr>
      </w:pPr>
      <w:r>
        <w:rPr>
          <w:lang w:val="en-US"/>
        </w:rPr>
        <w:t>-</w:t>
        <w:tab/>
        <w:t>LPP is reused and will be extended to support the NR RAT dependent positioning methods;</w:t>
      </w:r>
    </w:p>
    <w:p>
      <w:pPr>
        <w:pStyle w:val="B1"/>
        <w:rPr>
          <w:lang w:val="en-US"/>
        </w:rPr>
      </w:pPr>
      <w:r>
        <w:rPr>
          <w:lang w:val="en-US"/>
        </w:rPr>
        <w:t>-</w:t>
        <w:tab/>
        <w:t>NRPPa is reused and will be extended to support the NR RAT dependent positioning methods</w:t>
      </w:r>
    </w:p>
    <w:p>
      <w:pPr>
        <w:pStyle w:val="Normal"/>
        <w:rPr>
          <w:lang w:val="en-US"/>
        </w:rPr>
      </w:pPr>
      <w:r>
        <w:rPr>
          <w:lang w:val="en-US"/>
        </w:rPr>
        <w:t>Conclusion for positioning architecture:</w:t>
      </w:r>
    </w:p>
    <w:p>
      <w:pPr>
        <w:pStyle w:val="Normal"/>
        <w:ind w:left="284" w:hanging="0"/>
        <w:rPr/>
      </w:pPr>
      <w:r>
        <w:rPr>
          <w:lang w:val="en-US"/>
        </w:rPr>
        <w:t>-</w:t>
        <w:tab/>
      </w:r>
      <w:r>
        <w:rPr>
          <w:lang w:val="en-US" w:eastAsia="ko-KR"/>
        </w:rPr>
        <w:t xml:space="preserve">Regarding NR </w:t>
      </w:r>
      <w:r>
        <w:rPr>
          <w:lang w:val="en-US" w:eastAsia="zh-CN"/>
        </w:rPr>
        <w:t>positioning methods, t</w:t>
      </w:r>
      <w:r>
        <w:rPr>
          <w:lang w:val="en-US" w:eastAsia="ko-KR"/>
        </w:rPr>
        <w:t>he location of the transmission measurement function under disaggregated architecture (CU-DU) should be further considered</w:t>
      </w:r>
      <w:r>
        <w:rPr>
          <w:lang w:val="en-US" w:eastAsia="zh-CN"/>
        </w:rPr>
        <w:t>.</w:t>
      </w:r>
    </w:p>
    <w:p>
      <w:pPr>
        <w:pStyle w:val="Normal"/>
        <w:ind w:left="284" w:hanging="0"/>
        <w:rPr/>
      </w:pPr>
      <w:r>
        <w:rPr>
          <w:lang w:val="en-US" w:eastAsia="zh-CN"/>
        </w:rPr>
        <w:t>-</w:t>
        <w:tab/>
      </w:r>
      <w:r>
        <w:rPr>
          <w:lang w:val="en-US"/>
        </w:rPr>
        <w:t xml:space="preserve">Regarding location management functionality in RAN, RAN3 </w:t>
      </w:r>
      <w:r>
        <w:rPr>
          <w:lang w:val="en-US" w:eastAsia="zh-CN"/>
        </w:rPr>
        <w:t>could not reach a common understanding on any recommendation.</w:t>
      </w:r>
    </w:p>
    <w:p>
      <w:pPr>
        <w:pStyle w:val="Normal"/>
        <w:ind w:left="284" w:hanging="0"/>
        <w:rPr/>
      </w:pPr>
      <w:r>
        <w:rPr>
          <w:lang w:val="en-US" w:eastAsia="zh-CN"/>
        </w:rPr>
        <w:t>-</w:t>
        <w:tab/>
      </w:r>
      <w:r>
        <w:rPr>
          <w:lang w:val="en-US"/>
        </w:rPr>
        <w:t xml:space="preserve">Regarding </w:t>
      </w:r>
      <w:r>
        <w:rPr>
          <w:lang w:val="en-US" w:eastAsia="zh-CN"/>
        </w:rPr>
        <w:t>NG-RAN acting as LCS client, RAN3 needs more justification in term of scenarios and foresee also further consideration on the authorization and privacy aspects.</w:t>
      </w:r>
    </w:p>
    <w:p>
      <w:pPr>
        <w:pStyle w:val="B1"/>
        <w:rPr>
          <w:lang w:val="en-US" w:eastAsia="zh-CN"/>
        </w:rPr>
      </w:pPr>
      <w:r>
        <w:rPr>
          <w:lang w:val="en-US" w:eastAsia="zh-CN"/>
        </w:rPr>
      </w:r>
    </w:p>
    <w:p>
      <w:pPr>
        <w:pStyle w:val="Normal"/>
        <w:rPr>
          <w:lang w:val="en-US"/>
        </w:rPr>
      </w:pPr>
      <w:r>
        <w:rPr>
          <w:lang w:val="en-US"/>
        </w:rPr>
        <w:t>The following is concluded for positioning architecture of NR positioning:</w:t>
      </w:r>
    </w:p>
    <w:p>
      <w:pPr>
        <w:pStyle w:val="B1"/>
        <w:rPr>
          <w:lang w:val="en-US"/>
        </w:rPr>
      </w:pPr>
      <w:r>
        <w:rPr>
          <w:lang w:val="en-US"/>
        </w:rPr>
        <w:t>-</w:t>
        <w:tab/>
        <w:t>Regarding location management functionality in RAN, RAN2 conclude that this option is recommended for normative work, provided the concerns (as described in subclause 9.3.1) raised in the study phase are addressed.</w:t>
      </w:r>
    </w:p>
    <w:p>
      <w:pPr>
        <w:pStyle w:val="Normal"/>
        <w:rPr>
          <w:lang w:val="en-US"/>
        </w:rPr>
      </w:pPr>
      <w:r>
        <w:rPr>
          <w:lang w:val="en-US"/>
        </w:rPr>
        <w:t xml:space="preserve">GNSS SSR completion (PPP-RTK support) can be considered for further specification work. </w:t>
      </w:r>
    </w:p>
    <w:p>
      <w:pPr>
        <w:pStyle w:val="Normal"/>
        <w:rPr>
          <w:lang w:val="en-US"/>
        </w:rPr>
      </w:pPr>
      <w:r>
        <w:rPr>
          <w:lang w:val="en-US"/>
        </w:rPr>
        <w:t>DL-only UE-based positioning is feasible from a RAN1 perspective. System level aspects need further consideration in other working groups.</w:t>
      </w:r>
    </w:p>
    <w:p>
      <w:pPr>
        <w:pStyle w:val="Normal"/>
        <w:jc w:val="both"/>
        <w:rPr>
          <w:lang w:val="en-US"/>
        </w:rPr>
      </w:pPr>
      <w:r>
        <w:rPr>
          <w:lang w:val="en-US"/>
        </w:rPr>
        <w:t>It is recommended to proceed with a normative work to support NR positioning.</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r>
        <w:br w:type="page"/>
      </w:r>
    </w:p>
    <w:p>
      <w:pPr>
        <w:pStyle w:val="Normal"/>
        <w:rPr>
          <w:rStyle w:val="IntenseEmphasis"/>
          <w:lang w:val="en-US"/>
        </w:rPr>
      </w:pPr>
      <w:r>
        <w:rPr>
          <w:lang w:val="en-US"/>
        </w:rPr>
      </w:r>
    </w:p>
    <w:p>
      <w:pPr>
        <w:pStyle w:val="Heading9"/>
        <w:rPr/>
      </w:pPr>
      <w:bookmarkStart w:id="244" w:name="__RefHeading___Toc3363944"/>
      <w:bookmarkStart w:id="245" w:name="historyclause"/>
      <w:bookmarkEnd w:id="244"/>
      <w:bookmarkEnd w:id="245"/>
      <w:r>
        <w:rPr>
          <w:lang w:val="en-US"/>
        </w:rPr>
        <w:t xml:space="preserve">Annex </w:t>
      </w:r>
      <w:r>
        <w:rPr>
          <w:lang w:val="en-US" w:eastAsia="ja-JP"/>
        </w:rPr>
        <w:t>A</w:t>
      </w:r>
      <w:r>
        <w:rPr>
          <w:lang w:val="en-US"/>
        </w:rPr>
        <w:t>:</w:t>
        <w:tab/>
        <w:t>Change history</w:t>
      </w:r>
    </w:p>
    <w:p>
      <w:pPr>
        <w:pStyle w:val="TH"/>
        <w:rPr>
          <w:lang w:val="en-US"/>
        </w:rPr>
      </w:pPr>
      <w:r>
        <w:rPr>
          <w:lang w:val="en-US"/>
        </w:rPr>
      </w:r>
      <w:bookmarkStart w:id="246" w:name="historyclause"/>
      <w:bookmarkStart w:id="247" w:name="historyclause"/>
      <w:bookmarkEnd w:id="247"/>
    </w:p>
    <w:tbl>
      <w:tblPr>
        <w:tblW w:w="9639" w:type="dxa"/>
        <w:jc w:val="left"/>
        <w:tblInd w:w="-7" w:type="dxa"/>
        <w:tblLayout w:type="fixed"/>
        <w:tblCellMar>
          <w:top w:w="0" w:type="dxa"/>
          <w:left w:w="40" w:type="dxa"/>
          <w:bottom w:w="0" w:type="dxa"/>
          <w:right w:w="40" w:type="dxa"/>
        </w:tblCellMar>
      </w:tblPr>
      <w:tblGrid>
        <w:gridCol w:w="800"/>
        <w:gridCol w:w="901"/>
        <w:gridCol w:w="993"/>
        <w:gridCol w:w="425"/>
        <w:gridCol w:w="425"/>
        <w:gridCol w:w="425"/>
        <w:gridCol w:w="4962"/>
        <w:gridCol w:w="708"/>
      </w:tblGrid>
      <w:tr>
        <w:trPr>
          <w:cantSplit w:val="true"/>
        </w:trPr>
        <w:tc>
          <w:tcPr>
            <w:tcW w:w="9639" w:type="dxa"/>
            <w:gridSpan w:val="8"/>
            <w:tcBorders>
              <w:top w:val="single" w:sz="6" w:space="0" w:color="000000"/>
              <w:left w:val="single" w:sz="6" w:space="0" w:color="000000"/>
              <w:right w:val="single" w:sz="6" w:space="0" w:color="000000"/>
            </w:tcBorders>
            <w:shd w:fill="FFFFFF" w:val="clear"/>
          </w:tcPr>
          <w:p>
            <w:pPr>
              <w:pStyle w:val="TAL"/>
              <w:jc w:val="center"/>
              <w:rPr>
                <w:b/>
                <w:b/>
                <w:sz w:val="16"/>
                <w:lang w:val="en-US"/>
              </w:rPr>
            </w:pPr>
            <w:r>
              <w:rPr>
                <w:b/>
                <w:lang w:val="en-US"/>
              </w:rPr>
              <w:t>Change history</w:t>
            </w:r>
          </w:p>
        </w:tc>
      </w:tr>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US"/>
              </w:rPr>
            </w:pPr>
            <w:r>
              <w:rPr>
                <w:b/>
                <w:sz w:val="16"/>
                <w:lang w:val="en-US"/>
              </w:rPr>
              <w:t>Date</w:t>
            </w:r>
          </w:p>
        </w:tc>
        <w:tc>
          <w:tcPr>
            <w:tcW w:w="901"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US"/>
              </w:rPr>
            </w:pPr>
            <w:r>
              <w:rPr>
                <w:b/>
                <w:sz w:val="16"/>
                <w:lang w:val="en-US"/>
              </w:rPr>
              <w:t>Meeting</w:t>
            </w:r>
          </w:p>
        </w:tc>
        <w:tc>
          <w:tcPr>
            <w:tcW w:w="993"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US"/>
              </w:rPr>
            </w:pPr>
            <w:r>
              <w:rPr>
                <w:b/>
                <w:sz w:val="16"/>
                <w:lang w:val="en-US"/>
              </w:rPr>
              <w:t>TDoc</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US"/>
              </w:rPr>
            </w:pPr>
            <w:r>
              <w:rPr>
                <w:b/>
                <w:sz w:val="16"/>
                <w:lang w:val="en-US"/>
              </w:rPr>
              <w:t>CR</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US"/>
              </w:rPr>
            </w:pPr>
            <w:r>
              <w:rPr>
                <w:b/>
                <w:sz w:val="16"/>
                <w:lang w:val="en-US"/>
              </w:rPr>
              <w:t>Rev</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US"/>
              </w:rPr>
            </w:pPr>
            <w:r>
              <w:rPr>
                <w:b/>
                <w:sz w:val="16"/>
                <w:lang w:val="en-US"/>
              </w:rPr>
              <w:t>Cat</w:t>
            </w:r>
          </w:p>
        </w:tc>
        <w:tc>
          <w:tcPr>
            <w:tcW w:w="4962"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US"/>
              </w:rPr>
            </w:pPr>
            <w:r>
              <w:rPr>
                <w:b/>
                <w:sz w:val="16"/>
                <w:lang w:val="en-US"/>
              </w:rPr>
              <w:t>Subject/Comment</w:t>
            </w:r>
          </w:p>
        </w:tc>
        <w:tc>
          <w:tcPr>
            <w:tcW w:w="708"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US"/>
              </w:rPr>
            </w:pPr>
            <w:r>
              <w:rPr>
                <w:b/>
                <w:sz w:val="16"/>
                <w:lang w:val="en-US"/>
              </w:rPr>
              <w:t>New version</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2018-10</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RAN1#94b</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R1-1811527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ascii="Arial" w:hAnsi="Arial"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rFonts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rFonts w:cs="Arial"/>
                <w:sz w:val="16"/>
                <w:szCs w:val="16"/>
                <w:lang w:val="en-US"/>
              </w:rPr>
            </w:pPr>
            <w:r>
              <w:rPr>
                <w:rFonts w:cs="Arial"/>
                <w:sz w:val="16"/>
                <w:szCs w:val="16"/>
                <w:lang w:val="en-US"/>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Baseline TR skeleton.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rFonts w:cs="Arial"/>
                <w:sz w:val="16"/>
                <w:szCs w:val="16"/>
                <w:lang w:val="en-US"/>
              </w:rPr>
            </w:pPr>
            <w:r>
              <w:rPr>
                <w:rFonts w:cs="Arial"/>
                <w:sz w:val="16"/>
                <w:szCs w:val="16"/>
                <w:lang w:val="en-US"/>
              </w:rPr>
              <w:t>0.0.1</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2018-11</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RAN1#95</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R1-1813589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ascii="Arial" w:hAnsi="Arial"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rFonts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rFonts w:cs="Arial"/>
                <w:sz w:val="16"/>
                <w:szCs w:val="16"/>
                <w:lang w:val="en-US"/>
              </w:rPr>
            </w:pPr>
            <w:r>
              <w:rPr>
                <w:rFonts w:cs="Arial"/>
                <w:sz w:val="16"/>
                <w:szCs w:val="16"/>
                <w:lang w:val="en-US"/>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Baseline TR skeleton update after RAN1#94bis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rFonts w:cs="Arial"/>
                <w:sz w:val="16"/>
                <w:szCs w:val="16"/>
                <w:lang w:val="en-US"/>
              </w:rPr>
            </w:pPr>
            <w:r>
              <w:rPr>
                <w:rFonts w:cs="Arial"/>
                <w:sz w:val="16"/>
                <w:szCs w:val="16"/>
                <w:lang w:val="en-US"/>
              </w:rPr>
              <w:t>0.0.2</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2018-11</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RAN1#95</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R1-1814357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ascii="Arial" w:hAnsi="Arial"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rFonts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rFonts w:cs="Arial"/>
                <w:sz w:val="16"/>
                <w:szCs w:val="16"/>
                <w:lang w:val="en-US"/>
              </w:rPr>
            </w:pPr>
            <w:r>
              <w:rPr>
                <w:rFonts w:cs="Arial"/>
                <w:sz w:val="16"/>
                <w:szCs w:val="16"/>
                <w:lang w:val="en-US"/>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Update from RAN1#95</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rFonts w:cs="Arial"/>
                <w:sz w:val="16"/>
                <w:szCs w:val="16"/>
                <w:lang w:val="en-US"/>
              </w:rPr>
            </w:pPr>
            <w:r>
              <w:rPr>
                <w:rFonts w:cs="Arial"/>
                <w:sz w:val="16"/>
                <w:szCs w:val="16"/>
                <w:lang w:val="en-US"/>
              </w:rPr>
              <w:t>0.0.3</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2018-12</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RAN#82</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RP-182702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ascii="Arial" w:hAnsi="Arial"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rFonts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rFonts w:cs="Arial"/>
                <w:sz w:val="16"/>
                <w:szCs w:val="16"/>
                <w:lang w:val="en-US"/>
              </w:rPr>
            </w:pPr>
            <w:r>
              <w:rPr>
                <w:rFonts w:cs="Arial"/>
                <w:sz w:val="16"/>
                <w:szCs w:val="16"/>
                <w:lang w:val="en-US"/>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Presentation for information at RAN#82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rFonts w:cs="Arial"/>
                <w:sz w:val="16"/>
                <w:szCs w:val="16"/>
                <w:lang w:val="en-US"/>
              </w:rPr>
            </w:pPr>
            <w:r>
              <w:rPr>
                <w:rFonts w:cs="Arial"/>
                <w:sz w:val="16"/>
                <w:szCs w:val="16"/>
                <w:lang w:val="en-US"/>
              </w:rPr>
              <w:t>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2019-01</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RAN1#AdHoc1901</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R1-1901450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ascii="Arial" w:hAnsi="Arial"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rFonts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rFonts w:cs="Arial"/>
                <w:sz w:val="16"/>
                <w:szCs w:val="16"/>
                <w:lang w:val="en-US"/>
              </w:rPr>
            </w:pPr>
            <w:r>
              <w:rPr>
                <w:rFonts w:cs="Arial"/>
                <w:sz w:val="16"/>
                <w:szCs w:val="16"/>
                <w:lang w:val="en-US"/>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Update from RAN1#AdHoc- 1901</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rFonts w:cs="Arial"/>
                <w:sz w:val="16"/>
                <w:szCs w:val="16"/>
                <w:lang w:val="en-US"/>
              </w:rPr>
            </w:pPr>
            <w:r>
              <w:rPr>
                <w:rFonts w:cs="Arial"/>
                <w:sz w:val="16"/>
                <w:szCs w:val="16"/>
                <w:lang w:val="en-US"/>
              </w:rPr>
              <w:t>1.0.1</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2019-02</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RAN1#96</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R1-1903487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ascii="Arial" w:hAnsi="Arial"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rFonts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rFonts w:cs="Arial"/>
                <w:sz w:val="16"/>
                <w:szCs w:val="16"/>
                <w:lang w:val="en-US"/>
              </w:rPr>
            </w:pPr>
            <w:r>
              <w:rPr>
                <w:rFonts w:cs="Arial"/>
                <w:sz w:val="16"/>
                <w:szCs w:val="16"/>
                <w:lang w:val="en-US"/>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Update from RAN1#96</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rFonts w:cs="Arial"/>
                <w:sz w:val="16"/>
                <w:szCs w:val="16"/>
                <w:lang w:val="en-US"/>
              </w:rPr>
            </w:pPr>
            <w:r>
              <w:rPr>
                <w:rFonts w:cs="Arial"/>
                <w:sz w:val="16"/>
                <w:szCs w:val="16"/>
                <w:lang w:val="en-US"/>
              </w:rPr>
              <w:t>1.0.2</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2019-02</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RAN1#96</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R1-1903688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ascii="Arial" w:hAnsi="Arial"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rFonts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rFonts w:cs="Arial"/>
                <w:sz w:val="16"/>
                <w:szCs w:val="16"/>
                <w:lang w:val="en-US"/>
              </w:rPr>
            </w:pPr>
            <w:r>
              <w:rPr>
                <w:rFonts w:cs="Arial"/>
                <w:sz w:val="16"/>
                <w:szCs w:val="16"/>
                <w:lang w:val="en-US"/>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Update from RAN1#96</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rFonts w:cs="Arial"/>
                <w:sz w:val="16"/>
                <w:szCs w:val="16"/>
                <w:lang w:val="en-US"/>
              </w:rPr>
            </w:pPr>
            <w:r>
              <w:rPr>
                <w:rFonts w:cs="Arial"/>
                <w:sz w:val="16"/>
                <w:szCs w:val="16"/>
                <w:lang w:val="en-US"/>
              </w:rPr>
              <w:t>1.0.3</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2019-02</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RAN1#96</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R1-1903775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ascii="Arial" w:hAnsi="Arial"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rFonts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rFonts w:cs="Arial"/>
                <w:sz w:val="16"/>
                <w:szCs w:val="16"/>
                <w:lang w:val="en-US"/>
              </w:rPr>
            </w:pPr>
            <w:r>
              <w:rPr>
                <w:rFonts w:cs="Arial"/>
                <w:sz w:val="16"/>
                <w:szCs w:val="16"/>
                <w:lang w:val="en-US"/>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Update from RAN1#96</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rFonts w:cs="Arial"/>
                <w:sz w:val="16"/>
                <w:szCs w:val="16"/>
                <w:lang w:val="en-US"/>
              </w:rPr>
            </w:pPr>
            <w:r>
              <w:rPr>
                <w:rFonts w:cs="Arial"/>
                <w:sz w:val="16"/>
                <w:szCs w:val="16"/>
                <w:lang w:val="en-US"/>
              </w:rPr>
              <w:t>1.0.4</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2019-02</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RAN1#96</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R1-1903534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ascii="Arial" w:hAnsi="Arial"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rFonts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rFonts w:cs="Arial"/>
                <w:sz w:val="16"/>
                <w:szCs w:val="16"/>
                <w:lang w:val="en-US"/>
              </w:rPr>
            </w:pPr>
            <w:r>
              <w:rPr>
                <w:rFonts w:cs="Arial"/>
                <w:sz w:val="16"/>
                <w:szCs w:val="16"/>
                <w:lang w:val="en-US"/>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Update from RAN1#96</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rFonts w:cs="Arial"/>
                <w:sz w:val="16"/>
                <w:szCs w:val="16"/>
                <w:lang w:val="en-US"/>
              </w:rPr>
            </w:pPr>
            <w:r>
              <w:rPr>
                <w:rFonts w:cs="Arial"/>
                <w:sz w:val="16"/>
                <w:szCs w:val="16"/>
                <w:lang w:val="en-US"/>
              </w:rPr>
              <w:t>1.0.5</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2019-03</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RAN1#96</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R1-1903824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ascii="Arial" w:hAnsi="Arial"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rFonts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rFonts w:cs="Arial"/>
                <w:sz w:val="16"/>
                <w:szCs w:val="16"/>
                <w:lang w:val="en-US"/>
              </w:rPr>
            </w:pPr>
            <w:r>
              <w:rPr>
                <w:rFonts w:cs="Arial"/>
                <w:sz w:val="16"/>
                <w:szCs w:val="16"/>
                <w:lang w:val="en-US"/>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Endorsed version post RAN1#96 decisions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rFonts w:cs="Arial"/>
                <w:sz w:val="16"/>
                <w:szCs w:val="16"/>
                <w:lang w:val="en-US"/>
              </w:rPr>
            </w:pPr>
            <w:r>
              <w:rPr>
                <w:rFonts w:cs="Arial"/>
                <w:sz w:val="16"/>
                <w:szCs w:val="16"/>
                <w:lang w:val="en-US"/>
              </w:rPr>
              <w:t>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2019-03</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RAN#83</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RP-190478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ascii="Arial" w:hAnsi="Arial"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rFonts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rFonts w:cs="Arial"/>
                <w:sz w:val="16"/>
                <w:szCs w:val="16"/>
                <w:lang w:val="en-US"/>
              </w:rPr>
            </w:pPr>
            <w:r>
              <w:rPr>
                <w:rFonts w:cs="Arial"/>
                <w:sz w:val="16"/>
                <w:szCs w:val="16"/>
                <w:lang w:val="en-US"/>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Presentation to plenary for approval, inc. MCC clean-up</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rFonts w:cs="Arial"/>
                <w:sz w:val="16"/>
                <w:szCs w:val="16"/>
                <w:lang w:val="en-US"/>
              </w:rPr>
            </w:pPr>
            <w:r>
              <w:rPr>
                <w:rFonts w:cs="Arial"/>
                <w:sz w:val="16"/>
                <w:szCs w:val="16"/>
                <w:lang w:val="en-US"/>
              </w:rPr>
              <w:t>2.0.0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2019-03</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RAN#83</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RP_190724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ascii="Arial" w:hAnsi="Arial"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rFonts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rFonts w:cs="Arial"/>
                <w:sz w:val="16"/>
                <w:szCs w:val="16"/>
                <w:lang w:val="en-US"/>
              </w:rPr>
            </w:pPr>
            <w:r>
              <w:rPr>
                <w:rFonts w:cs="Arial"/>
                <w:sz w:val="16"/>
                <w:szCs w:val="16"/>
                <w:lang w:val="en-US"/>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Removing square brackets in positioning requirements in section 5</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rFonts w:cs="Arial"/>
                <w:sz w:val="16"/>
                <w:szCs w:val="16"/>
                <w:lang w:val="en-US"/>
              </w:rPr>
            </w:pPr>
            <w:r>
              <w:rPr>
                <w:rFonts w:cs="Arial"/>
                <w:sz w:val="16"/>
                <w:szCs w:val="16"/>
                <w:lang w:val="en-US"/>
              </w:rPr>
              <w:t>2.1.0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2019-03</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RAN#83</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Normal"/>
              <w:snapToGrid w:val="false"/>
              <w:spacing w:before="0" w:after="145"/>
              <w:rPr>
                <w:rFonts w:ascii="Arial" w:hAnsi="Arial" w:cs="Arial"/>
                <w:sz w:val="16"/>
                <w:szCs w:val="16"/>
                <w:lang w:val="en-US"/>
              </w:rPr>
            </w:pPr>
            <w:r>
              <w:rPr>
                <w:rFonts w:cs="Arial" w:ascii="Arial" w:hAnsi="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ascii="Arial" w:hAnsi="Arial"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rFonts w:cs="Arial"/>
                <w:sz w:val="16"/>
                <w:szCs w:val="16"/>
                <w:lang w:val="en-US"/>
              </w:rPr>
            </w:pPr>
            <w:r>
              <w:rPr>
                <w:rFonts w:cs="Arial"/>
                <w:sz w:val="16"/>
                <w:szCs w:val="16"/>
                <w:lang w:val="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rFonts w:cs="Arial"/>
                <w:sz w:val="16"/>
                <w:szCs w:val="16"/>
                <w:lang w:val="en-US"/>
              </w:rPr>
            </w:pPr>
            <w:r>
              <w:rPr>
                <w:rFonts w:cs="Arial"/>
                <w:sz w:val="16"/>
                <w:szCs w:val="16"/>
                <w:lang w:val="en-US"/>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45"/>
              <w:rPr>
                <w:rFonts w:ascii="Arial" w:hAnsi="Arial" w:cs="Arial"/>
                <w:sz w:val="16"/>
                <w:szCs w:val="16"/>
                <w:lang w:val="en-US"/>
              </w:rPr>
            </w:pPr>
            <w:r>
              <w:rPr>
                <w:rFonts w:cs="Arial" w:ascii="Arial" w:hAnsi="Arial"/>
                <w:sz w:val="16"/>
                <w:szCs w:val="16"/>
                <w:lang w:val="en-US"/>
              </w:rPr>
              <w:t>Spec under change control further to RAN decision and approval</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rFonts w:cs="Arial"/>
                <w:sz w:val="16"/>
                <w:szCs w:val="16"/>
                <w:lang w:val="en-US"/>
              </w:rPr>
            </w:pPr>
            <w:r>
              <w:rPr>
                <w:rFonts w:cs="Arial"/>
                <w:sz w:val="16"/>
                <w:szCs w:val="16"/>
                <w:lang w:val="en-US"/>
              </w:rPr>
              <w:t>16.0.0</w:t>
            </w:r>
          </w:p>
        </w:tc>
      </w:tr>
    </w:tbl>
    <w:p>
      <w:pPr>
        <w:pStyle w:val="Normal"/>
        <w:spacing w:before="0" w:after="180"/>
        <w:rPr>
          <w:lang w:val="en-US"/>
        </w:rPr>
      </w:pPr>
      <w:r>
        <w:rPr>
          <w:lang w:val="en-US"/>
        </w:rPr>
      </w:r>
    </w:p>
    <w:sectPr>
      <w:headerReference w:type="default" r:id="rId198"/>
      <w:footerReference w:type="default" r:id="rId199"/>
      <w:type w:val="nextPage"/>
      <w:pgSz w:w="11906" w:h="16838"/>
      <w:pgMar w:left="1133" w:right="1133" w:gutter="0" w:header="850" w:top="1416" w:footer="340" w:bottom="113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urier New">
    <w:charset w:val="00"/>
    <w:family w:val="modern"/>
    <w:pitch w:val="default"/>
  </w:font>
  <w:font w:name="Wingdings">
    <w:charset w:val="02"/>
    <w:family w:val="auto"/>
    <w:pitch w:val="variable"/>
  </w:font>
  <w:font w:name="Times">
    <w:altName w:val="Times New Roman"/>
    <w:charset w:val="00"/>
    <w:family w:val="roman"/>
    <w:pitch w:val="variable"/>
  </w:font>
  <w:font w:name="Calibri">
    <w:charset w:val="00"/>
    <w:family w:val="swiss"/>
    <w:pitch w:val="variable"/>
  </w:font>
  <w:font w:name="Tahoma">
    <w:charset w:val="00"/>
    <w:family w:val="swiss"/>
    <w:pitch w:val="variable"/>
  </w:font>
  <w:font w:name="ArialMT">
    <w:altName w:val="Arial"/>
    <w:charset w:val="00"/>
    <w:family w:val="swiss"/>
    <w:pitch w:val="default"/>
  </w:font>
  <w:font w:name="Liberation Sans">
    <w:altName w:val="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405">
              <wp:simplePos x="0" y="0"/>
              <wp:positionH relativeFrom="margin">
                <wp:align>right</wp:align>
              </wp:positionH>
              <wp:positionV relativeFrom="paragraph">
                <wp:posOffset>635</wp:posOffset>
              </wp:positionV>
              <wp:extent cx="1824990" cy="131445"/>
              <wp:effectExtent l="0" t="0" r="0" b="0"/>
              <wp:wrapSquare wrapText="largest"/>
              <wp:docPr id="193" name="Frame13"/>
              <a:graphic xmlns:a="http://schemas.openxmlformats.org/drawingml/2006/main">
                <a:graphicData uri="http://schemas.microsoft.com/office/word/2010/wordprocessingShape">
                  <wps:wsp>
                    <wps:cNvSpPr txBox="1"/>
                    <wps:spPr>
                      <a:xfrm>
                        <a:off x="0" y="0"/>
                        <a:ext cx="1824990" cy="131445"/>
                      </a:xfrm>
                      <a:prstGeom prst="rect"/>
                      <a:solidFill>
                        <a:srgbClr val="FFFFFF">
                          <a:alpha val="0"/>
                        </a:srgbClr>
                      </a:solidFill>
                    </wps:spPr>
                    <wps:txbx>
                      <w:txbxContent>
                        <w:p>
                          <w:pPr>
                            <w:pStyle w:val="Header"/>
                            <w:widowControl/>
                            <w:rPr/>
                          </w:pPr>
                          <w:r>
                            <w:fldChar w:fldCharType="begin"/>
                          </w:r>
                          <w:r>
                            <w:rPr/>
                            <w:instrText xml:space="preserve"> STYLEREF ZA </w:instrText>
                          </w:r>
                          <w:r>
                            <w:rPr/>
                          </w:r>
                          <w:r>
                            <w:rPr/>
                            <w:fldChar w:fldCharType="separate"/>
                          </w:r>
                          <w:r>
                            <w:rPr/>
                            <w:t>3GPP TR 38.855 V16.0.0 (2019-03)</w:t>
                          </w:r>
                          <w:r>
                            <w:rPr/>
                          </w:r>
                          <w:r>
                            <w:rPr/>
                            <w:fldChar w:fldCharType="end"/>
                          </w:r>
                        </w:p>
                      </w:txbxContent>
                    </wps:txbx>
                    <wps:bodyPr anchor="t" lIns="0" tIns="0" rIns="0" bIns="0">
                      <a:noAutofit/>
                    </wps:bodyPr>
                  </wps:wsp>
                </a:graphicData>
              </a:graphic>
            </wp:anchor>
          </w:drawing>
        </mc:Choice>
        <mc:Fallback>
          <w:pict>
            <v:rect fillcolor="#FFFFFF" style="position:absolute;rotation:-0;width:143.7pt;height:10.35pt;mso-wrap-distance-left:0pt;mso-wrap-distance-right:0pt;mso-wrap-distance-top:0pt;mso-wrap-distance-bottom:0pt;margin-top:0.05pt;mso-position-vertical-relative:text;margin-left:338.3pt;mso-position-horizontal:right;mso-position-horizontal-relative:margin">
              <v:fill opacity="0f"/>
              <v:textbox inset="0in,0in,0in,0in">
                <w:txbxContent>
                  <w:p>
                    <w:pPr>
                      <w:pStyle w:val="Header"/>
                      <w:widowControl/>
                      <w:rPr/>
                    </w:pPr>
                    <w:r>
                      <w:fldChar w:fldCharType="begin"/>
                    </w:r>
                    <w:r>
                      <w:rPr/>
                      <w:instrText xml:space="preserve"> STYLEREF ZA </w:instrText>
                    </w:r>
                    <w:r>
                      <w:rPr/>
                    </w:r>
                    <w:r>
                      <w:rPr/>
                      <w:fldChar w:fldCharType="separate"/>
                    </w:r>
                    <w:r>
                      <w:rPr/>
                      <w:t>3GPP TR 38.855 V16.0.0 (2019-03)</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607">
              <wp:simplePos x="0" y="0"/>
              <wp:positionH relativeFrom="margin">
                <wp:align>center</wp:align>
              </wp:positionH>
              <wp:positionV relativeFrom="paragraph">
                <wp:posOffset>635</wp:posOffset>
              </wp:positionV>
              <wp:extent cx="191770" cy="131445"/>
              <wp:effectExtent l="0" t="0" r="0" b="0"/>
              <wp:wrapSquare wrapText="largest"/>
              <wp:docPr id="194" name="Frame14"/>
              <a:graphic xmlns:a="http://schemas.openxmlformats.org/drawingml/2006/main">
                <a:graphicData uri="http://schemas.microsoft.com/office/word/2010/wordprocessingShape">
                  <wps:wsp>
                    <wps:cNvSpPr txBox="1"/>
                    <wps:spPr>
                      <a:xfrm>
                        <a:off x="0" y="0"/>
                        <a:ext cx="191770" cy="131445"/>
                      </a:xfrm>
                      <a:prstGeom prst="rect"/>
                      <a:solidFill>
                        <a:srgbClr val="FFFFFF">
                          <a:alpha val="0"/>
                        </a:srgbClr>
                      </a:solidFill>
                    </wps:spPr>
                    <wps:txbx>
                      <w:txbxContent>
                        <w:p>
                          <w:pPr>
                            <w:pStyle w:val="Header"/>
                            <w:widowControl/>
                            <w:rPr/>
                          </w:pPr>
                          <w:r>
                            <w:rPr/>
                            <w:fldChar w:fldCharType="begin"/>
                          </w:r>
                          <w:r>
                            <w:rPr/>
                            <w:instrText xml:space="preserve"> PAGE </w:instrText>
                          </w:r>
                          <w:r>
                            <w:rPr/>
                            <w:fldChar w:fldCharType="separate"/>
                          </w:r>
                          <w:r>
                            <w:rPr/>
                            <w:t>203</w:t>
                          </w:r>
                          <w:r>
                            <w:rPr/>
                            <w:fldChar w:fldCharType="end"/>
                          </w:r>
                        </w:p>
                      </w:txbxContent>
                    </wps:txbx>
                    <wps:bodyPr anchor="t" lIns="0" tIns="0" rIns="0" bIns="0">
                      <a:noAutofit/>
                    </wps:bodyPr>
                  </wps:wsp>
                </a:graphicData>
              </a:graphic>
            </wp:anchor>
          </w:drawing>
        </mc:Choice>
        <mc:Fallback>
          <w:pict>
            <v:rect fillcolor="#FFFFFF" style="position:absolute;rotation:-0;width:15.1pt;height:10.35pt;mso-wrap-distance-left:0pt;mso-wrap-distance-right:0pt;mso-wrap-distance-top:0pt;mso-wrap-distance-bottom:0pt;margin-top:0.05pt;mso-position-vertical-relative:text;margin-left:233.45pt;mso-position-horizontal:center;mso-position-horizontal-relative:margin">
              <v:fill opacity="0f"/>
              <v:textbox inset="0in,0in,0in,0in">
                <w:txbxContent>
                  <w:p>
                    <w:pPr>
                      <w:pStyle w:val="Header"/>
                      <w:widowControl/>
                      <w:rPr/>
                    </w:pPr>
                    <w:r>
                      <w:rPr/>
                      <w:fldChar w:fldCharType="begin"/>
                    </w:r>
                    <w:r>
                      <w:rPr/>
                      <w:instrText xml:space="preserve"> PAGE </w:instrText>
                    </w:r>
                    <w:r>
                      <w:rPr/>
                      <w:fldChar w:fldCharType="separate"/>
                    </w:r>
                    <w:r>
                      <w:rPr/>
                      <w:t>203</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809">
              <wp:simplePos x="0" y="0"/>
              <wp:positionH relativeFrom="margin">
                <wp:align>left</wp:align>
              </wp:positionH>
              <wp:positionV relativeFrom="paragraph">
                <wp:posOffset>635</wp:posOffset>
              </wp:positionV>
              <wp:extent cx="591820" cy="131445"/>
              <wp:effectExtent l="0" t="0" r="0" b="0"/>
              <wp:wrapSquare wrapText="largest"/>
              <wp:docPr id="195" name="Frame15"/>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360"/>
        </w:tabs>
        <w:ind w:left="360" w:hanging="360"/>
      </w:pPr>
    </w:lvl>
  </w:abstractNum>
  <w:abstractNum w:abstractNumId="3">
    <w:lvl w:ilvl="0">
      <w:start w:val="1"/>
      <w:numFmt w:val="bullet"/>
      <w:lvlText w:val="●"/>
      <w:lvlJc w:val="left"/>
      <w:pPr>
        <w:tabs>
          <w:tab w:val="num" w:pos="0"/>
        </w:tabs>
        <w:ind w:left="284" w:hanging="284"/>
      </w:pPr>
      <w:rPr>
        <w:rFonts w:ascii="Times New Roman" w:hAnsi="Times New Roman" w:cs="Times New Roman" w:hint="default"/>
        <w:sz w:val="22"/>
        <w:color w:val="000000"/>
      </w:rPr>
    </w:lvl>
    <w:lvl w:ilvl="1">
      <w:start w:val="1"/>
      <w:numFmt w:val="bullet"/>
      <w:lvlText w:val="○"/>
      <w:lvlJc w:val="left"/>
      <w:pPr>
        <w:tabs>
          <w:tab w:val="num" w:pos="0"/>
        </w:tabs>
        <w:ind w:left="567" w:hanging="283"/>
      </w:pPr>
      <w:rPr>
        <w:rFonts w:ascii="Times New Roman" w:hAnsi="Times New Roman" w:cs="Times New Roman" w:hint="default"/>
        <w:sz w:val="22"/>
        <w:color w:val="000000"/>
      </w:rPr>
    </w:lvl>
    <w:lvl w:ilvl="2">
      <w:start w:val="1"/>
      <w:numFmt w:val="bullet"/>
      <w:lvlText w:val="♦"/>
      <w:lvlJc w:val="left"/>
      <w:pPr>
        <w:tabs>
          <w:tab w:val="num" w:pos="0"/>
        </w:tabs>
        <w:ind w:left="851" w:hanging="284"/>
      </w:pPr>
      <w:rPr>
        <w:rFonts w:ascii="Times New Roman" w:hAnsi="Times New Roman" w:cs="Times New Roman" w:hint="default"/>
        <w:sz w:val="22"/>
        <w:color w:val="000000"/>
      </w:rPr>
    </w:lvl>
    <w:lvl w:ilvl="3">
      <w:start w:val="1"/>
      <w:numFmt w:val="bullet"/>
      <w:lvlText w:val="□"/>
      <w:lvlJc w:val="left"/>
      <w:pPr>
        <w:tabs>
          <w:tab w:val="num" w:pos="0"/>
        </w:tabs>
        <w:ind w:left="1134" w:hanging="283"/>
      </w:pPr>
      <w:rPr>
        <w:rFonts w:ascii="Times New Roman" w:hAnsi="Times New Roman" w:cs="Times New Roman" w:hint="default"/>
        <w:color w:val="000000"/>
      </w:rPr>
    </w:lvl>
    <w:lvl w:ilvl="4">
      <w:start w:val="1"/>
      <w:numFmt w:val="bullet"/>
      <w:lvlText w:val="▪"/>
      <w:lvlJc w:val="left"/>
      <w:pPr>
        <w:tabs>
          <w:tab w:val="num" w:pos="0"/>
        </w:tabs>
        <w:ind w:left="1418" w:hanging="284"/>
      </w:pPr>
      <w:rPr>
        <w:rFonts w:ascii="Times New Roman" w:hAnsi="Times New Roman" w:cs="Times New Roman" w:hint="default"/>
        <w:color w:val="000000"/>
      </w:rPr>
    </w:lvl>
    <w:lvl w:ilvl="5">
      <w:start w:val="1"/>
      <w:numFmt w:val="lowerRoman"/>
      <w:lvlText w:val="(%6)"/>
      <w:lvlJc w:val="left"/>
      <w:pPr>
        <w:tabs>
          <w:tab w:val="num" w:pos="0"/>
        </w:tabs>
        <w:ind w:left="2160" w:hanging="360"/>
      </w:pPr>
      <w:rPr/>
    </w:lvl>
    <w:lvl w:ilvl="6">
      <w:start w:val="1"/>
      <w:numFmt w:val="decimal"/>
      <w:lvlText w:val="%7."/>
      <w:lvlJc w:val="left"/>
      <w:pPr>
        <w:tabs>
          <w:tab w:val="num" w:pos="0"/>
        </w:tabs>
        <w:ind w:left="2520" w:hanging="360"/>
      </w:pPr>
      <w:rPr/>
    </w:lvl>
    <w:lvl w:ilvl="7">
      <w:start w:val="1"/>
      <w:numFmt w:val="lowerLetter"/>
      <w:lvlText w:val="%8."/>
      <w:lvlJc w:val="left"/>
      <w:pPr>
        <w:tabs>
          <w:tab w:val="num" w:pos="0"/>
        </w:tabs>
        <w:ind w:left="2880" w:hanging="360"/>
      </w:pPr>
      <w:rPr/>
    </w:lvl>
    <w:lvl w:ilvl="8">
      <w:start w:val="1"/>
      <w:numFmt w:val="lowerRoman"/>
      <w:lvlText w:val="%9."/>
      <w:lvlJc w:val="left"/>
      <w:pPr>
        <w:tabs>
          <w:tab w:val="num" w:pos="0"/>
        </w:tabs>
        <w:ind w:left="3240" w:hanging="360"/>
      </w:pPr>
      <w:rPr/>
    </w:lvl>
  </w:abstractNum>
  <w:abstractNum w:abstractNumId="4">
    <w:lvl w:ilvl="0">
      <w:start w:val="1"/>
      <w:numFmt w:val="decimal"/>
      <w:lvlText w:val="Observation %1"/>
      <w:lvlJc w:val="left"/>
      <w:pPr>
        <w:tabs>
          <w:tab w:val="num" w:pos="0"/>
        </w:tabs>
        <w:ind w:left="4065" w:hanging="360"/>
      </w:pPr>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20"/>
  <w:defaultTabStop w:val="284"/>
  <w:autoHyphenation w:val="true"/>
  <w:compat>
    <w:doNotExpandShiftReturn/>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bidi w:val="0"/>
      <w:spacing w:before="0" w:after="180"/>
    </w:pPr>
    <w:rPr>
      <w:rFonts w:ascii="Times New Roman" w:hAnsi="Times New Roman" w:eastAsia="Times New Roman"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bidi w:val="0"/>
      <w:spacing w:before="240" w:after="180"/>
      <w:ind w:left="1134" w:hanging="1134"/>
      <w:outlineLvl w:val="0"/>
    </w:pPr>
    <w:rPr>
      <w:rFonts w:ascii="Arial" w:hAnsi="Arial" w:eastAsia="Times New Roman"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3z0">
    <w:name w:val="WW8Num3z0"/>
    <w:qFormat/>
    <w:rPr>
      <w:rFonts w:ascii="Symbol" w:hAnsi="Symbol" w:cs="Symbol"/>
    </w:rPr>
  </w:style>
  <w:style w:type="character" w:styleId="WW8Num3z1">
    <w:name w:val="WW8Num3z1"/>
    <w:qFormat/>
    <w:rPr>
      <w:rFonts w:ascii="Courier New" w:hAnsi="Courier New" w:cs="Courier New"/>
    </w:rPr>
  </w:style>
  <w:style w:type="character" w:styleId="WW8Num3z2">
    <w:name w:val="WW8Num3z2"/>
    <w:qFormat/>
    <w:rPr>
      <w:rFonts w:ascii="Wingdings" w:hAnsi="Wingdings" w:cs="Wingdings"/>
    </w:rPr>
  </w:style>
  <w:style w:type="character" w:styleId="WW8Num4z0">
    <w:name w:val="WW8Num4z0"/>
    <w:qFormat/>
    <w:rPr>
      <w:rFonts w:ascii="Times" w:hAnsi="Times" w:eastAsia="Batang;바탕" w:cs="Times"/>
    </w:rPr>
  </w:style>
  <w:style w:type="character" w:styleId="WW8Num4z1">
    <w:name w:val="WW8Num4z1"/>
    <w:qFormat/>
    <w:rPr>
      <w:rFonts w:ascii="Courier New" w:hAnsi="Courier New" w:cs="Courier New"/>
    </w:rPr>
  </w:style>
  <w:style w:type="character" w:styleId="WW8Num4z2">
    <w:name w:val="WW8Num4z2"/>
    <w:qFormat/>
    <w:rPr>
      <w:rFonts w:ascii="Wingdings" w:hAnsi="Wingdings" w:cs="Wingdings"/>
    </w:rPr>
  </w:style>
  <w:style w:type="character" w:styleId="WW8Num4z3">
    <w:name w:val="WW8Num4z3"/>
    <w:qFormat/>
    <w:rPr>
      <w:rFonts w:ascii="Symbol" w:hAnsi="Symbol" w:cs="Symbol"/>
    </w:rPr>
  </w:style>
  <w:style w:type="character" w:styleId="WW8Num5z0">
    <w:name w:val="WW8Num5z0"/>
    <w:qFormat/>
    <w:rPr>
      <w:rFonts w:ascii="Times New Roman" w:hAnsi="Times New Roman" w:cs="Times New Roman"/>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5z3">
    <w:name w:val="WW8Num5z3"/>
    <w:qFormat/>
    <w:rPr>
      <w:rFonts w:ascii="Symbol" w:hAnsi="Symbol" w:cs="Symbol"/>
    </w:rPr>
  </w:style>
  <w:style w:type="character" w:styleId="WW8Num6z0">
    <w:name w:val="WW8Num6z0"/>
    <w:qFormat/>
    <w:rPr>
      <w:rFonts w:ascii="Symbol" w:hAnsi="Symbol" w:cs="Symbol"/>
    </w:rPr>
  </w:style>
  <w:style w:type="character" w:styleId="WW8Num6z1">
    <w:name w:val="WW8Num6z1"/>
    <w:qFormat/>
    <w:rPr>
      <w:rFonts w:ascii="Courier New" w:hAnsi="Courier New" w:cs="Courier New"/>
    </w:rPr>
  </w:style>
  <w:style w:type="character" w:styleId="WW8Num6z2">
    <w:name w:val="WW8Num6z2"/>
    <w:qFormat/>
    <w:rPr>
      <w:rFonts w:ascii="Wingdings" w:hAnsi="Wingdings" w:cs="Wingdings"/>
    </w:rPr>
  </w:style>
  <w:style w:type="character" w:styleId="WW8Num7z0">
    <w:name w:val="WW8Num7z0"/>
    <w:qFormat/>
    <w:rPr>
      <w:rFonts w:ascii="Times New Roman" w:hAnsi="Times New Roman" w:cs="Times New Roman"/>
    </w:rPr>
  </w:style>
  <w:style w:type="character" w:styleId="WW8Num7z1">
    <w:name w:val="WW8Num7z1"/>
    <w:qFormat/>
    <w:rPr>
      <w:rFonts w:ascii="Courier New" w:hAnsi="Courier New" w:cs="Courier New"/>
    </w:rPr>
  </w:style>
  <w:style w:type="character" w:styleId="WW8Num7z2">
    <w:name w:val="WW8Num7z2"/>
    <w:qFormat/>
    <w:rPr>
      <w:rFonts w:ascii="Wingdings" w:hAnsi="Wingdings" w:cs="Wingdings"/>
    </w:rPr>
  </w:style>
  <w:style w:type="character" w:styleId="WW8Num7z3">
    <w:name w:val="WW8Num7z3"/>
    <w:qFormat/>
    <w:rPr>
      <w:rFonts w:ascii="Symbol" w:hAnsi="Symbol" w:cs="Symbol"/>
    </w:rPr>
  </w:style>
  <w:style w:type="character" w:styleId="WW8Num8z0">
    <w:name w:val="WW8Num8z0"/>
    <w:qFormat/>
    <w:rPr>
      <w:rFonts w:ascii="Arial" w:hAnsi="Arial" w:eastAsia="Times New Roman" w:cs="Arial"/>
    </w:rPr>
  </w:style>
  <w:style w:type="character" w:styleId="WW8Num8z1">
    <w:name w:val="WW8Num8z1"/>
    <w:qFormat/>
    <w:rPr>
      <w:rFonts w:ascii="Courier New" w:hAnsi="Courier New" w:cs="Courier New"/>
    </w:rPr>
  </w:style>
  <w:style w:type="character" w:styleId="WW8Num8z2">
    <w:name w:val="WW8Num8z2"/>
    <w:qFormat/>
    <w:rPr>
      <w:rFonts w:ascii="Wingdings" w:hAnsi="Wingdings" w:cs="Wingdings"/>
    </w:rPr>
  </w:style>
  <w:style w:type="character" w:styleId="WW8Num8z3">
    <w:name w:val="WW8Num8z3"/>
    <w:qFormat/>
    <w:rPr>
      <w:rFonts w:ascii="Symbol" w:hAnsi="Symbol" w:cs="Symbol"/>
    </w:rPr>
  </w:style>
  <w:style w:type="character" w:styleId="WW8Num9z0">
    <w:name w:val="WW8Num9z0"/>
    <w:qFormat/>
    <w:rPr>
      <w:rFonts w:ascii="Times New Roman" w:hAnsi="Times New Roman" w:cs="Times New Roman"/>
    </w:rPr>
  </w:style>
  <w:style w:type="character" w:styleId="WW8Num9z1">
    <w:name w:val="WW8Num9z1"/>
    <w:qFormat/>
    <w:rPr>
      <w:rFonts w:ascii="Courier New" w:hAnsi="Courier New" w:cs="Courier New"/>
    </w:rPr>
  </w:style>
  <w:style w:type="character" w:styleId="WW8Num9z2">
    <w:name w:val="WW8Num9z2"/>
    <w:qFormat/>
    <w:rPr>
      <w:rFonts w:ascii="Wingdings" w:hAnsi="Wingdings" w:cs="Wingdings"/>
    </w:rPr>
  </w:style>
  <w:style w:type="character" w:styleId="WW8Num9z3">
    <w:name w:val="WW8Num9z3"/>
    <w:qFormat/>
    <w:rPr>
      <w:rFonts w:ascii="Symbol" w:hAnsi="Symbol" w:cs="Symbol"/>
    </w:rPr>
  </w:style>
  <w:style w:type="character" w:styleId="WW8Num10z0">
    <w:name w:val="WW8Num10z0"/>
    <w:qFormat/>
    <w:rPr>
      <w:rFonts w:ascii="Symbol" w:hAnsi="Symbol" w:cs="Symbol"/>
    </w:rPr>
  </w:style>
  <w:style w:type="character" w:styleId="WW8Num10z1">
    <w:name w:val="WW8Num10z1"/>
    <w:qFormat/>
    <w:rPr>
      <w:rFonts w:ascii="Courier New" w:hAnsi="Courier New" w:cs="Courier New"/>
    </w:rPr>
  </w:style>
  <w:style w:type="character" w:styleId="WW8Num10z2">
    <w:name w:val="WW8Num10z2"/>
    <w:qFormat/>
    <w:rPr>
      <w:rFonts w:ascii="Wingdings" w:hAnsi="Wingdings" w:cs="Wingdings"/>
    </w:rPr>
  </w:style>
  <w:style w:type="character" w:styleId="WW8Num11z0">
    <w:name w:val="WW8Num11z0"/>
    <w:qFormat/>
    <w:rPr>
      <w:rFonts w:ascii="Symbol" w:hAnsi="Symbol" w:cs="Symbol"/>
    </w:rPr>
  </w:style>
  <w:style w:type="character" w:styleId="WW8Num11z1">
    <w:name w:val="WW8Num11z1"/>
    <w:qFormat/>
    <w:rPr>
      <w:rFonts w:ascii="Courier New" w:hAnsi="Courier New" w:cs="Courier New"/>
    </w:rPr>
  </w:style>
  <w:style w:type="character" w:styleId="WW8Num11z2">
    <w:name w:val="WW8Num11z2"/>
    <w:qFormat/>
    <w:rPr>
      <w:rFonts w:ascii="Wingdings" w:hAnsi="Wingdings" w:cs="Wingdings"/>
    </w:rPr>
  </w:style>
  <w:style w:type="character" w:styleId="WW8Num12z0">
    <w:name w:val="WW8Num12z0"/>
    <w:qFormat/>
    <w:rPr>
      <w:rFonts w:ascii="Times New Roman" w:hAnsi="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New Roman" w:hAnsi="Times New Roman" w:cs="Times New Roman"/>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5z0">
    <w:name w:val="WW8Num15z0"/>
    <w:qFormat/>
    <w:rPr>
      <w:rFonts w:ascii="Times New Roman" w:hAnsi="Times New Roman" w:eastAsia="Times New Roman" w:cs="Times New Roman"/>
    </w:rPr>
  </w:style>
  <w:style w:type="character" w:styleId="WW8Num15z1">
    <w:name w:val="WW8Num15z1"/>
    <w:qFormat/>
    <w:rPr>
      <w:rFonts w:ascii="Courier New" w:hAnsi="Courier New" w:cs="Courier New"/>
    </w:rPr>
  </w:style>
  <w:style w:type="character" w:styleId="WW8Num15z2">
    <w:name w:val="WW8Num15z2"/>
    <w:qFormat/>
    <w:rPr>
      <w:rFonts w:ascii="Wingdings" w:hAnsi="Wingdings" w:cs="Wingdings"/>
    </w:rPr>
  </w:style>
  <w:style w:type="character" w:styleId="WW8Num15z3">
    <w:name w:val="WW8Num15z3"/>
    <w:qFormat/>
    <w:rPr>
      <w:rFonts w:ascii="Symbol" w:hAnsi="Symbol" w:cs="Symbol"/>
    </w:rPr>
  </w:style>
  <w:style w:type="character" w:styleId="WW8Num16z0">
    <w:name w:val="WW8Num16z0"/>
    <w:qFormat/>
    <w:rPr>
      <w:rFonts w:ascii="Symbol" w:hAnsi="Symbol" w:cs="Symbol"/>
    </w:rPr>
  </w:style>
  <w:style w:type="character" w:styleId="WW8Num16z1">
    <w:name w:val="WW8Num16z1"/>
    <w:qFormat/>
    <w:rPr>
      <w:rFonts w:ascii="Courier New" w:hAnsi="Courier New" w:cs="Courier New"/>
    </w:rPr>
  </w:style>
  <w:style w:type="character" w:styleId="WW8Num16z2">
    <w:name w:val="WW8Num16z2"/>
    <w:qFormat/>
    <w:rPr>
      <w:rFonts w:ascii="Wingdings" w:hAnsi="Wingdings" w:cs="Wingdings"/>
    </w:rPr>
  </w:style>
  <w:style w:type="character" w:styleId="WW8Num17z0">
    <w:name w:val="WW8Num17z0"/>
    <w:qFormat/>
    <w:rPr>
      <w:rFonts w:ascii="Times New Roman" w:hAnsi="Times New Roman" w:cs="Times New Roman"/>
      <w:b w:val="false"/>
      <w:i w:val="false"/>
      <w:sz w:val="20"/>
    </w:rPr>
  </w:style>
  <w:style w:type="character" w:styleId="WW8Num18z0">
    <w:name w:val="WW8Num18z0"/>
    <w:qFormat/>
    <w:rPr>
      <w:rFonts w:ascii="Symbol" w:hAnsi="Symbol" w:cs="Symbol"/>
    </w:rPr>
  </w:style>
  <w:style w:type="character" w:styleId="WW8Num18z1">
    <w:name w:val="WW8Num18z1"/>
    <w:qFormat/>
    <w:rPr>
      <w:rFonts w:ascii="Courier New" w:hAnsi="Courier New" w:cs="Courier New"/>
    </w:rPr>
  </w:style>
  <w:style w:type="character" w:styleId="WW8Num18z2">
    <w:name w:val="WW8Num18z2"/>
    <w:qFormat/>
    <w:rPr>
      <w:rFonts w:ascii="Wingdings" w:hAnsi="Wingdings" w:cs="Wingdings"/>
    </w:rPr>
  </w:style>
  <w:style w:type="character" w:styleId="WW8Num19z0">
    <w:name w:val="WW8Num19z0"/>
    <w:qFormat/>
    <w:rPr>
      <w:rFonts w:ascii="Times New Roman" w:hAnsi="Times New Roman" w:cs="Times New Roman"/>
    </w:rPr>
  </w:style>
  <w:style w:type="character" w:styleId="WW8Num19z1">
    <w:name w:val="WW8Num19z1"/>
    <w:qFormat/>
    <w:rPr>
      <w:rFonts w:ascii="Courier New" w:hAnsi="Courier New" w:cs="Courier New"/>
    </w:rPr>
  </w:style>
  <w:style w:type="character" w:styleId="WW8Num19z2">
    <w:name w:val="WW8Num19z2"/>
    <w:qFormat/>
    <w:rPr>
      <w:rFonts w:ascii="Wingdings" w:hAnsi="Wingdings" w:cs="Wingdings"/>
    </w:rPr>
  </w:style>
  <w:style w:type="character" w:styleId="WW8Num19z3">
    <w:name w:val="WW8Num19z3"/>
    <w:qFormat/>
    <w:rPr>
      <w:rFonts w:ascii="Symbol" w:hAnsi="Symbol" w:cs="Symbol"/>
    </w:rPr>
  </w:style>
  <w:style w:type="character" w:styleId="WW8Num20z0">
    <w:name w:val="WW8Num20z0"/>
    <w:qFormat/>
    <w:rPr>
      <w:rFonts w:ascii="Courier New" w:hAnsi="Courier New" w:cs="Courier New"/>
    </w:rPr>
  </w:style>
  <w:style w:type="character" w:styleId="WW8Num20z2">
    <w:name w:val="WW8Num20z2"/>
    <w:qFormat/>
    <w:rPr>
      <w:rFonts w:ascii="Wingdings" w:hAnsi="Wingdings" w:cs="Wingdings"/>
    </w:rPr>
  </w:style>
  <w:style w:type="character" w:styleId="WW8Num20z3">
    <w:name w:val="WW8Num20z3"/>
    <w:qFormat/>
    <w:rPr>
      <w:rFonts w:ascii="Symbol" w:hAnsi="Symbol" w:cs="Symbol"/>
    </w:rPr>
  </w:style>
  <w:style w:type="character" w:styleId="WW8Num21z0">
    <w:name w:val="WW8Num21z0"/>
    <w:qFormat/>
    <w:rPr>
      <w:rFonts w:ascii="Symbol" w:hAnsi="Symbol" w:cs="Symbol"/>
    </w:rPr>
  </w:style>
  <w:style w:type="character" w:styleId="WW8Num21z1">
    <w:name w:val="WW8Num21z1"/>
    <w:qFormat/>
    <w:rPr>
      <w:rFonts w:ascii="Courier New" w:hAnsi="Courier New" w:cs="Courier New"/>
    </w:rPr>
  </w:style>
  <w:style w:type="character" w:styleId="WW8Num21z2">
    <w:name w:val="WW8Num21z2"/>
    <w:qFormat/>
    <w:rPr>
      <w:rFonts w:ascii="Wingdings" w:hAnsi="Wingdings" w:cs="Wingdings"/>
    </w:rPr>
  </w:style>
  <w:style w:type="character" w:styleId="WW8Num22z0">
    <w:name w:val="WW8Num22z0"/>
    <w:qFormat/>
    <w:rPr>
      <w:rFonts w:ascii="Times New Roman" w:hAnsi="Times New Roman" w:cs="Times New Roman"/>
    </w:rPr>
  </w:style>
  <w:style w:type="character" w:styleId="WW8Num22z1">
    <w:name w:val="WW8Num22z1"/>
    <w:qFormat/>
    <w:rPr>
      <w:rFonts w:ascii="Courier New" w:hAnsi="Courier New" w:cs="Courier New"/>
    </w:rPr>
  </w:style>
  <w:style w:type="character" w:styleId="WW8Num22z2">
    <w:name w:val="WW8Num22z2"/>
    <w:qFormat/>
    <w:rPr>
      <w:rFonts w:ascii="Wingdings" w:hAnsi="Wingdings" w:cs="Wingdings"/>
    </w:rPr>
  </w:style>
  <w:style w:type="character" w:styleId="WW8Num22z3">
    <w:name w:val="WW8Num22z3"/>
    <w:qFormat/>
    <w:rPr>
      <w:rFonts w:ascii="Symbol" w:hAnsi="Symbol" w:cs="Symbol"/>
    </w:rPr>
  </w:style>
  <w:style w:type="character" w:styleId="WW8Num23z0">
    <w:name w:val="WW8Num23z0"/>
    <w:qFormat/>
    <w:rPr>
      <w:rFonts w:ascii="Symbol" w:hAnsi="Symbol" w:cs="Symbol"/>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24z0">
    <w:name w:val="WW8Num24z0"/>
    <w:qFormat/>
    <w:rPr>
      <w:rFonts w:ascii="Symbol" w:hAnsi="Symbol" w:cs="Symbol"/>
    </w:rPr>
  </w:style>
  <w:style w:type="character" w:styleId="WW8Num24z1">
    <w:name w:val="WW8Num24z1"/>
    <w:qFormat/>
    <w:rPr>
      <w:rFonts w:ascii="Courier New" w:hAnsi="Courier New" w:cs="Courier New"/>
    </w:rPr>
  </w:style>
  <w:style w:type="character" w:styleId="WW8Num24z2">
    <w:name w:val="WW8Num24z2"/>
    <w:qFormat/>
    <w:rPr>
      <w:rFonts w:ascii="Wingdings" w:hAnsi="Wingdings" w:cs="Wingdings"/>
    </w:rPr>
  </w:style>
  <w:style w:type="character" w:styleId="WW8Num25z0">
    <w:name w:val="WW8Num25z0"/>
    <w:qFormat/>
    <w:rPr>
      <w:rFonts w:ascii="Calibri" w:hAnsi="Calibri" w:eastAsia="Times New Roman" w:cs="Times New Roman"/>
    </w:rPr>
  </w:style>
  <w:style w:type="character" w:styleId="WW8Num25z1">
    <w:name w:val="WW8Num25z1"/>
    <w:qFormat/>
    <w:rPr>
      <w:rFonts w:ascii="Courier New" w:hAnsi="Courier New" w:cs="Courier New"/>
    </w:rPr>
  </w:style>
  <w:style w:type="character" w:styleId="WW8Num25z2">
    <w:name w:val="WW8Num25z2"/>
    <w:qFormat/>
    <w:rPr>
      <w:rFonts w:ascii="Wingdings" w:hAnsi="Wingdings" w:cs="Wingdings"/>
    </w:rPr>
  </w:style>
  <w:style w:type="character" w:styleId="WW8Num25z3">
    <w:name w:val="WW8Num25z3"/>
    <w:qFormat/>
    <w:rPr>
      <w:rFonts w:ascii="Symbol" w:hAnsi="Symbol" w:cs="Symbol"/>
    </w:rPr>
  </w:style>
  <w:style w:type="character" w:styleId="WW8Num26z0">
    <w:name w:val="WW8Num26z0"/>
    <w:qFormat/>
    <w:rPr>
      <w:rFonts w:ascii="Symbol" w:hAnsi="Symbol" w:cs="Symbol"/>
    </w:rPr>
  </w:style>
  <w:style w:type="character" w:styleId="WW8Num26z1">
    <w:name w:val="WW8Num26z1"/>
    <w:qFormat/>
    <w:rPr>
      <w:rFonts w:ascii="Courier New" w:hAnsi="Courier New" w:cs="Courier New"/>
    </w:rPr>
  </w:style>
  <w:style w:type="character" w:styleId="WW8Num26z2">
    <w:name w:val="WW8Num26z2"/>
    <w:qFormat/>
    <w:rPr>
      <w:rFonts w:ascii="Wingdings" w:hAnsi="Wingdings" w:cs="Wingdings"/>
    </w:rPr>
  </w:style>
  <w:style w:type="character" w:styleId="WW8Num27z0">
    <w:name w:val="WW8Num27z0"/>
    <w:qFormat/>
    <w:rPr>
      <w:i w:val="false"/>
      <w:lang w:val="en-US"/>
    </w:rPr>
  </w:style>
  <w:style w:type="character" w:styleId="WW8Num27z1">
    <w:name w:val="WW8Num27z1"/>
    <w:qFormat/>
    <w:rPr>
      <w:rFonts w:ascii="Times New Roman" w:hAnsi="Times New Roman" w:cs="Times New Roman"/>
      <w:b/>
      <w:i w:val="false"/>
      <w:sz w:val="24"/>
    </w:rPr>
  </w:style>
  <w:style w:type="character" w:styleId="WW8Num27z2">
    <w:name w:val="WW8Num27z2"/>
    <w:qFormat/>
    <w:rPr/>
  </w:style>
  <w:style w:type="character" w:styleId="WW8Num29z0">
    <w:name w:val="WW8Num29z0"/>
    <w:qFormat/>
    <w:rPr>
      <w:rFonts w:ascii="Courier New" w:hAnsi="Courier New" w:cs="Courier New"/>
    </w:rPr>
  </w:style>
  <w:style w:type="character" w:styleId="WW8Num29z2">
    <w:name w:val="WW8Num29z2"/>
    <w:qFormat/>
    <w:rPr>
      <w:rFonts w:ascii="Wingdings" w:hAnsi="Wingdings" w:cs="Wingdings"/>
    </w:rPr>
  </w:style>
  <w:style w:type="character" w:styleId="WW8Num29z3">
    <w:name w:val="WW8Num29z3"/>
    <w:qFormat/>
    <w:rPr>
      <w:rFonts w:ascii="Symbol" w:hAnsi="Symbol" w:cs="Symbol"/>
    </w:rPr>
  </w:style>
  <w:style w:type="character" w:styleId="WW8Num30z0">
    <w:name w:val="WW8Num30z0"/>
    <w:qFormat/>
    <w:rPr>
      <w:rFonts w:ascii="Times New Roman" w:hAnsi="Times New Roman" w:cs="Times New Roman"/>
    </w:rPr>
  </w:style>
  <w:style w:type="character" w:styleId="WW8Num30z1">
    <w:name w:val="WW8Num30z1"/>
    <w:qFormat/>
    <w:rPr>
      <w:rFonts w:ascii="Courier New" w:hAnsi="Courier New" w:cs="Courier New"/>
    </w:rPr>
  </w:style>
  <w:style w:type="character" w:styleId="WW8Num30z2">
    <w:name w:val="WW8Num30z2"/>
    <w:qFormat/>
    <w:rPr>
      <w:rFonts w:ascii="Wingdings" w:hAnsi="Wingdings" w:cs="Wingdings"/>
    </w:rPr>
  </w:style>
  <w:style w:type="character" w:styleId="WW8Num30z3">
    <w:name w:val="WW8Num30z3"/>
    <w:qFormat/>
    <w:rPr>
      <w:rFonts w:ascii="Symbol" w:hAnsi="Symbol" w:cs="Symbol"/>
    </w:rPr>
  </w:style>
  <w:style w:type="character" w:styleId="WW8Num31z0">
    <w:name w:val="WW8Num31z0"/>
    <w:qFormat/>
    <w:rPr>
      <w:rFonts w:ascii="Arial" w:hAnsi="Arial" w:eastAsia="Times New Roman" w:cs="Arial"/>
    </w:rPr>
  </w:style>
  <w:style w:type="character" w:styleId="WW8Num31z1">
    <w:name w:val="WW8Num31z1"/>
    <w:qFormat/>
    <w:rPr>
      <w:rFonts w:ascii="Courier New" w:hAnsi="Courier New" w:cs="Courier New"/>
    </w:rPr>
  </w:style>
  <w:style w:type="character" w:styleId="WW8Num31z2">
    <w:name w:val="WW8Num31z2"/>
    <w:qFormat/>
    <w:rPr>
      <w:rFonts w:ascii="Wingdings" w:hAnsi="Wingdings" w:cs="Wingdings"/>
    </w:rPr>
  </w:style>
  <w:style w:type="character" w:styleId="WW8Num31z3">
    <w:name w:val="WW8Num31z3"/>
    <w:qFormat/>
    <w:rPr>
      <w:rFonts w:ascii="Symbol" w:hAnsi="Symbol" w:cs="Symbol"/>
    </w:rPr>
  </w:style>
  <w:style w:type="character" w:styleId="WW8Num32z0">
    <w:name w:val="WW8Num32z0"/>
    <w:qFormat/>
    <w:rPr>
      <w:rFonts w:ascii="Symbol" w:hAnsi="Symbol" w:cs="Symbol"/>
    </w:rPr>
  </w:style>
  <w:style w:type="character" w:styleId="WW8Num32z1">
    <w:name w:val="WW8Num32z1"/>
    <w:qFormat/>
    <w:rPr>
      <w:rFonts w:ascii="Courier New" w:hAnsi="Courier New" w:cs="Courier New"/>
    </w:rPr>
  </w:style>
  <w:style w:type="character" w:styleId="WW8Num32z2">
    <w:name w:val="WW8Num32z2"/>
    <w:qFormat/>
    <w:rPr>
      <w:rFonts w:ascii="Wingdings" w:hAnsi="Wingdings" w:cs="Wingdings"/>
    </w:rPr>
  </w:style>
  <w:style w:type="character" w:styleId="WW8Num33z0">
    <w:name w:val="WW8Num33z0"/>
    <w:qFormat/>
    <w:rPr>
      <w:rFonts w:ascii="Times New Roman" w:hAnsi="Times New Roman" w:cs="Times New Roman"/>
    </w:rPr>
  </w:style>
  <w:style w:type="character" w:styleId="WW8Num33z1">
    <w:name w:val="WW8Num33z1"/>
    <w:qFormat/>
    <w:rPr>
      <w:rFonts w:ascii="Courier New" w:hAnsi="Courier New" w:cs="Courier New"/>
    </w:rPr>
  </w:style>
  <w:style w:type="character" w:styleId="WW8Num33z2">
    <w:name w:val="WW8Num33z2"/>
    <w:qFormat/>
    <w:rPr>
      <w:rFonts w:ascii="Wingdings" w:hAnsi="Wingdings" w:cs="Wingdings"/>
    </w:rPr>
  </w:style>
  <w:style w:type="character" w:styleId="WW8Num33z3">
    <w:name w:val="WW8Num33z3"/>
    <w:qFormat/>
    <w:rPr>
      <w:rFonts w:ascii="Symbol" w:hAnsi="Symbol" w:cs="Symbol"/>
    </w:rPr>
  </w:style>
  <w:style w:type="character" w:styleId="WW8Num34z0">
    <w:name w:val="WW8Num34z0"/>
    <w:qFormat/>
    <w:rPr>
      <w:rFonts w:ascii="Arial" w:hAnsi="Arial" w:eastAsia="Times New Roman" w:cs="Arial"/>
    </w:rPr>
  </w:style>
  <w:style w:type="character" w:styleId="WW8Num34z1">
    <w:name w:val="WW8Num34z1"/>
    <w:qFormat/>
    <w:rPr>
      <w:rFonts w:ascii="Courier New" w:hAnsi="Courier New" w:cs="Courier New"/>
    </w:rPr>
  </w:style>
  <w:style w:type="character" w:styleId="WW8Num34z2">
    <w:name w:val="WW8Num34z2"/>
    <w:qFormat/>
    <w:rPr>
      <w:rFonts w:ascii="Wingdings" w:hAnsi="Wingdings" w:cs="Wingdings"/>
    </w:rPr>
  </w:style>
  <w:style w:type="character" w:styleId="WW8Num34z3">
    <w:name w:val="WW8Num34z3"/>
    <w:qFormat/>
    <w:rPr>
      <w:rFonts w:ascii="Symbol" w:hAnsi="Symbol" w:cs="Symbol"/>
    </w:rPr>
  </w:style>
  <w:style w:type="character" w:styleId="WW8Num35z0">
    <w:name w:val="WW8Num35z0"/>
    <w:qFormat/>
    <w:rPr>
      <w:rFonts w:ascii="Symbol" w:hAnsi="Symbol" w:cs="Symbol"/>
    </w:rPr>
  </w:style>
  <w:style w:type="character" w:styleId="WW8Num35z1">
    <w:name w:val="WW8Num35z1"/>
    <w:qFormat/>
    <w:rPr>
      <w:rFonts w:ascii="Courier New" w:hAnsi="Courier New" w:cs="Courier New"/>
    </w:rPr>
  </w:style>
  <w:style w:type="character" w:styleId="WW8Num35z2">
    <w:name w:val="WW8Num35z2"/>
    <w:qFormat/>
    <w:rPr>
      <w:rFonts w:ascii="Wingdings" w:hAnsi="Wingdings" w:cs="Wingdings"/>
    </w:rPr>
  </w:style>
  <w:style w:type="character" w:styleId="WW8Num37z0">
    <w:name w:val="WW8Num37z0"/>
    <w:qFormat/>
    <w:rPr>
      <w:rFonts w:ascii="Arial" w:hAnsi="Arial" w:eastAsia="Times New Roman" w:cs="Arial"/>
    </w:rPr>
  </w:style>
  <w:style w:type="character" w:styleId="WW8Num37z1">
    <w:name w:val="WW8Num37z1"/>
    <w:qFormat/>
    <w:rPr>
      <w:rFonts w:ascii="Courier New" w:hAnsi="Courier New" w:cs="Courier New"/>
    </w:rPr>
  </w:style>
  <w:style w:type="character" w:styleId="WW8Num37z2">
    <w:name w:val="WW8Num37z2"/>
    <w:qFormat/>
    <w:rPr>
      <w:rFonts w:ascii="Wingdings" w:hAnsi="Wingdings" w:cs="Wingdings"/>
    </w:rPr>
  </w:style>
  <w:style w:type="character" w:styleId="WW8Num37z3">
    <w:name w:val="WW8Num37z3"/>
    <w:qFormat/>
    <w:rPr>
      <w:rFonts w:ascii="Symbol" w:hAnsi="Symbol" w:cs="Symbol"/>
    </w:rPr>
  </w:style>
  <w:style w:type="character" w:styleId="WW8Num38z0">
    <w:name w:val="WW8Num38z0"/>
    <w:qFormat/>
    <w:rPr/>
  </w:style>
  <w:style w:type="character" w:styleId="WW8Num39z0">
    <w:name w:val="WW8Num39z0"/>
    <w:qFormat/>
    <w:rPr>
      <w:rFonts w:ascii="Arial" w:hAnsi="Arial" w:eastAsia="Times New Roman" w:cs="Arial"/>
    </w:rPr>
  </w:style>
  <w:style w:type="character" w:styleId="WW8Num39z1">
    <w:name w:val="WW8Num39z1"/>
    <w:qFormat/>
    <w:rPr>
      <w:rFonts w:ascii="Courier New" w:hAnsi="Courier New" w:cs="Courier New"/>
    </w:rPr>
  </w:style>
  <w:style w:type="character" w:styleId="WW8Num39z2">
    <w:name w:val="WW8Num39z2"/>
    <w:qFormat/>
    <w:rPr>
      <w:rFonts w:ascii="Wingdings" w:hAnsi="Wingdings" w:cs="Wingdings"/>
    </w:rPr>
  </w:style>
  <w:style w:type="character" w:styleId="WW8Num39z3">
    <w:name w:val="WW8Num39z3"/>
    <w:qFormat/>
    <w:rPr>
      <w:rFonts w:ascii="Symbol" w:hAnsi="Symbol" w:cs="Symbol"/>
    </w:rPr>
  </w:style>
  <w:style w:type="character" w:styleId="WW8Num40z0">
    <w:name w:val="WW8Num40z0"/>
    <w:qFormat/>
    <w:rPr>
      <w:rFonts w:ascii="Times New Roman" w:hAnsi="Times New Roman" w:cs="Times New Roman"/>
      <w:color w:val="000000"/>
      <w:sz w:val="22"/>
    </w:rPr>
  </w:style>
  <w:style w:type="character" w:styleId="WW8Num40z3">
    <w:name w:val="WW8Num40z3"/>
    <w:qFormat/>
    <w:rPr>
      <w:rFonts w:ascii="Times New Roman" w:hAnsi="Times New Roman" w:cs="Times New Roman"/>
      <w:color w:val="000000"/>
    </w:rPr>
  </w:style>
  <w:style w:type="character" w:styleId="WW8Num40z5">
    <w:name w:val="WW8Num40z5"/>
    <w:qFormat/>
    <w:rPr/>
  </w:style>
  <w:style w:type="character" w:styleId="WW8Num41z0">
    <w:name w:val="WW8Num41z0"/>
    <w:qFormat/>
    <w:rPr>
      <w:rFonts w:ascii="Wingdings" w:hAnsi="Wingdings" w:cs="Wingdings"/>
    </w:rPr>
  </w:style>
  <w:style w:type="character" w:styleId="WW8Num42z0">
    <w:name w:val="WW8Num42z0"/>
    <w:qFormat/>
    <w:rPr>
      <w:rFonts w:ascii="Times New Roman" w:hAnsi="Times New Roman" w:cs="Times New Roman"/>
    </w:rPr>
  </w:style>
  <w:style w:type="character" w:styleId="WW8Num42z1">
    <w:name w:val="WW8Num42z1"/>
    <w:qFormat/>
    <w:rPr>
      <w:rFonts w:ascii="Courier New" w:hAnsi="Courier New" w:cs="Courier New"/>
    </w:rPr>
  </w:style>
  <w:style w:type="character" w:styleId="WW8Num42z2">
    <w:name w:val="WW8Num42z2"/>
    <w:qFormat/>
    <w:rPr>
      <w:rFonts w:ascii="Wingdings" w:hAnsi="Wingdings" w:cs="Wingdings"/>
    </w:rPr>
  </w:style>
  <w:style w:type="character" w:styleId="WW8Num42z3">
    <w:name w:val="WW8Num42z3"/>
    <w:qFormat/>
    <w:rPr>
      <w:rFonts w:ascii="Symbol" w:hAnsi="Symbol" w:cs="Symbol"/>
    </w:rPr>
  </w:style>
  <w:style w:type="character" w:styleId="WW8Num43z0">
    <w:name w:val="WW8Num43z0"/>
    <w:qFormat/>
    <w:rPr/>
  </w:style>
  <w:style w:type="character" w:styleId="WW8Num43z1">
    <w:name w:val="WW8Num43z1"/>
    <w:qFormat/>
    <w:rPr>
      <w:rFonts w:ascii="Courier New" w:hAnsi="Courier New" w:cs="Courier New"/>
    </w:rPr>
  </w:style>
  <w:style w:type="character" w:styleId="WW8Num43z2">
    <w:name w:val="WW8Num43z2"/>
    <w:qFormat/>
    <w:rPr>
      <w:rFonts w:ascii="Wingdings" w:hAnsi="Wingdings" w:cs="Wingdings"/>
    </w:rPr>
  </w:style>
  <w:style w:type="character" w:styleId="WW8Num43z3">
    <w:name w:val="WW8Num43z3"/>
    <w:qFormat/>
    <w:rPr>
      <w:rFonts w:ascii="Symbol" w:hAnsi="Symbol" w:cs="Symbol"/>
    </w:rPr>
  </w:style>
  <w:style w:type="character" w:styleId="WW8Num44z0">
    <w:name w:val="WW8Num44z0"/>
    <w:qFormat/>
    <w:rPr>
      <w:rFonts w:ascii="Times New Roman" w:hAnsi="Times New Roman" w:eastAsia="SimSun;宋体" w:cs="Times New Roman"/>
    </w:rPr>
  </w:style>
  <w:style w:type="character" w:styleId="WW8Num44z1">
    <w:name w:val="WW8Num44z1"/>
    <w:qFormat/>
    <w:rPr>
      <w:rFonts w:ascii="Courier New" w:hAnsi="Courier New" w:cs="Courier New"/>
    </w:rPr>
  </w:style>
  <w:style w:type="character" w:styleId="WW8Num44z2">
    <w:name w:val="WW8Num44z2"/>
    <w:qFormat/>
    <w:rPr>
      <w:rFonts w:ascii="Wingdings" w:hAnsi="Wingdings" w:cs="Wingdings"/>
    </w:rPr>
  </w:style>
  <w:style w:type="character" w:styleId="WW8Num44z3">
    <w:name w:val="WW8Num44z3"/>
    <w:qFormat/>
    <w:rPr>
      <w:rFonts w:ascii="Symbol" w:hAnsi="Symbol" w:cs="Symbol"/>
    </w:rPr>
  </w:style>
  <w:style w:type="character" w:styleId="WW8Num45z0">
    <w:name w:val="WW8Num45z0"/>
    <w:qFormat/>
    <w:rPr>
      <w:rFonts w:ascii="Times New Roman" w:hAnsi="Times New Roman" w:cs="Times New Roman"/>
    </w:rPr>
  </w:style>
  <w:style w:type="character" w:styleId="WW8Num45z1">
    <w:name w:val="WW8Num45z1"/>
    <w:qFormat/>
    <w:rPr>
      <w:rFonts w:ascii="Courier New" w:hAnsi="Courier New" w:cs="Courier New"/>
    </w:rPr>
  </w:style>
  <w:style w:type="character" w:styleId="WW8Num45z2">
    <w:name w:val="WW8Num45z2"/>
    <w:qFormat/>
    <w:rPr>
      <w:rFonts w:ascii="Wingdings" w:hAnsi="Wingdings" w:cs="Wingdings"/>
    </w:rPr>
  </w:style>
  <w:style w:type="character" w:styleId="WW8Num45z3">
    <w:name w:val="WW8Num45z3"/>
    <w:qFormat/>
    <w:rPr>
      <w:rFonts w:ascii="Symbol" w:hAnsi="Symbol" w:cs="Symbol"/>
    </w:rPr>
  </w:style>
  <w:style w:type="character" w:styleId="WW8Num46z0">
    <w:name w:val="WW8Num46z0"/>
    <w:qFormat/>
    <w:rPr/>
  </w:style>
  <w:style w:type="character" w:styleId="WW8Num48z0">
    <w:name w:val="WW8Num48z0"/>
    <w:qFormat/>
    <w:rPr>
      <w:rFonts w:ascii="Times New Roman" w:hAnsi="Times New Roman" w:cs="Times New Roman"/>
    </w:rPr>
  </w:style>
  <w:style w:type="character" w:styleId="WW8Num48z1">
    <w:name w:val="WW8Num48z1"/>
    <w:qFormat/>
    <w:rPr>
      <w:rFonts w:ascii="Courier New" w:hAnsi="Courier New" w:cs="Courier New"/>
    </w:rPr>
  </w:style>
  <w:style w:type="character" w:styleId="WW8Num48z2">
    <w:name w:val="WW8Num48z2"/>
    <w:qFormat/>
    <w:rPr>
      <w:rFonts w:ascii="Wingdings" w:hAnsi="Wingdings" w:cs="Wingdings"/>
    </w:rPr>
  </w:style>
  <w:style w:type="character" w:styleId="WW8Num48z3">
    <w:name w:val="WW8Num48z3"/>
    <w:qFormat/>
    <w:rPr>
      <w:rFonts w:ascii="Symbol" w:hAnsi="Symbol" w:cs="Symbol"/>
    </w:rPr>
  </w:style>
  <w:style w:type="character" w:styleId="WW8Num49z0">
    <w:name w:val="WW8Num49z0"/>
    <w:qFormat/>
    <w:rPr/>
  </w:style>
  <w:style w:type="character" w:styleId="WW8Num50z0">
    <w:name w:val="WW8Num50z0"/>
    <w:qFormat/>
    <w:rPr>
      <w:rFonts w:ascii="Symbol" w:hAnsi="Symbol" w:cs="Symbol"/>
    </w:rPr>
  </w:style>
  <w:style w:type="character" w:styleId="WW8Num50z1">
    <w:name w:val="WW8Num50z1"/>
    <w:qFormat/>
    <w:rPr>
      <w:rFonts w:ascii="Courier New" w:hAnsi="Courier New" w:cs="Courier New"/>
    </w:rPr>
  </w:style>
  <w:style w:type="character" w:styleId="WW8Num50z2">
    <w:name w:val="WW8Num50z2"/>
    <w:qFormat/>
    <w:rPr>
      <w:rFonts w:ascii="Wingdings" w:hAnsi="Wingdings" w:cs="Wingdings"/>
    </w:rPr>
  </w:style>
  <w:style w:type="character" w:styleId="WW8Num51z0">
    <w:name w:val="WW8Num51z0"/>
    <w:qFormat/>
    <w:rPr>
      <w:rFonts w:ascii="Arial" w:hAnsi="Arial" w:eastAsia="Times New Roman" w:cs="Arial"/>
    </w:rPr>
  </w:style>
  <w:style w:type="character" w:styleId="WW8Num51z1">
    <w:name w:val="WW8Num51z1"/>
    <w:qFormat/>
    <w:rPr>
      <w:rFonts w:ascii="Courier New" w:hAnsi="Courier New" w:cs="Courier New"/>
    </w:rPr>
  </w:style>
  <w:style w:type="character" w:styleId="WW8Num51z2">
    <w:name w:val="WW8Num51z2"/>
    <w:qFormat/>
    <w:rPr>
      <w:rFonts w:ascii="Wingdings" w:hAnsi="Wingdings" w:cs="Wingdings"/>
    </w:rPr>
  </w:style>
  <w:style w:type="character" w:styleId="WW8Num51z3">
    <w:name w:val="WW8Num51z3"/>
    <w:qFormat/>
    <w:rPr>
      <w:rFonts w:ascii="Symbol" w:hAnsi="Symbol" w:cs="Symbol"/>
    </w:rPr>
  </w:style>
  <w:style w:type="character" w:styleId="WW8Num52z0">
    <w:name w:val="WW8Num52z0"/>
    <w:qFormat/>
    <w:rPr>
      <w:rFonts w:ascii="Arial" w:hAnsi="Arial" w:cs="Arial"/>
    </w:rPr>
  </w:style>
  <w:style w:type="character" w:styleId="WW8Num52z1">
    <w:name w:val="WW8Num52z1"/>
    <w:qFormat/>
    <w:rPr>
      <w:rFonts w:ascii="Times New Roman" w:hAnsi="Times New Roman" w:eastAsia="SimSun;宋体" w:cs="Times New Roman"/>
    </w:rPr>
  </w:style>
  <w:style w:type="character" w:styleId="WW8Num52z2">
    <w:name w:val="WW8Num52z2"/>
    <w:qFormat/>
    <w:rPr>
      <w:rFonts w:ascii="Wingdings" w:hAnsi="Wingdings" w:cs="Wingdings"/>
    </w:rPr>
  </w:style>
  <w:style w:type="character" w:styleId="WW8Num53z0">
    <w:name w:val="WW8Num53z0"/>
    <w:qFormat/>
    <w:rPr>
      <w:rFonts w:ascii="Arial" w:hAnsi="Arial" w:eastAsia="Times New Roman" w:cs="Arial"/>
    </w:rPr>
  </w:style>
  <w:style w:type="character" w:styleId="WW8Num53z1">
    <w:name w:val="WW8Num53z1"/>
    <w:qFormat/>
    <w:rPr>
      <w:rFonts w:ascii="Courier New" w:hAnsi="Courier New" w:cs="Courier New"/>
    </w:rPr>
  </w:style>
  <w:style w:type="character" w:styleId="WW8Num53z2">
    <w:name w:val="WW8Num53z2"/>
    <w:qFormat/>
    <w:rPr>
      <w:rFonts w:ascii="Wingdings" w:hAnsi="Wingdings" w:cs="Wingdings"/>
    </w:rPr>
  </w:style>
  <w:style w:type="character" w:styleId="WW8Num53z3">
    <w:name w:val="WW8Num53z3"/>
    <w:qFormat/>
    <w:rPr>
      <w:rFonts w:ascii="Symbol" w:hAnsi="Symbol" w:cs="Symbol"/>
    </w:rPr>
  </w:style>
  <w:style w:type="character" w:styleId="WW8Num54z0">
    <w:name w:val="WW8Num54z0"/>
    <w:qFormat/>
    <w:rPr>
      <w:rFonts w:ascii="Symbol" w:hAnsi="Symbol" w:cs="Symbol"/>
    </w:rPr>
  </w:style>
  <w:style w:type="character" w:styleId="WW8Num54z1">
    <w:name w:val="WW8Num54z1"/>
    <w:qFormat/>
    <w:rPr>
      <w:rFonts w:ascii="Courier New" w:hAnsi="Courier New" w:cs="Courier New"/>
    </w:rPr>
  </w:style>
  <w:style w:type="character" w:styleId="WW8Num54z2">
    <w:name w:val="WW8Num54z2"/>
    <w:qFormat/>
    <w:rPr>
      <w:rFonts w:ascii="Wingdings" w:hAnsi="Wingdings" w:cs="Wingdings"/>
    </w:rPr>
  </w:style>
  <w:style w:type="character" w:styleId="WW8Num55z0">
    <w:name w:val="WW8Num55z0"/>
    <w:qFormat/>
    <w:rPr>
      <w:rFonts w:ascii="Symbol" w:hAnsi="Symbol" w:cs="Symbol"/>
    </w:rPr>
  </w:style>
  <w:style w:type="character" w:styleId="WW8Num55z1">
    <w:name w:val="WW8Num55z1"/>
    <w:qFormat/>
    <w:rPr>
      <w:rFonts w:ascii="Times New Roman" w:hAnsi="Times New Roman" w:eastAsia="SimSun;宋体" w:cs="Times New Roman"/>
    </w:rPr>
  </w:style>
  <w:style w:type="character" w:styleId="WW8Num55z2">
    <w:name w:val="WW8Num55z2"/>
    <w:qFormat/>
    <w:rPr>
      <w:rFonts w:ascii="Wingdings" w:hAnsi="Wingdings" w:cs="Wingdings"/>
    </w:rPr>
  </w:style>
  <w:style w:type="character" w:styleId="WW8Num55z4">
    <w:name w:val="WW8Num55z4"/>
    <w:qFormat/>
    <w:rPr>
      <w:rFonts w:ascii="Courier New" w:hAnsi="Courier New" w:cs="Courier New"/>
    </w:rPr>
  </w:style>
  <w:style w:type="character" w:styleId="WW8Num56z0">
    <w:name w:val="WW8Num56z0"/>
    <w:qFormat/>
    <w:rPr>
      <w:rFonts w:ascii="Times New Roman" w:hAnsi="Times New Roman" w:cs="Times New Roman"/>
      <w:b w:val="false"/>
      <w:i w:val="false"/>
      <w:sz w:val="20"/>
    </w:rPr>
  </w:style>
  <w:style w:type="character" w:styleId="WW8Num57z0">
    <w:name w:val="WW8Num57z0"/>
    <w:qFormat/>
    <w:rPr>
      <w:rFonts w:ascii="Arial" w:hAnsi="Arial" w:cs="Arial"/>
    </w:rPr>
  </w:style>
  <w:style w:type="character" w:styleId="WW8Num57z1">
    <w:name w:val="WW8Num57z1"/>
    <w:qFormat/>
    <w:rPr>
      <w:rFonts w:ascii="Courier New" w:hAnsi="Courier New" w:cs="Courier New"/>
    </w:rPr>
  </w:style>
  <w:style w:type="character" w:styleId="WW8Num57z2">
    <w:name w:val="WW8Num57z2"/>
    <w:qFormat/>
    <w:rPr>
      <w:rFonts w:ascii="Wingdings" w:hAnsi="Wingdings" w:cs="Wingdings"/>
    </w:rPr>
  </w:style>
  <w:style w:type="character" w:styleId="WW8Num57z3">
    <w:name w:val="WW8Num57z3"/>
    <w:qFormat/>
    <w:rPr>
      <w:rFonts w:ascii="Symbol" w:hAnsi="Symbol" w:cs="Symbol"/>
    </w:rPr>
  </w:style>
  <w:style w:type="character" w:styleId="WW8Num58z0">
    <w:name w:val="WW8Num58z0"/>
    <w:qFormat/>
    <w:rPr>
      <w:rFonts w:ascii="Symbol" w:hAnsi="Symbol" w:cs="Symbol"/>
    </w:rPr>
  </w:style>
  <w:style w:type="character" w:styleId="WW8Num58z1">
    <w:name w:val="WW8Num58z1"/>
    <w:qFormat/>
    <w:rPr>
      <w:rFonts w:ascii="Courier New" w:hAnsi="Courier New" w:cs="Courier New"/>
    </w:rPr>
  </w:style>
  <w:style w:type="character" w:styleId="WW8Num58z2">
    <w:name w:val="WW8Num58z2"/>
    <w:qFormat/>
    <w:rPr>
      <w:rFonts w:ascii="Wingdings" w:hAnsi="Wingdings" w:cs="Wingdings"/>
    </w:rPr>
  </w:style>
  <w:style w:type="character" w:styleId="WW8Num59z0">
    <w:name w:val="WW8Num59z0"/>
    <w:qFormat/>
    <w:rPr>
      <w:rFonts w:ascii="Times New Roman" w:hAnsi="Times New Roman" w:cs="Times New Roman"/>
    </w:rPr>
  </w:style>
  <w:style w:type="character" w:styleId="WW8Num59z1">
    <w:name w:val="WW8Num59z1"/>
    <w:qFormat/>
    <w:rPr>
      <w:rFonts w:ascii="Courier New" w:hAnsi="Courier New" w:cs="Courier New"/>
    </w:rPr>
  </w:style>
  <w:style w:type="character" w:styleId="WW8Num59z2">
    <w:name w:val="WW8Num59z2"/>
    <w:qFormat/>
    <w:rPr>
      <w:rFonts w:ascii="Wingdings" w:hAnsi="Wingdings" w:cs="Wingdings"/>
    </w:rPr>
  </w:style>
  <w:style w:type="character" w:styleId="WW8Num59z3">
    <w:name w:val="WW8Num59z3"/>
    <w:qFormat/>
    <w:rPr>
      <w:rFonts w:ascii="Symbol" w:hAnsi="Symbol" w:cs="Symbol"/>
    </w:rPr>
  </w:style>
  <w:style w:type="character" w:styleId="WW8Num60z0">
    <w:name w:val="WW8Num60z0"/>
    <w:qFormat/>
    <w:rPr>
      <w:rFonts w:ascii="Symbol" w:hAnsi="Symbol" w:cs="Symbol"/>
    </w:rPr>
  </w:style>
  <w:style w:type="character" w:styleId="WW8Num60z1">
    <w:name w:val="WW8Num60z1"/>
    <w:qFormat/>
    <w:rPr>
      <w:rFonts w:ascii="Courier New" w:hAnsi="Courier New" w:cs="Courier New"/>
    </w:rPr>
  </w:style>
  <w:style w:type="character" w:styleId="WW8Num60z2">
    <w:name w:val="WW8Num60z2"/>
    <w:qFormat/>
    <w:rPr>
      <w:rFonts w:ascii="Wingdings" w:hAnsi="Wingdings" w:cs="Wingdings"/>
    </w:rPr>
  </w:style>
  <w:style w:type="character" w:styleId="WW8Num61z0">
    <w:name w:val="WW8Num61z0"/>
    <w:qFormat/>
    <w:rPr>
      <w:rFonts w:ascii="Times New Roman" w:hAnsi="Times New Roman" w:cs="Times New Roman"/>
    </w:rPr>
  </w:style>
  <w:style w:type="character" w:styleId="WW8Num61z1">
    <w:name w:val="WW8Num61z1"/>
    <w:qFormat/>
    <w:rPr>
      <w:rFonts w:ascii="Courier New" w:hAnsi="Courier New" w:cs="Courier New"/>
    </w:rPr>
  </w:style>
  <w:style w:type="character" w:styleId="WW8Num61z2">
    <w:name w:val="WW8Num61z2"/>
    <w:qFormat/>
    <w:rPr>
      <w:rFonts w:ascii="Wingdings" w:hAnsi="Wingdings" w:cs="Wingdings"/>
    </w:rPr>
  </w:style>
  <w:style w:type="character" w:styleId="WW8Num61z3">
    <w:name w:val="WW8Num61z3"/>
    <w:qFormat/>
    <w:rPr>
      <w:rFonts w:ascii="Symbol" w:hAnsi="Symbol" w:cs="Symbol"/>
    </w:rPr>
  </w:style>
  <w:style w:type="character" w:styleId="WW8Num62z0">
    <w:name w:val="WW8Num62z0"/>
    <w:qFormat/>
    <w:rPr>
      <w:rFonts w:ascii="Times New Roman" w:hAnsi="Times New Roman" w:cs="Times New Roman"/>
    </w:rPr>
  </w:style>
  <w:style w:type="character" w:styleId="WW8Num62z1">
    <w:name w:val="WW8Num62z1"/>
    <w:qFormat/>
    <w:rPr>
      <w:rFonts w:ascii="Courier New" w:hAnsi="Courier New" w:cs="Courier New"/>
    </w:rPr>
  </w:style>
  <w:style w:type="character" w:styleId="WW8Num62z2">
    <w:name w:val="WW8Num62z2"/>
    <w:qFormat/>
    <w:rPr>
      <w:rFonts w:ascii="Wingdings" w:hAnsi="Wingdings" w:cs="Wingdings"/>
    </w:rPr>
  </w:style>
  <w:style w:type="character" w:styleId="WW8Num62z3">
    <w:name w:val="WW8Num62z3"/>
    <w:qFormat/>
    <w:rPr>
      <w:rFonts w:ascii="Symbol" w:hAnsi="Symbol" w:cs="Symbol"/>
    </w:rPr>
  </w:style>
  <w:style w:type="character" w:styleId="WW8Num63z0">
    <w:name w:val="WW8Num63z0"/>
    <w:qFormat/>
    <w:rPr>
      <w:rFonts w:ascii="Arial" w:hAnsi="Arial" w:eastAsia="Times New Roman" w:cs="Arial"/>
    </w:rPr>
  </w:style>
  <w:style w:type="character" w:styleId="WW8Num63z1">
    <w:name w:val="WW8Num63z1"/>
    <w:qFormat/>
    <w:rPr>
      <w:rFonts w:ascii="Courier New" w:hAnsi="Courier New" w:cs="Courier New"/>
    </w:rPr>
  </w:style>
  <w:style w:type="character" w:styleId="WW8Num63z2">
    <w:name w:val="WW8Num63z2"/>
    <w:qFormat/>
    <w:rPr>
      <w:rFonts w:ascii="Wingdings" w:hAnsi="Wingdings" w:cs="Wingdings"/>
    </w:rPr>
  </w:style>
  <w:style w:type="character" w:styleId="WW8Num63z3">
    <w:name w:val="WW8Num63z3"/>
    <w:qFormat/>
    <w:rPr>
      <w:rFonts w:ascii="Symbol" w:hAnsi="Symbol" w:cs="Symbol"/>
    </w:rPr>
  </w:style>
  <w:style w:type="character" w:styleId="WW8Num64z0">
    <w:name w:val="WW8Num64z0"/>
    <w:qFormat/>
    <w:rPr>
      <w:rFonts w:ascii="Times New Roman" w:hAnsi="Times New Roman" w:eastAsia="SimSun;宋体" w:cs="Times New Roman"/>
    </w:rPr>
  </w:style>
  <w:style w:type="character" w:styleId="WW8Num64z1">
    <w:name w:val="WW8Num64z1"/>
    <w:qFormat/>
    <w:rPr>
      <w:rFonts w:ascii="Courier New" w:hAnsi="Courier New" w:cs="Courier New"/>
    </w:rPr>
  </w:style>
  <w:style w:type="character" w:styleId="WW8Num64z2">
    <w:name w:val="WW8Num64z2"/>
    <w:qFormat/>
    <w:rPr>
      <w:rFonts w:ascii="Wingdings" w:hAnsi="Wingdings" w:cs="Wingdings"/>
    </w:rPr>
  </w:style>
  <w:style w:type="character" w:styleId="WW8Num64z3">
    <w:name w:val="WW8Num64z3"/>
    <w:qFormat/>
    <w:rPr>
      <w:rFonts w:ascii="Symbol" w:hAnsi="Symbol" w:cs="Symbol"/>
    </w:rPr>
  </w:style>
  <w:style w:type="character" w:styleId="WW8Num67z0">
    <w:name w:val="WW8Num67z0"/>
    <w:qFormat/>
    <w:rPr>
      <w:rFonts w:ascii="Symbol" w:hAnsi="Symbol" w:cs="Symbol"/>
    </w:rPr>
  </w:style>
  <w:style w:type="character" w:styleId="WW8Num67z1">
    <w:name w:val="WW8Num67z1"/>
    <w:qFormat/>
    <w:rPr>
      <w:rFonts w:ascii="Courier New" w:hAnsi="Courier New" w:cs="Courier New"/>
    </w:rPr>
  </w:style>
  <w:style w:type="character" w:styleId="WW8Num67z2">
    <w:name w:val="WW8Num67z2"/>
    <w:qFormat/>
    <w:rPr>
      <w:rFonts w:ascii="Wingdings" w:hAnsi="Wingdings" w:cs="Wingdings"/>
    </w:rPr>
  </w:style>
  <w:style w:type="character" w:styleId="WW8Num68z0">
    <w:name w:val="WW8Num68z0"/>
    <w:qFormat/>
    <w:rPr>
      <w:rFonts w:ascii="Symbol" w:hAnsi="Symbol" w:cs="Symbol"/>
    </w:rPr>
  </w:style>
  <w:style w:type="character" w:styleId="WW8Num68z1">
    <w:name w:val="WW8Num68z1"/>
    <w:qFormat/>
    <w:rPr>
      <w:rFonts w:ascii="Courier New" w:hAnsi="Courier New" w:cs="Courier New"/>
    </w:rPr>
  </w:style>
  <w:style w:type="character" w:styleId="WW8Num68z2">
    <w:name w:val="WW8Num68z2"/>
    <w:qFormat/>
    <w:rPr>
      <w:rFonts w:ascii="Wingdings" w:hAnsi="Wingdings" w:cs="Wingdings"/>
    </w:rPr>
  </w:style>
  <w:style w:type="character" w:styleId="WW8Num69z0">
    <w:name w:val="WW8Num69z0"/>
    <w:qFormat/>
    <w:rPr>
      <w:rFonts w:ascii="Arial" w:hAnsi="Arial" w:eastAsia="Times New Roman" w:cs="Arial"/>
    </w:rPr>
  </w:style>
  <w:style w:type="character" w:styleId="WW8Num69z1">
    <w:name w:val="WW8Num69z1"/>
    <w:qFormat/>
    <w:rPr>
      <w:rFonts w:ascii="Courier New" w:hAnsi="Courier New" w:cs="Courier New"/>
    </w:rPr>
  </w:style>
  <w:style w:type="character" w:styleId="WW8Num69z2">
    <w:name w:val="WW8Num69z2"/>
    <w:qFormat/>
    <w:rPr>
      <w:rFonts w:ascii="Wingdings" w:hAnsi="Wingdings" w:cs="Wingdings"/>
    </w:rPr>
  </w:style>
  <w:style w:type="character" w:styleId="WW8Num69z3">
    <w:name w:val="WW8Num69z3"/>
    <w:qFormat/>
    <w:rPr>
      <w:rFonts w:ascii="Symbol" w:hAnsi="Symbol" w:cs="Symbol"/>
    </w:rPr>
  </w:style>
  <w:style w:type="character" w:styleId="WW8Num70z0">
    <w:name w:val="WW8Num70z0"/>
    <w:qFormat/>
    <w:rPr>
      <w:rFonts w:ascii="Times New Roman" w:hAnsi="Times New Roman" w:cs="Times New Roman"/>
    </w:rPr>
  </w:style>
  <w:style w:type="character" w:styleId="WW8Num70z1">
    <w:name w:val="WW8Num70z1"/>
    <w:qFormat/>
    <w:rPr>
      <w:rFonts w:ascii="Courier New" w:hAnsi="Courier New" w:cs="Courier New"/>
    </w:rPr>
  </w:style>
  <w:style w:type="character" w:styleId="WW8Num70z2">
    <w:name w:val="WW8Num70z2"/>
    <w:qFormat/>
    <w:rPr>
      <w:rFonts w:ascii="Wingdings" w:hAnsi="Wingdings" w:cs="Wingdings"/>
    </w:rPr>
  </w:style>
  <w:style w:type="character" w:styleId="WW8Num70z3">
    <w:name w:val="WW8Num70z3"/>
    <w:qFormat/>
    <w:rPr>
      <w:rFonts w:ascii="Symbol" w:hAnsi="Symbol" w:cs="Symbol"/>
    </w:rPr>
  </w:style>
  <w:style w:type="character" w:styleId="WW8Num71z0">
    <w:name w:val="WW8Num71z0"/>
    <w:qFormat/>
    <w:rPr>
      <w:rFonts w:ascii="Times New Roman" w:hAnsi="Times New Roman" w:eastAsia="SimSun;宋体" w:cs="Times New Roman"/>
    </w:rPr>
  </w:style>
  <w:style w:type="character" w:styleId="WW8Num71z1">
    <w:name w:val="WW8Num71z1"/>
    <w:qFormat/>
    <w:rPr>
      <w:rFonts w:ascii="Courier New" w:hAnsi="Courier New" w:cs="Courier New"/>
    </w:rPr>
  </w:style>
  <w:style w:type="character" w:styleId="WW8Num71z2">
    <w:name w:val="WW8Num71z2"/>
    <w:qFormat/>
    <w:rPr>
      <w:rFonts w:ascii="Wingdings" w:hAnsi="Wingdings" w:cs="Wingdings"/>
    </w:rPr>
  </w:style>
  <w:style w:type="character" w:styleId="WW8Num71z3">
    <w:name w:val="WW8Num71z3"/>
    <w:qFormat/>
    <w:rPr>
      <w:rFonts w:ascii="Symbol" w:hAnsi="Symbol" w:cs="Symbol"/>
    </w:rPr>
  </w:style>
  <w:style w:type="character" w:styleId="WW8NumSt1z0">
    <w:name w:val="WW8NumSt1z0"/>
    <w:qFormat/>
    <w:rPr>
      <w:rFonts w:ascii="Symbol" w:hAnsi="Symbol" w:cs="Symbol"/>
    </w:rPr>
  </w:style>
  <w:style w:type="character" w:styleId="WW8NumSt2z0">
    <w:name w:val="WW8NumSt2z0"/>
    <w:qFormat/>
    <w:rPr>
      <w:rFonts w:ascii="Symbol" w:hAnsi="Symbol" w:cs="Symbol"/>
    </w:rPr>
  </w:style>
  <w:style w:type="character" w:styleId="DefaultParagraphFont">
    <w:name w:val="Default Paragraph Font"/>
    <w:qFormat/>
    <w:rPr/>
  </w:style>
  <w:style w:type="character" w:styleId="ZGSM">
    <w:name w:val="ZGSM"/>
    <w:qFormat/>
    <w:rPr/>
  </w:style>
  <w:style w:type="character" w:styleId="FootnoteCharacters">
    <w:name w:val="Footnote Characters"/>
    <w:qFormat/>
    <w:rPr>
      <w:b/>
      <w:sz w:val="16"/>
      <w:vertAlign w:val="superscript"/>
    </w:rPr>
  </w:style>
  <w:style w:type="character" w:styleId="InternetLink">
    <w:name w:val="Hyperlink"/>
    <w:rPr>
      <w:color w:val="0000FF"/>
      <w:u w:val="single"/>
    </w:rPr>
  </w:style>
  <w:style w:type="character" w:styleId="VisitedInternetLink">
    <w:name w:val="FollowedHyperlink"/>
    <w:rPr>
      <w:color w:val="800080"/>
      <w:u w:val="single"/>
    </w:rPr>
  </w:style>
  <w:style w:type="character" w:styleId="CommentReference">
    <w:name w:val="Comment Reference"/>
    <w:qFormat/>
    <w:rPr>
      <w:sz w:val="16"/>
    </w:rPr>
  </w:style>
  <w:style w:type="character" w:styleId="TACChar">
    <w:name w:val="TAC Char"/>
    <w:qFormat/>
    <w:rPr>
      <w:rFonts w:ascii="Arial" w:hAnsi="Arial" w:cs="Arial"/>
      <w:sz w:val="18"/>
      <w:lang w:val="en-GB"/>
    </w:rPr>
  </w:style>
  <w:style w:type="character" w:styleId="IntenseEmphasis">
    <w:name w:val="Intense Emphasis"/>
    <w:qFormat/>
    <w:rPr>
      <w:b/>
      <w:bCs/>
      <w:i/>
      <w:iCs/>
      <w:color w:val="4F81BD"/>
    </w:rPr>
  </w:style>
  <w:style w:type="character" w:styleId="THChar">
    <w:name w:val="TH Char"/>
    <w:qFormat/>
    <w:rPr>
      <w:rFonts w:ascii="Arial" w:hAnsi="Arial" w:cs="Arial"/>
      <w:b/>
      <w:lang w:val="en-GB"/>
    </w:rPr>
  </w:style>
  <w:style w:type="character" w:styleId="TALChar">
    <w:name w:val="TAL Char"/>
    <w:qFormat/>
    <w:rPr>
      <w:rFonts w:ascii="Arial" w:hAnsi="Arial" w:cs="Arial"/>
      <w:sz w:val="18"/>
      <w:lang w:val="en-GB"/>
    </w:rPr>
  </w:style>
  <w:style w:type="character" w:styleId="BalloonTextChar">
    <w:name w:val="Balloon Text Char"/>
    <w:qFormat/>
    <w:rPr>
      <w:rFonts w:ascii="Tahoma" w:hAnsi="Tahoma" w:cs="Tahoma"/>
      <w:sz w:val="16"/>
      <w:szCs w:val="16"/>
      <w:lang w:val="en-GB"/>
    </w:rPr>
  </w:style>
  <w:style w:type="character" w:styleId="CommentTextChar">
    <w:name w:val="Comment Text Char"/>
    <w:qFormat/>
    <w:rPr>
      <w:lang w:val="en-GB"/>
    </w:rPr>
  </w:style>
  <w:style w:type="character" w:styleId="CommentSubjectChar">
    <w:name w:val="Comment Subject Char"/>
    <w:qFormat/>
    <w:rPr>
      <w:b/>
      <w:bCs/>
      <w:lang w:val="en-GB"/>
    </w:rPr>
  </w:style>
  <w:style w:type="character" w:styleId="ListParagraphChar">
    <w:name w:val="List Paragraph Char"/>
    <w:qFormat/>
    <w:rPr>
      <w:rFonts w:ascii="Calibri" w:hAnsi="Calibri" w:eastAsia="Calibri" w:cs="Arial"/>
      <w:sz w:val="22"/>
      <w:szCs w:val="22"/>
      <w:lang w:val="en-US"/>
    </w:rPr>
  </w:style>
  <w:style w:type="character" w:styleId="TALCar">
    <w:name w:val="TAL Car"/>
    <w:qFormat/>
    <w:rPr>
      <w:rFonts w:ascii="Arial" w:hAnsi="Arial" w:cs="Arial"/>
      <w:sz w:val="18"/>
      <w:lang w:val="en-US"/>
    </w:rPr>
  </w:style>
  <w:style w:type="character" w:styleId="TAHCar">
    <w:name w:val="TAH Car"/>
    <w:qFormat/>
    <w:rPr>
      <w:rFonts w:ascii="Arial" w:hAnsi="Arial" w:cs="Arial"/>
      <w:b/>
      <w:sz w:val="18"/>
      <w:lang w:val="en-GB"/>
    </w:rPr>
  </w:style>
  <w:style w:type="character" w:styleId="Normaltextrun">
    <w:name w:val="normaltextrun"/>
    <w:qFormat/>
    <w:rPr/>
  </w:style>
  <w:style w:type="character" w:styleId="TANChar">
    <w:name w:val="TAN Char"/>
    <w:qFormat/>
    <w:rPr>
      <w:rFonts w:ascii="Arial" w:hAnsi="Arial" w:cs="Arial"/>
      <w:sz w:val="18"/>
      <w:lang w:val="en-GB"/>
    </w:rPr>
  </w:style>
  <w:style w:type="character" w:styleId="Spellingerror">
    <w:name w:val="spellingerror"/>
    <w:qFormat/>
    <w:rPr/>
  </w:style>
  <w:style w:type="character" w:styleId="Scxp13794804">
    <w:name w:val="scxp13794804"/>
    <w:qFormat/>
    <w:rPr/>
  </w:style>
  <w:style w:type="character" w:styleId="3GPPTextChar">
    <w:name w:val="3GPP Text Char"/>
    <w:qFormat/>
    <w:rPr>
      <w:rFonts w:eastAsia="SimSun;宋体"/>
      <w:sz w:val="22"/>
    </w:rPr>
  </w:style>
  <w:style w:type="character" w:styleId="CaptionChar1">
    <w:name w:val="Caption Char1"/>
    <w:qFormat/>
    <w:rPr>
      <w:b/>
      <w:lang w:val="en-GB"/>
    </w:rPr>
  </w:style>
  <w:style w:type="character" w:styleId="3GPPAgreementsChar">
    <w:name w:val="3GPP Agreements Char"/>
    <w:qFormat/>
    <w:rPr>
      <w:rFonts w:eastAsia="SimSun;宋体"/>
      <w:lang w:eastAsia="zh-CN"/>
    </w:rPr>
  </w:style>
  <w:style w:type="character" w:styleId="Fontstyle01">
    <w:name w:val="fontstyle01"/>
    <w:qFormat/>
    <w:rPr>
      <w:rFonts w:ascii="ArialMT;Arial" w:hAnsi="ArialMT;Arial" w:cs="ArialMT;Arial"/>
      <w:b w:val="false"/>
      <w:bCs w:val="false"/>
      <w:i w:val="false"/>
      <w:iCs w:val="false"/>
      <w:color w:val="000000"/>
      <w:sz w:val="22"/>
      <w:szCs w:val="22"/>
    </w:rPr>
  </w:style>
  <w:style w:type="character" w:styleId="CapChar3">
    <w:name w:val="cap Char3"/>
    <w:qFormat/>
    <w:rPr>
      <w:rFonts w:ascii="Times New Roman" w:hAnsi="Times New Roman" w:cs="Times New Roman"/>
      <w:b/>
      <w:bCs/>
      <w:sz w:val="18"/>
      <w:szCs w:val="18"/>
      <w:lang w:val="en-GB"/>
    </w:rPr>
  </w:style>
  <w:style w:type="character" w:styleId="B1Char1">
    <w:name w:val="B1 Char1"/>
    <w:qFormat/>
    <w:rPr>
      <w:lang w:val="en-GB"/>
    </w:rPr>
  </w:style>
  <w:style w:type="character" w:styleId="EditorsNoteChar">
    <w:name w:val="Editor's Note Char"/>
    <w:qFormat/>
    <w:rPr>
      <w:color w:val="FF0000"/>
      <w:lang w:val="en-GB"/>
    </w:rPr>
  </w:style>
  <w:style w:type="character" w:styleId="HeaderChar">
    <w:name w:val="Header Char"/>
    <w:qFormat/>
    <w:rPr>
      <w:rFonts w:ascii="Arial" w:hAnsi="Arial" w:cs="Arial"/>
      <w:b/>
      <w:sz w:val="18"/>
      <w:lang w:val="en-GB" w:eastAsia="en-US"/>
    </w:rPr>
  </w:style>
  <w:style w:type="character" w:styleId="TopicChar">
    <w:name w:val="topic Char"/>
    <w:qFormat/>
    <w:rPr>
      <w:rFonts w:ascii="Calibri" w:hAnsi="Calibri" w:eastAsia="Calibri" w:cs="Arial"/>
      <w:b/>
      <w:sz w:val="22"/>
      <w:szCs w:val="22"/>
    </w:rPr>
  </w:style>
  <w:style w:type="character" w:styleId="Emphasis">
    <w:name w:val="Emphasis"/>
    <w:qFormat/>
    <w:rPr>
      <w:i/>
      <w:iCs/>
    </w:rPr>
  </w:style>
  <w:style w:type="character" w:styleId="Heading2Char">
    <w:name w:val="Heading 2 Char"/>
    <w:qFormat/>
    <w:rPr>
      <w:rFonts w:ascii="Arial" w:hAnsi="Arial" w:cs="Arial"/>
      <w:sz w:val="32"/>
      <w:lang w:val="en-GB"/>
    </w:rPr>
  </w:style>
  <w:style w:type="character" w:styleId="Heading3Char">
    <w:name w:val="Heading 3 Char"/>
    <w:qFormat/>
    <w:rPr>
      <w:rFonts w:ascii="Arial" w:hAnsi="Arial" w:cs="Arial"/>
      <w:sz w:val="28"/>
      <w:lang w:val="en-GB"/>
    </w:rPr>
  </w:style>
  <w:style w:type="character" w:styleId="Heading4Char">
    <w:name w:val="Heading 4 Char"/>
    <w:qFormat/>
    <w:rPr>
      <w:rFonts w:ascii="Arial" w:hAnsi="Arial" w:cs="Arial"/>
      <w:sz w:val="24"/>
      <w:lang w:val="en-GB"/>
    </w:rPr>
  </w:style>
  <w:style w:type="character" w:styleId="B1Char">
    <w:name w:val="B1 Char"/>
    <w:qFormat/>
    <w:rPr>
      <w:rFonts w:ascii="Calibri" w:hAnsi="Calibri" w:eastAsia="MS Mincho;MS Mincho" w:cs="Times New Roman"/>
      <w:sz w:val="22"/>
      <w:szCs w:val="22"/>
    </w:rPr>
  </w:style>
  <w:style w:type="character" w:styleId="NOChar">
    <w:name w:val="NO Char"/>
    <w:qFormat/>
    <w:rPr>
      <w:lang w:val="en-GB"/>
    </w:rPr>
  </w:style>
  <w:style w:type="character" w:styleId="TFChar">
    <w:name w:val="TF Char"/>
    <w:qFormat/>
    <w:rPr>
      <w:rFonts w:ascii="Arial" w:hAnsi="Arial" w:cs="Arial"/>
      <w:b/>
      <w:lang w:val="en-GB"/>
    </w:rPr>
  </w:style>
  <w:style w:type="character" w:styleId="IntenseReference">
    <w:name w:val="Intense Reference"/>
    <w:qFormat/>
    <w:rPr>
      <w:b/>
      <w:bCs/>
      <w:smallCaps/>
      <w:color w:val="4472C4"/>
      <w:spacing w:val="5"/>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rPr/>
  </w:style>
  <w:style w:type="paragraph" w:styleId="List">
    <w:name w:val="List"/>
    <w:basedOn w:val="Normal"/>
    <w:pPr>
      <w:ind w:left="568" w:hanging="284"/>
    </w:pPr>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Next w:val="true"/>
      <w:keepLines/>
      <w:widowControl w:val="false"/>
      <w:tabs>
        <w:tab w:val="clear" w:pos="284"/>
        <w:tab w:val="right" w:pos="9639" w:leader="dot"/>
      </w:tabs>
      <w:bidi w:val="0"/>
      <w:spacing w:before="120" w:after="0"/>
      <w:ind w:left="567" w:right="425" w:hanging="567"/>
    </w:pPr>
    <w:rPr>
      <w:rFonts w:ascii="Times New Roman" w:hAnsi="Times New Roman" w:eastAsia="Times New Roman" w:cs="Times New Roman"/>
      <w:color w:val="auto"/>
      <w:sz w:val="22"/>
      <w:szCs w:val="20"/>
      <w:lang w:val="en-GB" w:eastAsia="en-US" w:bidi="ar-SA"/>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bidi w:val="0"/>
    </w:pPr>
    <w:rPr>
      <w:rFonts w:ascii="Arial" w:hAnsi="Arial" w:eastAsia="Times New Roman" w:cs="Arial"/>
      <w:b/>
      <w:color w:val="auto"/>
      <w:sz w:val="18"/>
      <w:szCs w:val="20"/>
      <w:lang w:val="en-GB" w:eastAsia="en-US" w:bidi="ar-SA"/>
    </w:rPr>
  </w:style>
  <w:style w:type="paragraph" w:styleId="ZD">
    <w:name w:val="ZD"/>
    <w:qFormat/>
    <w:pPr>
      <w:widowControl w:val="false"/>
      <w:bidi w:val="0"/>
    </w:pPr>
    <w:rPr>
      <w:rFonts w:ascii="Arial" w:hAnsi="Arial" w:eastAsia="Times New Roman" w:cs="Arial"/>
      <w:color w:val="auto"/>
      <w:sz w:val="32"/>
      <w:szCs w:val="20"/>
      <w:lang w:val="en-GB" w:eastAsia="en-US" w:bidi="ar-SA"/>
    </w:rPr>
  </w:style>
  <w:style w:type="paragraph" w:styleId="Contents2">
    <w:name w:val="TOC 2"/>
    <w:basedOn w:val="Contents1"/>
    <w:pPr>
      <w:keepNext w:val="false"/>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Index1">
    <w:name w:val="Index 1"/>
    <w:basedOn w:val="Normal"/>
    <w:pPr>
      <w:keepLines/>
      <w:spacing w:before="0" w:after="0"/>
    </w:pPr>
    <w:rPr/>
  </w:style>
  <w:style w:type="paragraph" w:styleId="Index2">
    <w:name w:val="Index 2"/>
    <w:basedOn w:val="Index1"/>
    <w:pPr>
      <w:ind w:left="284" w:hanging="0"/>
    </w:pPr>
    <w:rPr/>
  </w:style>
  <w:style w:type="paragraph" w:styleId="TT">
    <w:name w:val="TT"/>
    <w:basedOn w:val="Heading1"/>
    <w:next w:val="Normal"/>
    <w:qFormat/>
    <w:pPr>
      <w:numPr>
        <w:ilvl w:val="0"/>
        <w:numId w:val="0"/>
      </w:numPr>
      <w:ind w:left="1134" w:hanging="1134"/>
      <w:outlineLvl w:val="9"/>
    </w:pPr>
    <w:rPr/>
  </w:style>
  <w:style w:type="paragraph" w:styleId="Footer">
    <w:name w:val="Footer"/>
    <w:basedOn w:val="Header"/>
    <w:pPr>
      <w:jc w:val="center"/>
    </w:pPr>
    <w:rPr>
      <w:i/>
    </w:rPr>
  </w:style>
  <w:style w:type="paragraph" w:styleId="Footnote">
    <w:name w:val="Footnote Text"/>
    <w:basedOn w:val="Normal"/>
    <w:pPr>
      <w:keepLines/>
      <w:spacing w:before="0" w:after="0"/>
      <w:ind w:left="454" w:hanging="454"/>
    </w:pPr>
    <w:rPr>
      <w:sz w:val="16"/>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bidi w:val="0"/>
    </w:pPr>
    <w:rPr>
      <w:rFonts w:ascii="Courier New" w:hAnsi="Courier New" w:eastAsia="Times New Roman"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right"/>
    </w:pPr>
    <w:rPr/>
  </w:style>
  <w:style w:type="paragraph" w:styleId="ListNumber">
    <w:name w:val="List Number"/>
    <w:basedOn w:val="List"/>
    <w:qFormat/>
    <w:pPr/>
    <w:rPr/>
  </w:style>
  <w:style w:type="paragraph" w:styleId="ListNumber2">
    <w:name w:val="List Number 2"/>
    <w:basedOn w:val="ListNumber"/>
    <w:qFormat/>
    <w:pPr>
      <w:ind w:left="851" w:hanging="284"/>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bidi w:val="0"/>
      <w:spacing w:lineRule="exact" w:line="180"/>
    </w:pPr>
    <w:rPr>
      <w:rFonts w:ascii="Courier New" w:hAnsi="Courier New" w:eastAsia="Times New Roman" w:cs="Courier New"/>
      <w:color w:val="auto"/>
      <w:sz w:val="20"/>
      <w:szCs w:val="20"/>
      <w:lang w:val="en-GB" w:eastAsia="en-US" w:bidi="ar-SA"/>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List"/>
    <w:qFormat/>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ListBullet">
    <w:name w:val="List Bullet"/>
    <w:basedOn w:val="List"/>
    <w:qFormat/>
    <w:pPr/>
    <w:rPr/>
  </w:style>
  <w:style w:type="paragraph" w:styleId="ListBullet2">
    <w:name w:val="List Bullet 2"/>
    <w:basedOn w:val="ListBullet"/>
    <w:qFormat/>
    <w:pPr>
      <w:ind w:left="851" w:hanging="284"/>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bidi w:val="0"/>
      <w:jc w:val="right"/>
    </w:pPr>
    <w:rPr>
      <w:rFonts w:ascii="Arial" w:hAnsi="Arial" w:eastAsia="Times New Roman" w:cs="Arial"/>
      <w:color w:val="auto"/>
      <w:sz w:val="40"/>
      <w:szCs w:val="20"/>
      <w:lang w:val="en-GB" w:eastAsia="en-US" w:bidi="ar-SA"/>
    </w:rPr>
  </w:style>
  <w:style w:type="paragraph" w:styleId="ZB">
    <w:name w:val="ZB"/>
    <w:qFormat/>
    <w:pPr>
      <w:widowControl w:val="false"/>
      <w:bidi w:val="0"/>
      <w:ind w:right="28" w:hanging="0"/>
      <w:jc w:val="right"/>
    </w:pPr>
    <w:rPr>
      <w:rFonts w:ascii="Arial" w:hAnsi="Arial" w:eastAsia="Times New Roman" w:cs="Arial"/>
      <w:i/>
      <w:color w:val="auto"/>
      <w:sz w:val="20"/>
      <w:szCs w:val="20"/>
      <w:lang w:val="en-GB" w:eastAsia="en-US" w:bidi="ar-SA"/>
    </w:rPr>
  </w:style>
  <w:style w:type="paragraph" w:styleId="ZT">
    <w:name w:val="ZT"/>
    <w:qFormat/>
    <w:pPr>
      <w:widowControl w:val="false"/>
      <w:bidi w:val="0"/>
      <w:spacing w:lineRule="atLeast" w:line="240"/>
      <w:jc w:val="right"/>
    </w:pPr>
    <w:rPr>
      <w:rFonts w:ascii="Arial" w:hAnsi="Arial" w:eastAsia="Times New Roman" w:cs="Arial"/>
      <w:b/>
      <w:color w:val="auto"/>
      <w:sz w:val="34"/>
      <w:szCs w:val="20"/>
      <w:lang w:val="en-GB" w:bidi="ar-SA" w:eastAsia="zh-CN"/>
    </w:rPr>
  </w:style>
  <w:style w:type="paragraph" w:styleId="ZU">
    <w:name w:val="ZU"/>
    <w:qFormat/>
    <w:pPr>
      <w:widowControl w:val="false"/>
      <w:pBdr>
        <w:top w:val="single" w:sz="12" w:space="1" w:color="000000"/>
      </w:pBdr>
      <w:bidi w:val="0"/>
      <w:jc w:val="right"/>
    </w:pPr>
    <w:rPr>
      <w:rFonts w:ascii="Arial" w:hAnsi="Arial" w:eastAsia="Times New Roman" w:cs="Arial"/>
      <w:color w:val="auto"/>
      <w:sz w:val="20"/>
      <w:szCs w:val="20"/>
      <w:lang w:val="en-GB" w:eastAsia="en-US" w:bidi="ar-SA"/>
    </w:rPr>
  </w:style>
  <w:style w:type="paragraph" w:styleId="TAN">
    <w:name w:val="TAN"/>
    <w:basedOn w:val="TAL"/>
    <w:qFormat/>
    <w:pPr>
      <w:ind w:left="851" w:hanging="851"/>
    </w:pPr>
    <w:rPr/>
  </w:style>
  <w:style w:type="paragraph" w:styleId="ZH">
    <w:name w:val="ZH"/>
    <w:qFormat/>
    <w:pPr>
      <w:widowControl w:val="false"/>
      <w:bidi w:val="0"/>
    </w:pPr>
    <w:rPr>
      <w:rFonts w:ascii="Arial" w:hAnsi="Arial" w:eastAsia="Times New Roman"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bidi w:val="0"/>
      <w:jc w:val="right"/>
    </w:pPr>
    <w:rPr>
      <w:rFonts w:ascii="Arial" w:hAnsi="Arial" w:eastAsia="Times New Roman" w:cs="Arial"/>
      <w:color w:val="auto"/>
      <w:sz w:val="20"/>
      <w:szCs w:val="20"/>
      <w:lang w:val="en-GB" w:eastAsia="en-US" w:bidi="ar-SA"/>
    </w:rPr>
  </w:style>
  <w:style w:type="paragraph" w:styleId="ListBullet3">
    <w:name w:val="List Bullet 3"/>
    <w:basedOn w:val="ListBullet2"/>
    <w:qFormat/>
    <w:pPr>
      <w:ind w:left="1135" w:hanging="284"/>
    </w:pPr>
    <w:rPr/>
  </w:style>
  <w:style w:type="paragraph" w:styleId="List2">
    <w:name w:val="List Bullet 3"/>
    <w:basedOn w:val="List"/>
    <w:pPr>
      <w:ind w:left="851" w:hanging="284"/>
    </w:pPr>
    <w:rPr/>
  </w:style>
  <w:style w:type="paragraph" w:styleId="List3">
    <w:name w:val="List Bullet 4"/>
    <w:basedOn w:val="List2"/>
    <w:pPr>
      <w:ind w:left="1135" w:hanging="284"/>
    </w:pPr>
    <w:rPr/>
  </w:style>
  <w:style w:type="paragraph" w:styleId="List4">
    <w:name w:val="List Bullet 5"/>
    <w:basedOn w:val="List3"/>
    <w:pPr>
      <w:ind w:left="1418" w:hanging="284"/>
    </w:pPr>
    <w:rPr/>
  </w:style>
  <w:style w:type="paragraph" w:styleId="List5">
    <w:name w:val="List Number"/>
    <w:basedOn w:val="List4"/>
    <w:pPr>
      <w:ind w:left="1702" w:hanging="284"/>
    </w:pPr>
    <w:rPr/>
  </w:style>
  <w:style w:type="paragraph" w:styleId="ListBullet4">
    <w:name w:val="List Bullet 4"/>
    <w:basedOn w:val="ListBullet3"/>
    <w:qFormat/>
    <w:pPr>
      <w:ind w:left="1418" w:hanging="284"/>
    </w:pPr>
    <w:rPr/>
  </w:style>
  <w:style w:type="paragraph" w:styleId="ListBullet5">
    <w:name w:val="List Bullet 5"/>
    <w:basedOn w:val="ListBullet4"/>
    <w:qFormat/>
    <w:pPr>
      <w:ind w:left="1702" w:hanging="284"/>
    </w:pPr>
    <w:rPr/>
  </w:style>
  <w:style w:type="paragraph" w:styleId="B2">
    <w:name w:val="B2"/>
    <w:basedOn w:val="List2"/>
    <w:qFormat/>
    <w:pPr/>
    <w:rPr/>
  </w:style>
  <w:style w:type="paragraph" w:styleId="B3">
    <w:name w:val="B3"/>
    <w:basedOn w:val="List3"/>
    <w:qFormat/>
    <w:pPr/>
    <w:rPr/>
  </w:style>
  <w:style w:type="paragraph" w:styleId="B4">
    <w:name w:val="B4"/>
    <w:basedOn w:val="List4"/>
    <w:qFormat/>
    <w:pPr/>
    <w:rPr/>
  </w:style>
  <w:style w:type="paragraph" w:styleId="B5">
    <w:name w:val="B5"/>
    <w:basedOn w:val="List5"/>
    <w:qFormat/>
    <w:pPr/>
    <w:rPr/>
  </w:style>
  <w:style w:type="paragraph" w:styleId="ZTD">
    <w:name w:val="ZTD"/>
    <w:basedOn w:val="ZB"/>
    <w:qFormat/>
    <w:pPr/>
    <w:rPr>
      <w:i w:val="false"/>
      <w:sz w:val="40"/>
    </w:rPr>
  </w:style>
  <w:style w:type="paragraph" w:styleId="ZV">
    <w:name w:val="ZV"/>
    <w:basedOn w:val="ZU"/>
    <w:qFormat/>
    <w:pPr/>
    <w:rPr/>
  </w:style>
  <w:style w:type="paragraph" w:styleId="IndexHeading">
    <w:name w:val="Index Heading"/>
    <w:basedOn w:val="Normal"/>
    <w:next w:val="Normal"/>
    <w:pPr>
      <w:pBdr>
        <w:top w:val="single" w:sz="12" w:space="0" w:color="000000"/>
      </w:pBdr>
      <w:spacing w:before="360" w:after="240"/>
    </w:pPr>
    <w:rPr>
      <w:b/>
      <w:i/>
      <w:sz w:val="26"/>
    </w:rPr>
  </w:style>
  <w:style w:type="paragraph" w:styleId="INDENT1">
    <w:name w:val="INDENT1"/>
    <w:basedOn w:val="Normal"/>
    <w:qFormat/>
    <w:pPr>
      <w:ind w:left="851" w:hanging="0"/>
    </w:pPr>
    <w:rPr/>
  </w:style>
  <w:style w:type="paragraph" w:styleId="INDENT2">
    <w:name w:val="INDENT2"/>
    <w:basedOn w:val="Normal"/>
    <w:qFormat/>
    <w:pPr>
      <w:ind w:left="1135" w:hanging="284"/>
    </w:pPr>
    <w:rPr/>
  </w:style>
  <w:style w:type="paragraph" w:styleId="INDENT3">
    <w:name w:val="INDENT3"/>
    <w:basedOn w:val="Normal"/>
    <w:qFormat/>
    <w:pPr>
      <w:ind w:left="1701" w:hanging="567"/>
    </w:pPr>
    <w:rPr/>
  </w:style>
  <w:style w:type="paragraph" w:styleId="FigureTitle">
    <w:name w:val="Figure_Title"/>
    <w:basedOn w:val="Normal"/>
    <w:next w:val="Normal"/>
    <w:qFormat/>
    <w:pPr>
      <w:keepLines/>
      <w:spacing w:before="120" w:after="480"/>
      <w:jc w:val="center"/>
    </w:pPr>
    <w:rPr>
      <w:b/>
      <w:sz w:val="24"/>
    </w:rPr>
  </w:style>
  <w:style w:type="paragraph" w:styleId="RecCCITT">
    <w:name w:val="Rec_CCITT_#"/>
    <w:basedOn w:val="Normal"/>
    <w:qFormat/>
    <w:pPr>
      <w:keepNext w:val="true"/>
      <w:keepLines/>
    </w:pPr>
    <w:rPr>
      <w:b/>
    </w:rPr>
  </w:style>
  <w:style w:type="paragraph" w:styleId="Enumlev2">
    <w:name w:val="enumlev2"/>
    <w:basedOn w:val="Normal"/>
    <w:qFormat/>
    <w:pPr>
      <w:spacing w:before="86" w:after="180"/>
      <w:ind w:left="1588" w:hanging="397"/>
      <w:jc w:val="both"/>
    </w:pPr>
    <w:rPr>
      <w:lang w:val="en-US"/>
    </w:rPr>
  </w:style>
  <w:style w:type="paragraph" w:styleId="CouvRecTitle">
    <w:name w:val="Couv Rec Title"/>
    <w:basedOn w:val="Normal"/>
    <w:qFormat/>
    <w:pPr>
      <w:keepNext w:val="true"/>
      <w:keepLines/>
      <w:spacing w:before="240" w:after="180"/>
      <w:ind w:left="1418" w:hanging="0"/>
    </w:pPr>
    <w:rPr>
      <w:rFonts w:ascii="Arial" w:hAnsi="Arial" w:cs="Arial"/>
      <w:b/>
      <w:sz w:val="36"/>
      <w:lang w:val="en-US"/>
    </w:rPr>
  </w:style>
  <w:style w:type="paragraph" w:styleId="WWCaption">
    <w:name w:val="WW-Caption"/>
    <w:basedOn w:val="Normal"/>
    <w:next w:val="Normal"/>
    <w:qFormat/>
    <w:pPr>
      <w:spacing w:before="120" w:after="120"/>
      <w:jc w:val="center"/>
    </w:pPr>
    <w:rPr>
      <w:b/>
    </w:rPr>
  </w:style>
  <w:style w:type="paragraph" w:styleId="DocumentMap">
    <w:name w:val="Document Map"/>
    <w:basedOn w:val="Normal"/>
    <w:qFormat/>
    <w:pPr>
      <w:shd w:fill="000080" w:val="clear"/>
    </w:pPr>
    <w:rPr>
      <w:rFonts w:ascii="Tahoma" w:hAnsi="Tahoma" w:cs="Tahoma"/>
    </w:rPr>
  </w:style>
  <w:style w:type="paragraph" w:styleId="PlainText">
    <w:name w:val="Plain Text"/>
    <w:basedOn w:val="Normal"/>
    <w:qFormat/>
    <w:pPr/>
    <w:rPr>
      <w:rFonts w:ascii="Courier New" w:hAnsi="Courier New" w:cs="Courier New"/>
      <w:lang w:val="nb-NO"/>
    </w:rPr>
  </w:style>
  <w:style w:type="paragraph" w:styleId="TAJ">
    <w:name w:val="TAJ"/>
    <w:basedOn w:val="TH"/>
    <w:qFormat/>
    <w:pPr/>
    <w:rPr/>
  </w:style>
  <w:style w:type="paragraph" w:styleId="Guidance">
    <w:name w:val="Guidance"/>
    <w:basedOn w:val="Normal"/>
    <w:qFormat/>
    <w:pPr/>
    <w:rPr>
      <w:i/>
      <w:color w:val="0000FF"/>
    </w:rPr>
  </w:style>
  <w:style w:type="paragraph" w:styleId="CommentText">
    <w:name w:val="Comment Text"/>
    <w:basedOn w:val="Normal"/>
    <w:qFormat/>
    <w:pPr/>
    <w:rPr/>
  </w:style>
  <w:style w:type="paragraph" w:styleId="BalloonText">
    <w:name w:val="Balloon Text"/>
    <w:basedOn w:val="Normal"/>
    <w:qFormat/>
    <w:pPr>
      <w:spacing w:before="0" w:after="0"/>
    </w:pPr>
    <w:rPr>
      <w:rFonts w:ascii="Tahoma" w:hAnsi="Tahoma" w:cs="Tahoma"/>
      <w:sz w:val="16"/>
      <w:szCs w:val="16"/>
    </w:rPr>
  </w:style>
  <w:style w:type="paragraph" w:styleId="Revision">
    <w:name w:val="Revision"/>
    <w:qFormat/>
    <w:pPr>
      <w:widowControl/>
      <w:bidi w:val="0"/>
    </w:pPr>
    <w:rPr>
      <w:rFonts w:ascii="Times New Roman" w:hAnsi="Times New Roman" w:eastAsia="Times New Roman" w:cs="Times New Roman"/>
      <w:color w:val="auto"/>
      <w:sz w:val="20"/>
      <w:szCs w:val="20"/>
      <w:lang w:val="en-GB" w:bidi="ar-SA" w:eastAsia="zh-CN"/>
    </w:rPr>
  </w:style>
  <w:style w:type="paragraph" w:styleId="CommentSubject">
    <w:name w:val="Comment Subject"/>
    <w:basedOn w:val="CommentText"/>
    <w:next w:val="CommentText"/>
    <w:qFormat/>
    <w:pPr/>
    <w:rPr>
      <w:b/>
      <w:bCs/>
    </w:rPr>
  </w:style>
  <w:style w:type="paragraph" w:styleId="ListParagraph">
    <w:name w:val="List Paragraph"/>
    <w:basedOn w:val="Normal"/>
    <w:qFormat/>
    <w:pPr>
      <w:spacing w:lineRule="auto" w:line="256" w:before="0" w:after="0"/>
      <w:ind w:left="720" w:hanging="0"/>
    </w:pPr>
    <w:rPr>
      <w:rFonts w:ascii="Calibri" w:hAnsi="Calibri" w:eastAsia="Calibri" w:cs="Arial"/>
      <w:sz w:val="22"/>
      <w:szCs w:val="22"/>
      <w:lang w:val="en-US"/>
    </w:rPr>
  </w:style>
  <w:style w:type="paragraph" w:styleId="3GPPText">
    <w:name w:val="3GPP Text"/>
    <w:basedOn w:val="Normal"/>
    <w:qFormat/>
    <w:pPr>
      <w:overflowPunct w:val="false"/>
      <w:autoSpaceDE w:val="false"/>
      <w:spacing w:before="120" w:after="120"/>
      <w:jc w:val="both"/>
      <w:textAlignment w:val="baseline"/>
    </w:pPr>
    <w:rPr>
      <w:rFonts w:eastAsia="SimSun;宋体"/>
      <w:sz w:val="22"/>
      <w:lang w:val="en-US"/>
    </w:rPr>
  </w:style>
  <w:style w:type="paragraph" w:styleId="3GPPAgreements">
    <w:name w:val="3GPP Agreements"/>
    <w:basedOn w:val="Normal"/>
    <w:qFormat/>
    <w:pPr>
      <w:numPr>
        <w:ilvl w:val="0"/>
        <w:numId w:val="3"/>
      </w:numPr>
      <w:overflowPunct w:val="false"/>
      <w:autoSpaceDE w:val="false"/>
      <w:spacing w:before="60" w:after="60"/>
      <w:jc w:val="both"/>
      <w:textAlignment w:val="baseline"/>
    </w:pPr>
    <w:rPr>
      <w:rFonts w:eastAsia="SimSun;宋体"/>
      <w:lang w:val="en-US" w:eastAsia="zh-CN"/>
    </w:rPr>
  </w:style>
  <w:style w:type="paragraph" w:styleId="References">
    <w:name w:val="References"/>
    <w:basedOn w:val="Normal"/>
    <w:qFormat/>
    <w:pPr>
      <w:numPr>
        <w:ilvl w:val="0"/>
        <w:numId w:val="2"/>
      </w:numPr>
      <w:autoSpaceDE w:val="false"/>
      <w:snapToGrid w:val="false"/>
      <w:spacing w:before="0" w:after="60"/>
      <w:jc w:val="both"/>
    </w:pPr>
    <w:rPr>
      <w:rFonts w:eastAsia="SimSun;宋体"/>
      <w:szCs w:val="16"/>
      <w:lang w:val="en-US"/>
    </w:rPr>
  </w:style>
  <w:style w:type="paragraph" w:styleId="Observation">
    <w:name w:val="Observation"/>
    <w:basedOn w:val="Normal"/>
    <w:qFormat/>
    <w:pPr>
      <w:numPr>
        <w:ilvl w:val="0"/>
        <w:numId w:val="4"/>
      </w:numPr>
      <w:tabs>
        <w:tab w:val="clear" w:pos="284"/>
        <w:tab w:val="left" w:pos="1701" w:leader="none"/>
      </w:tabs>
      <w:spacing w:lineRule="auto" w:line="256" w:before="0" w:after="120"/>
      <w:ind w:left="1701" w:hanging="1701"/>
      <w:jc w:val="both"/>
    </w:pPr>
    <w:rPr>
      <w:rFonts w:ascii="Arial" w:hAnsi="Arial" w:eastAsia="Yu Mincho" w:cs="Arial"/>
      <w:b/>
      <w:bCs/>
      <w:sz w:val="22"/>
      <w:szCs w:val="22"/>
      <w:lang w:val="sv-SE" w:eastAsia="ja-JP"/>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 w:type="numbering" w:styleId="WW8Num36">
    <w:name w:val="WW8Num36"/>
    <w:qFormat/>
  </w:style>
  <w:style w:type="numbering" w:styleId="WW8Num37">
    <w:name w:val="WW8Num37"/>
    <w:qFormat/>
  </w:style>
  <w:style w:type="numbering" w:styleId="WW8Num38">
    <w:name w:val="WW8Num38"/>
    <w:qFormat/>
  </w:style>
  <w:style w:type="numbering" w:styleId="WW8Num39">
    <w:name w:val="WW8Num39"/>
    <w:qFormat/>
  </w:style>
  <w:style w:type="numbering" w:styleId="WW8Num40">
    <w:name w:val="WW8Num40"/>
    <w:qFormat/>
  </w:style>
  <w:style w:type="numbering" w:styleId="WW8Num41">
    <w:name w:val="WW8Num41"/>
    <w:qFormat/>
  </w:style>
  <w:style w:type="numbering" w:styleId="WW8Num42">
    <w:name w:val="WW8Num42"/>
    <w:qFormat/>
  </w:style>
  <w:style w:type="numbering" w:styleId="WW8Num43">
    <w:name w:val="WW8Num43"/>
    <w:qFormat/>
  </w:style>
  <w:style w:type="numbering" w:styleId="WW8Num44">
    <w:name w:val="WW8Num44"/>
    <w:qFormat/>
  </w:style>
  <w:style w:type="numbering" w:styleId="WW8Num45">
    <w:name w:val="WW8Num45"/>
    <w:qFormat/>
  </w:style>
  <w:style w:type="numbering" w:styleId="WW8Num46">
    <w:name w:val="WW8Num46"/>
    <w:qFormat/>
  </w:style>
  <w:style w:type="numbering" w:styleId="WW8Num47">
    <w:name w:val="WW8Num47"/>
    <w:qFormat/>
  </w:style>
  <w:style w:type="numbering" w:styleId="WW8Num48">
    <w:name w:val="WW8Num48"/>
    <w:qFormat/>
  </w:style>
  <w:style w:type="numbering" w:styleId="WW8Num49">
    <w:name w:val="WW8Num49"/>
    <w:qFormat/>
  </w:style>
  <w:style w:type="numbering" w:styleId="WW8Num50">
    <w:name w:val="WW8Num50"/>
    <w:qFormat/>
  </w:style>
  <w:style w:type="numbering" w:styleId="WW8Num51">
    <w:name w:val="WW8Num51"/>
    <w:qFormat/>
  </w:style>
  <w:style w:type="numbering" w:styleId="WW8Num52">
    <w:name w:val="WW8Num52"/>
    <w:qFormat/>
  </w:style>
  <w:style w:type="numbering" w:styleId="WW8Num53">
    <w:name w:val="WW8Num53"/>
    <w:qFormat/>
  </w:style>
  <w:style w:type="numbering" w:styleId="WW8Num54">
    <w:name w:val="WW8Num54"/>
    <w:qFormat/>
  </w:style>
  <w:style w:type="numbering" w:styleId="WW8Num55">
    <w:name w:val="WW8Num55"/>
    <w:qFormat/>
  </w:style>
  <w:style w:type="numbering" w:styleId="WW8Num56">
    <w:name w:val="WW8Num56"/>
    <w:qFormat/>
  </w:style>
  <w:style w:type="numbering" w:styleId="WW8Num57">
    <w:name w:val="WW8Num57"/>
    <w:qFormat/>
  </w:style>
  <w:style w:type="numbering" w:styleId="WW8Num58">
    <w:name w:val="WW8Num58"/>
    <w:qFormat/>
  </w:style>
  <w:style w:type="numbering" w:styleId="WW8Num59">
    <w:name w:val="WW8Num59"/>
    <w:qFormat/>
  </w:style>
  <w:style w:type="numbering" w:styleId="WW8Num60">
    <w:name w:val="WW8Num60"/>
    <w:qFormat/>
  </w:style>
  <w:style w:type="numbering" w:styleId="WW8Num61">
    <w:name w:val="WW8Num61"/>
    <w:qFormat/>
  </w:style>
  <w:style w:type="numbering" w:styleId="WW8Num62">
    <w:name w:val="WW8Num62"/>
    <w:qFormat/>
  </w:style>
  <w:style w:type="numbering" w:styleId="WW8Num63">
    <w:name w:val="WW8Num63"/>
    <w:qFormat/>
  </w:style>
  <w:style w:type="numbering" w:styleId="WW8Num64">
    <w:name w:val="WW8Num64"/>
    <w:qFormat/>
  </w:style>
  <w:style w:type="numbering" w:styleId="WW8Num65">
    <w:name w:val="WW8Num65"/>
    <w:qFormat/>
  </w:style>
  <w:style w:type="numbering" w:styleId="WW8Num66">
    <w:name w:val="WW8Num66"/>
    <w:qFormat/>
  </w:style>
  <w:style w:type="numbering" w:styleId="WW8Num67">
    <w:name w:val="WW8Num67"/>
    <w:qFormat/>
  </w:style>
  <w:style w:type="numbering" w:styleId="WW8Num68">
    <w:name w:val="WW8Num68"/>
    <w:qFormat/>
  </w:style>
  <w:style w:type="numbering" w:styleId="WW8Num69">
    <w:name w:val="WW8Num69"/>
    <w:qFormat/>
  </w:style>
  <w:style w:type="numbering" w:styleId="WW8Num70">
    <w:name w:val="WW8Num70"/>
    <w:qFormat/>
  </w:style>
  <w:style w:type="numbering" w:styleId="WW8Num71">
    <w:name w:val="WW8Num7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wmf"/><Relationship Id="rId17" Type="http://schemas.openxmlformats.org/officeDocument/2006/relationships/image" Target="media/image12.wmf"/><Relationship Id="rId18" Type="http://schemas.openxmlformats.org/officeDocument/2006/relationships/image" Target="media/image13.wmf"/><Relationship Id="rId19" Type="http://schemas.openxmlformats.org/officeDocument/2006/relationships/image" Target="media/image14.wmf"/><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wmf"/><Relationship Id="rId23" Type="http://schemas.openxmlformats.org/officeDocument/2006/relationships/image" Target="media/image18.wmf"/><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5.png"/><Relationship Id="rId33" Type="http://schemas.openxmlformats.org/officeDocument/2006/relationships/image" Target="media/image25.png"/><Relationship Id="rId34" Type="http://schemas.openxmlformats.org/officeDocument/2006/relationships/oleObject" Target="embeddings/oleObject1.bin"/><Relationship Id="rId35" Type="http://schemas.openxmlformats.org/officeDocument/2006/relationships/image" Target="media/image27.wmf"/><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wmf"/><Relationship Id="rId47" Type="http://schemas.openxmlformats.org/officeDocument/2006/relationships/image" Target="media/image39.wmf"/><Relationship Id="rId48" Type="http://schemas.openxmlformats.org/officeDocument/2006/relationships/image" Target="media/image40.wmf"/><Relationship Id="rId49" Type="http://schemas.openxmlformats.org/officeDocument/2006/relationships/image" Target="media/image41.wmf"/><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wmf"/><Relationship Id="rId56" Type="http://schemas.openxmlformats.org/officeDocument/2006/relationships/image" Target="media/image48.wmf"/><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wmf"/><Relationship Id="rId60" Type="http://schemas.openxmlformats.org/officeDocument/2006/relationships/image" Target="media/image52.wmf"/><Relationship Id="rId61" Type="http://schemas.openxmlformats.org/officeDocument/2006/relationships/image" Target="media/image53.png"/><Relationship Id="rId62" Type="http://schemas.openxmlformats.org/officeDocument/2006/relationships/image" Target="media/image24.png"/><Relationship Id="rId63" Type="http://schemas.openxmlformats.org/officeDocument/2006/relationships/image" Target="media/image25.png"/><Relationship Id="rId64" Type="http://schemas.openxmlformats.org/officeDocument/2006/relationships/image" Target="media/image26.png"/><Relationship Id="rId65" Type="http://schemas.openxmlformats.org/officeDocument/2006/relationships/image" Target="media/image25.png"/><Relationship Id="rId66" Type="http://schemas.openxmlformats.org/officeDocument/2006/relationships/image" Target="media/image25.png"/><Relationship Id="rId67" Type="http://schemas.openxmlformats.org/officeDocument/2006/relationships/oleObject" Target="embeddings/oleObject2.bin"/><Relationship Id="rId68" Type="http://schemas.openxmlformats.org/officeDocument/2006/relationships/image" Target="media/image54.wmf"/><Relationship Id="rId69" Type="http://schemas.openxmlformats.org/officeDocument/2006/relationships/image" Target="media/image5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wmf"/><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80" Type="http://schemas.openxmlformats.org/officeDocument/2006/relationships/image" Target="media/image66.png"/><Relationship Id="rId81" Type="http://schemas.openxmlformats.org/officeDocument/2006/relationships/image" Target="media/image67.wmf"/><Relationship Id="rId82" Type="http://schemas.openxmlformats.org/officeDocument/2006/relationships/image" Target="media/image68.wmf"/><Relationship Id="rId83" Type="http://schemas.openxmlformats.org/officeDocument/2006/relationships/image" Target="media/image69.png"/><Relationship Id="rId84" Type="http://schemas.openxmlformats.org/officeDocument/2006/relationships/image" Target="media/image70.wmf"/><Relationship Id="rId85" Type="http://schemas.openxmlformats.org/officeDocument/2006/relationships/image" Target="media/image71.wmf"/><Relationship Id="rId86" Type="http://schemas.openxmlformats.org/officeDocument/2006/relationships/image" Target="media/image72.png"/><Relationship Id="rId87" Type="http://schemas.openxmlformats.org/officeDocument/2006/relationships/image" Target="media/image24.png"/><Relationship Id="rId88" Type="http://schemas.openxmlformats.org/officeDocument/2006/relationships/image" Target="media/image25.png"/><Relationship Id="rId89" Type="http://schemas.openxmlformats.org/officeDocument/2006/relationships/image" Target="media/image26.png"/><Relationship Id="rId90" Type="http://schemas.openxmlformats.org/officeDocument/2006/relationships/image" Target="media/image25.png"/><Relationship Id="rId91" Type="http://schemas.openxmlformats.org/officeDocument/2006/relationships/image" Target="media/image25.png"/><Relationship Id="rId92" Type="http://schemas.openxmlformats.org/officeDocument/2006/relationships/oleObject" Target="embeddings/oleObject3.bin"/><Relationship Id="rId93" Type="http://schemas.openxmlformats.org/officeDocument/2006/relationships/image" Target="media/image73.wmf"/><Relationship Id="rId94" Type="http://schemas.openxmlformats.org/officeDocument/2006/relationships/image" Target="media/image74.png"/><Relationship Id="rId95" Type="http://schemas.openxmlformats.org/officeDocument/2006/relationships/image" Target="media/image75.png"/><Relationship Id="rId96" Type="http://schemas.openxmlformats.org/officeDocument/2006/relationships/image" Target="media/image76.png"/><Relationship Id="rId97" Type="http://schemas.openxmlformats.org/officeDocument/2006/relationships/image" Target="media/image77.png"/><Relationship Id="rId98" Type="http://schemas.openxmlformats.org/officeDocument/2006/relationships/image" Target="media/image78.png"/><Relationship Id="rId99" Type="http://schemas.openxmlformats.org/officeDocument/2006/relationships/image" Target="media/image79.png"/><Relationship Id="rId100" Type="http://schemas.openxmlformats.org/officeDocument/2006/relationships/image" Target="media/image80.png"/><Relationship Id="rId101" Type="http://schemas.openxmlformats.org/officeDocument/2006/relationships/image" Target="media/image81.png"/><Relationship Id="rId102" Type="http://schemas.openxmlformats.org/officeDocument/2006/relationships/image" Target="media/image82.png"/><Relationship Id="rId103" Type="http://schemas.openxmlformats.org/officeDocument/2006/relationships/image" Target="media/image83.wmf"/><Relationship Id="rId104" Type="http://schemas.openxmlformats.org/officeDocument/2006/relationships/image" Target="media/image84.wmf"/><Relationship Id="rId105" Type="http://schemas.openxmlformats.org/officeDocument/2006/relationships/image" Target="media/image85.png"/><Relationship Id="rId106" Type="http://schemas.openxmlformats.org/officeDocument/2006/relationships/image" Target="media/image86.png"/><Relationship Id="rId107" Type="http://schemas.openxmlformats.org/officeDocument/2006/relationships/image" Target="media/image87.png"/><Relationship Id="rId108" Type="http://schemas.openxmlformats.org/officeDocument/2006/relationships/image" Target="media/image24.png"/><Relationship Id="rId109" Type="http://schemas.openxmlformats.org/officeDocument/2006/relationships/image" Target="media/image25.png"/><Relationship Id="rId110" Type="http://schemas.openxmlformats.org/officeDocument/2006/relationships/image" Target="media/image26.png"/><Relationship Id="rId111" Type="http://schemas.openxmlformats.org/officeDocument/2006/relationships/image" Target="media/image25.png"/><Relationship Id="rId112" Type="http://schemas.openxmlformats.org/officeDocument/2006/relationships/image" Target="media/image25.png"/><Relationship Id="rId113" Type="http://schemas.openxmlformats.org/officeDocument/2006/relationships/image" Target="media/image88.wmf"/><Relationship Id="rId114" Type="http://schemas.openxmlformats.org/officeDocument/2006/relationships/image" Target="media/image89.wmf"/><Relationship Id="rId115" Type="http://schemas.openxmlformats.org/officeDocument/2006/relationships/image" Target="media/image90.wmf"/><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wmf"/><Relationship Id="rId125" Type="http://schemas.openxmlformats.org/officeDocument/2006/relationships/image" Target="media/image100.wmf"/><Relationship Id="rId126" Type="http://schemas.openxmlformats.org/officeDocument/2006/relationships/image" Target="media/image101.png"/><Relationship Id="rId127" Type="http://schemas.openxmlformats.org/officeDocument/2006/relationships/image" Target="media/image102.png"/><Relationship Id="rId128" Type="http://schemas.openxmlformats.org/officeDocument/2006/relationships/image" Target="media/image103.png"/><Relationship Id="rId129" Type="http://schemas.openxmlformats.org/officeDocument/2006/relationships/image" Target="media/image24.png"/><Relationship Id="rId130" Type="http://schemas.openxmlformats.org/officeDocument/2006/relationships/image" Target="media/image25.png"/><Relationship Id="rId131" Type="http://schemas.openxmlformats.org/officeDocument/2006/relationships/image" Target="media/image26.png"/><Relationship Id="rId132" Type="http://schemas.openxmlformats.org/officeDocument/2006/relationships/image" Target="media/image25.png"/><Relationship Id="rId133" Type="http://schemas.openxmlformats.org/officeDocument/2006/relationships/image" Target="media/image25.png"/><Relationship Id="rId134" Type="http://schemas.openxmlformats.org/officeDocument/2006/relationships/oleObject" Target="embeddings/oleObject4.bin"/><Relationship Id="rId135" Type="http://schemas.openxmlformats.org/officeDocument/2006/relationships/image" Target="media/image104.wmf"/><Relationship Id="rId136" Type="http://schemas.openxmlformats.org/officeDocument/2006/relationships/image" Target="media/image105.png"/><Relationship Id="rId137" Type="http://schemas.openxmlformats.org/officeDocument/2006/relationships/image" Target="media/image106.png"/><Relationship Id="rId138" Type="http://schemas.openxmlformats.org/officeDocument/2006/relationships/image" Target="media/image107.png"/><Relationship Id="rId139" Type="http://schemas.openxmlformats.org/officeDocument/2006/relationships/image" Target="media/image108.png"/><Relationship Id="rId140" Type="http://schemas.openxmlformats.org/officeDocument/2006/relationships/image" Target="media/image109.wmf"/><Relationship Id="rId141" Type="http://schemas.openxmlformats.org/officeDocument/2006/relationships/image" Target="media/image110.png"/><Relationship Id="rId142" Type="http://schemas.openxmlformats.org/officeDocument/2006/relationships/image" Target="media/image111.png"/><Relationship Id="rId143" Type="http://schemas.openxmlformats.org/officeDocument/2006/relationships/image" Target="media/image24.png"/><Relationship Id="rId144" Type="http://schemas.openxmlformats.org/officeDocument/2006/relationships/image" Target="media/image25.png"/><Relationship Id="rId145" Type="http://schemas.openxmlformats.org/officeDocument/2006/relationships/image" Target="media/image26.png"/><Relationship Id="rId146" Type="http://schemas.openxmlformats.org/officeDocument/2006/relationships/image" Target="media/image25.png"/><Relationship Id="rId147" Type="http://schemas.openxmlformats.org/officeDocument/2006/relationships/image" Target="media/image25.png"/><Relationship Id="rId148" Type="http://schemas.openxmlformats.org/officeDocument/2006/relationships/oleObject" Target="embeddings/oleObject5.bin"/><Relationship Id="rId149" Type="http://schemas.openxmlformats.org/officeDocument/2006/relationships/image" Target="media/image112.wmf"/><Relationship Id="rId150" Type="http://schemas.openxmlformats.org/officeDocument/2006/relationships/image" Target="media/image113.png"/><Relationship Id="rId151" Type="http://schemas.openxmlformats.org/officeDocument/2006/relationships/image" Target="media/image114.png"/><Relationship Id="rId152" Type="http://schemas.openxmlformats.org/officeDocument/2006/relationships/image" Target="media/image115.png"/><Relationship Id="rId153" Type="http://schemas.openxmlformats.org/officeDocument/2006/relationships/image" Target="media/image116.png"/><Relationship Id="rId154" Type="http://schemas.openxmlformats.org/officeDocument/2006/relationships/image" Target="media/image117.png"/><Relationship Id="rId155" Type="http://schemas.openxmlformats.org/officeDocument/2006/relationships/image" Target="media/image118.png"/><Relationship Id="rId156" Type="http://schemas.openxmlformats.org/officeDocument/2006/relationships/image" Target="media/image119.png"/><Relationship Id="rId157" Type="http://schemas.openxmlformats.org/officeDocument/2006/relationships/image" Target="media/image120.png"/><Relationship Id="rId158" Type="http://schemas.openxmlformats.org/officeDocument/2006/relationships/image" Target="media/image24.png"/><Relationship Id="rId159" Type="http://schemas.openxmlformats.org/officeDocument/2006/relationships/image" Target="media/image25.png"/><Relationship Id="rId160" Type="http://schemas.openxmlformats.org/officeDocument/2006/relationships/image" Target="media/image26.png"/><Relationship Id="rId161" Type="http://schemas.openxmlformats.org/officeDocument/2006/relationships/image" Target="media/image25.png"/><Relationship Id="rId162" Type="http://schemas.openxmlformats.org/officeDocument/2006/relationships/image" Target="media/image25.png"/><Relationship Id="rId163" Type="http://schemas.openxmlformats.org/officeDocument/2006/relationships/oleObject" Target="embeddings/oleObject6.bin"/><Relationship Id="rId164" Type="http://schemas.openxmlformats.org/officeDocument/2006/relationships/image" Target="media/image121.wmf"/><Relationship Id="rId165" Type="http://schemas.openxmlformats.org/officeDocument/2006/relationships/image" Target="media/image122.wmf"/><Relationship Id="rId166" Type="http://schemas.openxmlformats.org/officeDocument/2006/relationships/image" Target="media/image123.wmf"/><Relationship Id="rId167" Type="http://schemas.openxmlformats.org/officeDocument/2006/relationships/image" Target="media/image124.wmf"/><Relationship Id="rId168" Type="http://schemas.openxmlformats.org/officeDocument/2006/relationships/image" Target="media/image125.png"/><Relationship Id="rId169" Type="http://schemas.openxmlformats.org/officeDocument/2006/relationships/image" Target="media/image126.png"/><Relationship Id="rId170" Type="http://schemas.openxmlformats.org/officeDocument/2006/relationships/image" Target="media/image127.png"/><Relationship Id="rId171" Type="http://schemas.openxmlformats.org/officeDocument/2006/relationships/image" Target="media/image128.png"/><Relationship Id="rId172" Type="http://schemas.openxmlformats.org/officeDocument/2006/relationships/image" Target="media/image129.png"/><Relationship Id="rId173" Type="http://schemas.openxmlformats.org/officeDocument/2006/relationships/image" Target="media/image130.png"/><Relationship Id="rId174" Type="http://schemas.openxmlformats.org/officeDocument/2006/relationships/image" Target="media/image131.png"/><Relationship Id="rId175" Type="http://schemas.openxmlformats.org/officeDocument/2006/relationships/image" Target="media/image132.png"/><Relationship Id="rId176" Type="http://schemas.openxmlformats.org/officeDocument/2006/relationships/image" Target="media/image24.png"/><Relationship Id="rId177" Type="http://schemas.openxmlformats.org/officeDocument/2006/relationships/image" Target="media/image25.png"/><Relationship Id="rId178" Type="http://schemas.openxmlformats.org/officeDocument/2006/relationships/image" Target="media/image26.png"/><Relationship Id="rId179" Type="http://schemas.openxmlformats.org/officeDocument/2006/relationships/image" Target="media/image25.png"/><Relationship Id="rId180" Type="http://schemas.openxmlformats.org/officeDocument/2006/relationships/image" Target="media/image25.png"/><Relationship Id="rId181" Type="http://schemas.openxmlformats.org/officeDocument/2006/relationships/oleObject" Target="embeddings/oleObject7.bin"/><Relationship Id="rId182" Type="http://schemas.openxmlformats.org/officeDocument/2006/relationships/image" Target="media/image133.wmf"/><Relationship Id="rId183" Type="http://schemas.openxmlformats.org/officeDocument/2006/relationships/image" Target="media/image134.png"/><Relationship Id="rId184" Type="http://schemas.openxmlformats.org/officeDocument/2006/relationships/image" Target="media/image135.png"/><Relationship Id="rId185" Type="http://schemas.openxmlformats.org/officeDocument/2006/relationships/image" Target="media/image136.png"/><Relationship Id="rId186" Type="http://schemas.openxmlformats.org/officeDocument/2006/relationships/image" Target="media/image24.png"/><Relationship Id="rId187" Type="http://schemas.openxmlformats.org/officeDocument/2006/relationships/image" Target="media/image25.png"/><Relationship Id="rId188" Type="http://schemas.openxmlformats.org/officeDocument/2006/relationships/image" Target="media/image26.png"/><Relationship Id="rId189" Type="http://schemas.openxmlformats.org/officeDocument/2006/relationships/image" Target="media/image25.png"/><Relationship Id="rId190" Type="http://schemas.openxmlformats.org/officeDocument/2006/relationships/image" Target="media/image25.png"/><Relationship Id="rId191" Type="http://schemas.openxmlformats.org/officeDocument/2006/relationships/oleObject" Target="embeddings/oleObject8.bin"/><Relationship Id="rId192" Type="http://schemas.openxmlformats.org/officeDocument/2006/relationships/image" Target="media/image137.wmf"/><Relationship Id="rId193" Type="http://schemas.openxmlformats.org/officeDocument/2006/relationships/image" Target="media/image138.png"/><Relationship Id="rId194" Type="http://schemas.openxmlformats.org/officeDocument/2006/relationships/image" Target="media/image139.png"/><Relationship Id="rId195" Type="http://schemas.openxmlformats.org/officeDocument/2006/relationships/image" Target="media/image140.png"/><Relationship Id="rId196" Type="http://schemas.openxmlformats.org/officeDocument/2006/relationships/image" Target="media/image141.png"/><Relationship Id="rId197" Type="http://schemas.openxmlformats.org/officeDocument/2006/relationships/image" Target="media/image142.wmf"/><Relationship Id="rId198" Type="http://schemas.openxmlformats.org/officeDocument/2006/relationships/header" Target="header1.xml"/><Relationship Id="rId199" Type="http://schemas.openxmlformats.org/officeDocument/2006/relationships/footer" Target="footer1.xml"/><Relationship Id="rId200" Type="http://schemas.openxmlformats.org/officeDocument/2006/relationships/numbering" Target="numbering.xml"/><Relationship Id="rId201" Type="http://schemas.openxmlformats.org/officeDocument/2006/relationships/fontTable" Target="fontTable.xml"/><Relationship Id="rId20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5</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2019-03-28T06:57:00Z</dcterms:created>
  <dc:creator>Editor - Ericsson</dc:creator>
  <dc:description/>
  <cp:keywords>&lt;NR Positioning&gt;</cp:keywords>
  <dc:language>en-US</dc:language>
  <cp:lastModifiedBy>MCC:</cp:lastModifiedBy>
  <dcterms:modified xsi:type="dcterms:W3CDTF">2019-03-28T06:57:00Z</dcterms:modified>
  <cp:revision>2</cp:revision>
  <dc:subject>Study on NR positioning support  (Release 16)</dc:subject>
  <dc:title>3GPP TR 38.855</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ources:core,Signoff_Status;">
    <vt:lpwstr/>
  </property>
  <property fmtid="{D5CDD505-2E9C-101B-9397-08002B2CF9AE}" pid="3" name="AbstractOrSummary.">
    <vt:lpwstr/>
  </property>
  <property fmtid="{D5CDD505-2E9C-101B-9397-08002B2CF9AE}" pid="4" name="ContentTypeId">
    <vt:lpwstr>0x010100C5F30C9B16E14C8EACE5F2CC7B7AC7F400F5862E332FC6CE449700A00A9FC83FBA</vt:lpwstr>
  </property>
  <property fmtid="{D5CDD505-2E9C-101B-9397-08002B2CF9AE}" pid="5" name="EriCOLLCategory">
    <vt:lpwstr/>
  </property>
  <property fmtid="{D5CDD505-2E9C-101B-9397-08002B2CF9AE}" pid="6" name="EriCOLLCategoryTaxHTField0">
    <vt:lpwstr/>
  </property>
  <property fmtid="{D5CDD505-2E9C-101B-9397-08002B2CF9AE}" pid="7" name="EriCOLLCompetence">
    <vt:lpwstr/>
  </property>
  <property fmtid="{D5CDD505-2E9C-101B-9397-08002B2CF9AE}" pid="8" name="EriCOLLCompetenceTaxHTField0">
    <vt:lpwstr/>
  </property>
  <property fmtid="{D5CDD505-2E9C-101B-9397-08002B2CF9AE}" pid="9" name="EriCOLLCountry">
    <vt:lpwstr/>
  </property>
  <property fmtid="{D5CDD505-2E9C-101B-9397-08002B2CF9AE}" pid="10" name="EriCOLLCountryTaxHTField0">
    <vt:lpwstr/>
  </property>
  <property fmtid="{D5CDD505-2E9C-101B-9397-08002B2CF9AE}" pid="11" name="EriCOLLCustomer">
    <vt:lpwstr/>
  </property>
  <property fmtid="{D5CDD505-2E9C-101B-9397-08002B2CF9AE}" pid="12" name="EriCOLLCustomerTaxHTField0">
    <vt:lpwstr/>
  </property>
  <property fmtid="{D5CDD505-2E9C-101B-9397-08002B2CF9AE}" pid="13" name="EriCOLLDate.">
    <vt:lpwstr/>
  </property>
  <property fmtid="{D5CDD505-2E9C-101B-9397-08002B2CF9AE}" pid="14" name="EriCOLLOrganizationUnit">
    <vt:lpwstr/>
  </property>
  <property fmtid="{D5CDD505-2E9C-101B-9397-08002B2CF9AE}" pid="15" name="EriCOLLOrganizationUnitTaxHTField0">
    <vt:lpwstr/>
  </property>
  <property fmtid="{D5CDD505-2E9C-101B-9397-08002B2CF9AE}" pid="16" name="EriCOLLProcess">
    <vt:lpwstr/>
  </property>
  <property fmtid="{D5CDD505-2E9C-101B-9397-08002B2CF9AE}" pid="17" name="EriCOLLProcessTaxHTField0">
    <vt:lpwstr/>
  </property>
  <property fmtid="{D5CDD505-2E9C-101B-9397-08002B2CF9AE}" pid="18" name="EriCOLLProducts">
    <vt:lpwstr/>
  </property>
  <property fmtid="{D5CDD505-2E9C-101B-9397-08002B2CF9AE}" pid="19" name="EriCOLLProductsTaxHTField0">
    <vt:lpwstr/>
  </property>
  <property fmtid="{D5CDD505-2E9C-101B-9397-08002B2CF9AE}" pid="20" name="EriCOLLProjects">
    <vt:lpwstr/>
  </property>
  <property fmtid="{D5CDD505-2E9C-101B-9397-08002B2CF9AE}" pid="21" name="EriCOLLProjectsTaxHTField0">
    <vt:lpwstr/>
  </property>
  <property fmtid="{D5CDD505-2E9C-101B-9397-08002B2CF9AE}" pid="22" name="IconOverlay">
    <vt:lpwstr/>
  </property>
  <property fmtid="{D5CDD505-2E9C-101B-9397-08002B2CF9AE}" pid="23" name="Issue in OI list (Y/N)">
    <vt:lpwstr/>
  </property>
  <property fmtid="{D5CDD505-2E9C-101B-9397-08002B2CF9AE}" pid="24" name="Prepared.">
    <vt:lpwstr/>
  </property>
  <property fmtid="{D5CDD505-2E9C-101B-9397-08002B2CF9AE}" pid="25" name="TaxCatchAll">
    <vt:lpwstr/>
  </property>
  <property fmtid="{D5CDD505-2E9C-101B-9397-08002B2CF9AE}" pid="26" name="TaxCatchAllLabel">
    <vt:lpwstr/>
  </property>
  <property fmtid="{D5CDD505-2E9C-101B-9397-08002B2CF9AE}" pid="27" name="TaxKeyword">
    <vt:lpwstr/>
  </property>
  <property fmtid="{D5CDD505-2E9C-101B-9397-08002B2CF9AE}" pid="28" name="TaxKeywordTaxHTField">
    <vt:lpwstr>&lt;NR|11111111-1111-1111-1111-111111111111;Positioning&gt;|11111111-1111-1111-1111-111111111111</vt:lpwstr>
  </property>
  <property fmtid="{D5CDD505-2E9C-101B-9397-08002B2CF9AE}" pid="29" name="_dlc_DocId">
    <vt:lpwstr>5NUHHDQN7SK2-1476151046-42983</vt:lpwstr>
  </property>
  <property fmtid="{D5CDD505-2E9C-101B-9397-08002B2CF9AE}" pid="30" name="_dlc_DocIdItemGuid">
    <vt:lpwstr>cdb1ad18-851c-4caf-bc15-c86fc0c2eb14</vt:lpwstr>
  </property>
  <property fmtid="{D5CDD505-2E9C-101B-9397-08002B2CF9AE}" pid="31" name="_dlc_DocIdPersistId">
    <vt:lpwstr/>
  </property>
  <property fmtid="{D5CDD505-2E9C-101B-9397-08002B2CF9AE}" pid="32" name="_dlc_DocIdUrl">
    <vt:lpwstr>https://ericsson.sharepoint.com/sites/star/_layouts/15/DocIdRedir.aspx?ID=5NUHHDQN7SK2-1476151046-42983, 5NUHHDQN7SK2-1476151046-42983</vt:lpwstr>
  </property>
</Properties>
</file>